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75A4" w14:textId="77777777" w:rsidR="00B266D5" w:rsidRPr="009E3C6C" w:rsidRDefault="00EC5908" w:rsidP="00F93517">
      <w:pPr>
        <w:widowControl/>
        <w:pBdr>
          <w:bottom w:val="single" w:sz="4" w:space="2" w:color="auto"/>
        </w:pBdr>
        <w:autoSpaceDE/>
        <w:autoSpaceDN/>
        <w:adjustRightInd/>
        <w:spacing w:after="60"/>
        <w:jc w:val="center"/>
        <w:rPr>
          <w:color w:val="000000" w:themeColor="text1"/>
          <w:sz w:val="22"/>
          <w:szCs w:val="22"/>
        </w:rPr>
      </w:pPr>
      <w:r w:rsidRPr="009E3C6C">
        <w:rPr>
          <w:color w:val="000000" w:themeColor="text1"/>
          <w:sz w:val="22"/>
          <w:szCs w:val="22"/>
        </w:rPr>
        <w:t>РОССИЙСКИЙ ФОНД РАЗВИТИЯ ИНФОРМАЦИОННЫХ ТЕХНОЛОГИЙ (РФРИТ)</w:t>
      </w:r>
    </w:p>
    <w:p w14:paraId="4D1AC7FA" w14:textId="77777777" w:rsidR="00B266D5" w:rsidRPr="009E3C6C" w:rsidRDefault="00B266D5" w:rsidP="00F93517">
      <w:pPr>
        <w:widowControl/>
        <w:pBdr>
          <w:bottom w:val="single" w:sz="4" w:space="2" w:color="auto"/>
        </w:pBdr>
        <w:autoSpaceDE/>
        <w:autoSpaceDN/>
        <w:adjustRightInd/>
        <w:spacing w:after="60"/>
        <w:jc w:val="center"/>
        <w:rPr>
          <w:color w:val="000000" w:themeColor="text1"/>
          <w:sz w:val="22"/>
          <w:szCs w:val="22"/>
        </w:rPr>
      </w:pPr>
    </w:p>
    <w:p w14:paraId="1776B2E4" w14:textId="77777777" w:rsidR="00B266D5" w:rsidRPr="009E3C6C" w:rsidRDefault="00B266D5" w:rsidP="00B266D5">
      <w:pPr>
        <w:widowControl/>
        <w:autoSpaceDE/>
        <w:autoSpaceDN/>
        <w:adjustRightInd/>
        <w:spacing w:after="60"/>
        <w:jc w:val="center"/>
        <w:rPr>
          <w:color w:val="000000" w:themeColor="text1"/>
          <w:sz w:val="22"/>
          <w:szCs w:val="22"/>
        </w:rPr>
      </w:pPr>
    </w:p>
    <w:p w14:paraId="3FB98BFA" w14:textId="77777777" w:rsidR="00B266D5" w:rsidRPr="009E3C6C" w:rsidRDefault="00B266D5" w:rsidP="00B266D5">
      <w:pPr>
        <w:widowControl/>
        <w:autoSpaceDE/>
        <w:autoSpaceDN/>
        <w:adjustRightInd/>
        <w:spacing w:after="60"/>
        <w:jc w:val="right"/>
        <w:rPr>
          <w:color w:val="000000" w:themeColor="text1"/>
          <w:sz w:val="22"/>
          <w:szCs w:val="22"/>
        </w:rPr>
      </w:pPr>
    </w:p>
    <w:p w14:paraId="4C3BC3AC" w14:textId="77777777" w:rsidR="00EC5908" w:rsidRPr="009E3C6C" w:rsidRDefault="00EC5908" w:rsidP="00EC5908">
      <w:pPr>
        <w:ind w:right="-1" w:firstLine="567"/>
        <w:jc w:val="right"/>
        <w:rPr>
          <w:color w:val="000000" w:themeColor="text1"/>
          <w:sz w:val="22"/>
          <w:szCs w:val="22"/>
        </w:rPr>
      </w:pPr>
      <w:r w:rsidRPr="009E3C6C">
        <w:rPr>
          <w:color w:val="000000" w:themeColor="text1"/>
          <w:sz w:val="22"/>
          <w:szCs w:val="22"/>
        </w:rPr>
        <w:t>УТВЕРЖДАЮ:</w:t>
      </w:r>
    </w:p>
    <w:p w14:paraId="2BCE6CC3" w14:textId="3C5269D5" w:rsidR="002015A8" w:rsidRPr="009E3C6C" w:rsidRDefault="00F87C21" w:rsidP="002015A8">
      <w:pPr>
        <w:pStyle w:val="affc"/>
        <w:jc w:val="right"/>
        <w:rPr>
          <w:rFonts w:ascii="Times New Roman" w:hAnsi="Times New Roman"/>
          <w:color w:val="000000" w:themeColor="text1"/>
        </w:rPr>
      </w:pPr>
      <w:r w:rsidRPr="009E3C6C">
        <w:rPr>
          <w:rFonts w:ascii="Times New Roman" w:hAnsi="Times New Roman"/>
          <w:color w:val="000000" w:themeColor="text1"/>
        </w:rPr>
        <w:t xml:space="preserve">Заместитель генерального </w:t>
      </w:r>
      <w:r w:rsidR="002015A8" w:rsidRPr="009E3C6C">
        <w:rPr>
          <w:rFonts w:ascii="Times New Roman" w:hAnsi="Times New Roman"/>
          <w:color w:val="000000" w:themeColor="text1"/>
        </w:rPr>
        <w:t>директор</w:t>
      </w:r>
      <w:r w:rsidRPr="009E3C6C">
        <w:rPr>
          <w:rFonts w:ascii="Times New Roman" w:hAnsi="Times New Roman"/>
          <w:color w:val="000000" w:themeColor="text1"/>
        </w:rPr>
        <w:t>а</w:t>
      </w:r>
    </w:p>
    <w:p w14:paraId="292F2F10" w14:textId="77777777" w:rsidR="002015A8" w:rsidRPr="009E3C6C" w:rsidRDefault="002015A8" w:rsidP="002015A8">
      <w:pPr>
        <w:ind w:right="-1" w:firstLine="567"/>
        <w:jc w:val="right"/>
        <w:rPr>
          <w:color w:val="000000" w:themeColor="text1"/>
          <w:sz w:val="22"/>
          <w:szCs w:val="22"/>
        </w:rPr>
      </w:pPr>
      <w:r w:rsidRPr="009E3C6C">
        <w:rPr>
          <w:color w:val="000000" w:themeColor="text1"/>
          <w:sz w:val="22"/>
          <w:szCs w:val="22"/>
        </w:rPr>
        <w:t>Российского фонда развития информационных технологий</w:t>
      </w:r>
    </w:p>
    <w:p w14:paraId="122D3176" w14:textId="77777777" w:rsidR="002015A8" w:rsidRPr="009E3C6C" w:rsidRDefault="002015A8" w:rsidP="002015A8">
      <w:pPr>
        <w:ind w:right="-1" w:firstLine="567"/>
        <w:jc w:val="right"/>
        <w:rPr>
          <w:color w:val="000000" w:themeColor="text1"/>
          <w:sz w:val="22"/>
          <w:szCs w:val="22"/>
        </w:rPr>
      </w:pPr>
    </w:p>
    <w:p w14:paraId="6ACF3BA1" w14:textId="1F2BD30A" w:rsidR="002015A8" w:rsidRPr="009E3C6C" w:rsidRDefault="002015A8" w:rsidP="002015A8">
      <w:pPr>
        <w:ind w:right="-1" w:firstLine="567"/>
        <w:jc w:val="right"/>
        <w:rPr>
          <w:color w:val="000000" w:themeColor="text1"/>
          <w:sz w:val="22"/>
          <w:szCs w:val="22"/>
        </w:rPr>
      </w:pPr>
      <w:r w:rsidRPr="009E3C6C">
        <w:rPr>
          <w:color w:val="000000" w:themeColor="text1"/>
          <w:sz w:val="22"/>
          <w:szCs w:val="22"/>
        </w:rPr>
        <w:t xml:space="preserve">__________________ </w:t>
      </w:r>
      <w:r w:rsidR="00F87C21" w:rsidRPr="009E3C6C">
        <w:rPr>
          <w:color w:val="000000" w:themeColor="text1"/>
          <w:sz w:val="22"/>
          <w:szCs w:val="22"/>
        </w:rPr>
        <w:t>Т</w:t>
      </w:r>
      <w:r w:rsidRPr="009E3C6C">
        <w:rPr>
          <w:color w:val="000000" w:themeColor="text1"/>
          <w:sz w:val="22"/>
          <w:szCs w:val="22"/>
        </w:rPr>
        <w:t>.</w:t>
      </w:r>
      <w:r w:rsidR="00F87C21" w:rsidRPr="009E3C6C">
        <w:rPr>
          <w:color w:val="000000" w:themeColor="text1"/>
          <w:sz w:val="22"/>
          <w:szCs w:val="22"/>
        </w:rPr>
        <w:t>А</w:t>
      </w:r>
      <w:r w:rsidRPr="009E3C6C">
        <w:rPr>
          <w:color w:val="000000" w:themeColor="text1"/>
          <w:sz w:val="22"/>
          <w:szCs w:val="22"/>
        </w:rPr>
        <w:t xml:space="preserve">. </w:t>
      </w:r>
      <w:r w:rsidR="00F87C21" w:rsidRPr="009E3C6C">
        <w:rPr>
          <w:color w:val="000000" w:themeColor="text1"/>
          <w:sz w:val="22"/>
          <w:szCs w:val="22"/>
        </w:rPr>
        <w:t>Миронова</w:t>
      </w:r>
    </w:p>
    <w:p w14:paraId="2B2F7F6F" w14:textId="77777777" w:rsidR="00EC5908" w:rsidRPr="009E3C6C" w:rsidRDefault="00EC5908" w:rsidP="00EC5908">
      <w:pPr>
        <w:ind w:right="-1" w:firstLine="567"/>
        <w:jc w:val="right"/>
        <w:rPr>
          <w:color w:val="000000" w:themeColor="text1"/>
          <w:sz w:val="22"/>
          <w:szCs w:val="22"/>
        </w:rPr>
      </w:pPr>
    </w:p>
    <w:p w14:paraId="5838872F" w14:textId="331E1FAC" w:rsidR="00B66243" w:rsidRPr="009E3C6C" w:rsidRDefault="00EC5908" w:rsidP="00EC5908">
      <w:pPr>
        <w:tabs>
          <w:tab w:val="left" w:pos="9781"/>
        </w:tabs>
        <w:ind w:right="1" w:firstLine="567"/>
        <w:jc w:val="right"/>
        <w:rPr>
          <w:rFonts w:eastAsia="MS Mincho"/>
          <w:color w:val="000000" w:themeColor="text1"/>
          <w:sz w:val="22"/>
          <w:szCs w:val="22"/>
          <w:lang w:eastAsia="en-US"/>
        </w:rPr>
      </w:pPr>
      <w:r w:rsidRPr="009E3C6C">
        <w:rPr>
          <w:color w:val="000000" w:themeColor="text1"/>
          <w:sz w:val="22"/>
          <w:szCs w:val="22"/>
        </w:rPr>
        <w:t xml:space="preserve">«___» ____________  </w:t>
      </w:r>
      <w:r w:rsidR="00C404ED" w:rsidRPr="009E3C6C">
        <w:rPr>
          <w:color w:val="000000" w:themeColor="text1"/>
          <w:sz w:val="22"/>
          <w:szCs w:val="22"/>
        </w:rPr>
        <w:t xml:space="preserve">20__ </w:t>
      </w:r>
      <w:r w:rsidRPr="009E3C6C">
        <w:rPr>
          <w:color w:val="000000" w:themeColor="text1"/>
          <w:sz w:val="22"/>
          <w:szCs w:val="22"/>
        </w:rPr>
        <w:t>г</w:t>
      </w:r>
      <w:r w:rsidR="00B66243" w:rsidRPr="009E3C6C">
        <w:rPr>
          <w:rFonts w:eastAsia="MS Mincho"/>
          <w:color w:val="000000" w:themeColor="text1"/>
          <w:sz w:val="22"/>
          <w:szCs w:val="22"/>
          <w:lang w:eastAsia="en-US"/>
        </w:rPr>
        <w:t>.</w:t>
      </w:r>
    </w:p>
    <w:p w14:paraId="0BA70951" w14:textId="77777777" w:rsidR="00B66243" w:rsidRPr="009E3C6C" w:rsidRDefault="00B66243" w:rsidP="00B66243">
      <w:pPr>
        <w:tabs>
          <w:tab w:val="left" w:pos="9781"/>
        </w:tabs>
        <w:ind w:right="1" w:firstLine="567"/>
        <w:jc w:val="right"/>
        <w:rPr>
          <w:rFonts w:eastAsia="MS Mincho"/>
          <w:color w:val="000000" w:themeColor="text1"/>
          <w:sz w:val="22"/>
          <w:szCs w:val="22"/>
          <w:lang w:eastAsia="en-US"/>
        </w:rPr>
      </w:pPr>
    </w:p>
    <w:p w14:paraId="221D29D7" w14:textId="77777777" w:rsidR="0092177A" w:rsidRPr="009E3C6C" w:rsidRDefault="0092177A" w:rsidP="00425153">
      <w:pPr>
        <w:tabs>
          <w:tab w:val="left" w:pos="9781"/>
        </w:tabs>
        <w:ind w:right="1" w:firstLine="567"/>
        <w:jc w:val="right"/>
        <w:rPr>
          <w:color w:val="000000" w:themeColor="text1"/>
          <w:sz w:val="22"/>
          <w:szCs w:val="22"/>
        </w:rPr>
      </w:pPr>
    </w:p>
    <w:p w14:paraId="53DAE689" w14:textId="77777777" w:rsidR="0092177A" w:rsidRPr="009E3C6C" w:rsidRDefault="0092177A" w:rsidP="0092177A">
      <w:pPr>
        <w:spacing w:after="60"/>
        <w:jc w:val="right"/>
        <w:rPr>
          <w:color w:val="000000" w:themeColor="text1"/>
          <w:sz w:val="22"/>
          <w:szCs w:val="22"/>
        </w:rPr>
      </w:pPr>
    </w:p>
    <w:p w14:paraId="0FCAEFE9" w14:textId="77777777" w:rsidR="00B266D5" w:rsidRPr="009E3C6C" w:rsidRDefault="00B266D5" w:rsidP="0092177A">
      <w:pPr>
        <w:widowControl/>
        <w:autoSpaceDE/>
        <w:autoSpaceDN/>
        <w:adjustRightInd/>
        <w:ind w:right="-1"/>
        <w:rPr>
          <w:color w:val="000000" w:themeColor="text1"/>
          <w:sz w:val="22"/>
          <w:szCs w:val="22"/>
        </w:rPr>
      </w:pPr>
    </w:p>
    <w:p w14:paraId="776284D3" w14:textId="77777777" w:rsidR="00B266D5" w:rsidRPr="009E3C6C" w:rsidRDefault="00B266D5" w:rsidP="00B266D5">
      <w:pPr>
        <w:widowControl/>
        <w:autoSpaceDE/>
        <w:autoSpaceDN/>
        <w:adjustRightInd/>
        <w:spacing w:after="60"/>
        <w:jc w:val="center"/>
        <w:rPr>
          <w:color w:val="000000" w:themeColor="text1"/>
          <w:sz w:val="22"/>
          <w:szCs w:val="22"/>
        </w:rPr>
      </w:pPr>
    </w:p>
    <w:p w14:paraId="198E81EC" w14:textId="77777777" w:rsidR="00B266D5" w:rsidRPr="009E3C6C" w:rsidRDefault="00B266D5" w:rsidP="00B266D5">
      <w:pPr>
        <w:widowControl/>
        <w:autoSpaceDE/>
        <w:autoSpaceDN/>
        <w:adjustRightInd/>
        <w:spacing w:after="60"/>
        <w:jc w:val="both"/>
        <w:rPr>
          <w:color w:val="000000" w:themeColor="text1"/>
          <w:sz w:val="22"/>
          <w:szCs w:val="22"/>
        </w:rPr>
      </w:pPr>
    </w:p>
    <w:p w14:paraId="0B1B0A89" w14:textId="77777777" w:rsidR="00B266D5" w:rsidRPr="009E3C6C" w:rsidRDefault="00B266D5" w:rsidP="00B266D5">
      <w:pPr>
        <w:widowControl/>
        <w:autoSpaceDE/>
        <w:autoSpaceDN/>
        <w:adjustRightInd/>
        <w:spacing w:after="60"/>
        <w:jc w:val="center"/>
        <w:rPr>
          <w:color w:val="000000" w:themeColor="text1"/>
          <w:sz w:val="22"/>
          <w:szCs w:val="22"/>
        </w:rPr>
      </w:pPr>
    </w:p>
    <w:p w14:paraId="276FEE68" w14:textId="77777777" w:rsidR="00B266D5" w:rsidRPr="009E3C6C" w:rsidRDefault="00B266D5" w:rsidP="00B266D5">
      <w:pPr>
        <w:widowControl/>
        <w:autoSpaceDE/>
        <w:autoSpaceDN/>
        <w:adjustRightInd/>
        <w:spacing w:after="60"/>
        <w:jc w:val="center"/>
        <w:rPr>
          <w:color w:val="000000" w:themeColor="text1"/>
          <w:sz w:val="22"/>
          <w:szCs w:val="22"/>
        </w:rPr>
      </w:pPr>
    </w:p>
    <w:p w14:paraId="0C19CDF2" w14:textId="77777777" w:rsidR="00B266D5" w:rsidRPr="009E3C6C" w:rsidRDefault="00B266D5" w:rsidP="00B266D5">
      <w:pPr>
        <w:widowControl/>
        <w:autoSpaceDE/>
        <w:autoSpaceDN/>
        <w:adjustRightInd/>
        <w:spacing w:after="60"/>
        <w:jc w:val="center"/>
        <w:rPr>
          <w:color w:val="000000" w:themeColor="text1"/>
          <w:sz w:val="22"/>
          <w:szCs w:val="22"/>
        </w:rPr>
      </w:pPr>
      <w:r w:rsidRPr="009E3C6C">
        <w:rPr>
          <w:color w:val="000000" w:themeColor="text1"/>
          <w:sz w:val="22"/>
          <w:szCs w:val="22"/>
        </w:rPr>
        <w:t>ДОКУМЕНТАЦИЯ</w:t>
      </w:r>
    </w:p>
    <w:p w14:paraId="54FE7F4D" w14:textId="77777777" w:rsidR="00BD7799" w:rsidRPr="009E3C6C" w:rsidRDefault="0026223B" w:rsidP="00B66243">
      <w:pPr>
        <w:jc w:val="center"/>
        <w:rPr>
          <w:color w:val="000000" w:themeColor="text1"/>
          <w:sz w:val="22"/>
          <w:szCs w:val="22"/>
        </w:rPr>
      </w:pPr>
      <w:r w:rsidRPr="009E3C6C">
        <w:rPr>
          <w:color w:val="000000" w:themeColor="text1"/>
          <w:sz w:val="22"/>
          <w:szCs w:val="22"/>
        </w:rPr>
        <w:t xml:space="preserve">о запросе цен </w:t>
      </w:r>
      <w:r w:rsidR="00EC5908" w:rsidRPr="009E3C6C">
        <w:rPr>
          <w:bCs/>
          <w:color w:val="000000" w:themeColor="text1"/>
          <w:sz w:val="22"/>
          <w:szCs w:val="22"/>
        </w:rPr>
        <w:t xml:space="preserve">на </w:t>
      </w:r>
    </w:p>
    <w:p w14:paraId="42668444" w14:textId="54C48C06" w:rsidR="00B266D5" w:rsidRPr="009E3C6C" w:rsidRDefault="00A26E9E" w:rsidP="00B66243">
      <w:pPr>
        <w:jc w:val="center"/>
        <w:rPr>
          <w:color w:val="000000" w:themeColor="text1"/>
          <w:sz w:val="22"/>
          <w:szCs w:val="22"/>
        </w:rPr>
      </w:pPr>
      <w:r w:rsidRPr="009E3C6C">
        <w:rPr>
          <w:sz w:val="22"/>
          <w:szCs w:val="22"/>
        </w:rPr>
        <w:t>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00906360" w:rsidRPr="009E3C6C">
        <w:rPr>
          <w:bCs/>
          <w:sz w:val="24"/>
          <w:szCs w:val="24"/>
        </w:rPr>
        <w:t>.</w:t>
      </w:r>
    </w:p>
    <w:p w14:paraId="71ECEFA1" w14:textId="77777777" w:rsidR="00B266D5" w:rsidRPr="009E3C6C" w:rsidRDefault="00B266D5" w:rsidP="00B266D5">
      <w:pPr>
        <w:widowControl/>
        <w:autoSpaceDE/>
        <w:autoSpaceDN/>
        <w:adjustRightInd/>
        <w:spacing w:after="60"/>
        <w:jc w:val="center"/>
        <w:rPr>
          <w:color w:val="000000" w:themeColor="text1"/>
          <w:sz w:val="22"/>
          <w:szCs w:val="22"/>
        </w:rPr>
      </w:pPr>
    </w:p>
    <w:p w14:paraId="29B1E5E8" w14:textId="77777777" w:rsidR="00B266D5" w:rsidRPr="009E3C6C" w:rsidRDefault="00B266D5" w:rsidP="00B266D5">
      <w:pPr>
        <w:widowControl/>
        <w:autoSpaceDE/>
        <w:autoSpaceDN/>
        <w:adjustRightInd/>
        <w:spacing w:after="60"/>
        <w:jc w:val="center"/>
        <w:rPr>
          <w:color w:val="000000" w:themeColor="text1"/>
          <w:sz w:val="22"/>
          <w:szCs w:val="22"/>
        </w:rPr>
      </w:pPr>
    </w:p>
    <w:p w14:paraId="28CDB6D8" w14:textId="77777777" w:rsidR="00B266D5" w:rsidRPr="009E3C6C" w:rsidRDefault="00B266D5" w:rsidP="00B266D5">
      <w:pPr>
        <w:widowControl/>
        <w:autoSpaceDE/>
        <w:autoSpaceDN/>
        <w:adjustRightInd/>
        <w:spacing w:after="60"/>
        <w:jc w:val="center"/>
        <w:rPr>
          <w:color w:val="000000" w:themeColor="text1"/>
          <w:sz w:val="22"/>
          <w:szCs w:val="22"/>
        </w:rPr>
      </w:pPr>
    </w:p>
    <w:p w14:paraId="76EC53D5" w14:textId="77777777" w:rsidR="00B266D5" w:rsidRPr="009E3C6C" w:rsidRDefault="00B266D5" w:rsidP="00B266D5">
      <w:pPr>
        <w:widowControl/>
        <w:autoSpaceDE/>
        <w:autoSpaceDN/>
        <w:adjustRightInd/>
        <w:spacing w:after="60"/>
        <w:jc w:val="center"/>
        <w:rPr>
          <w:color w:val="000000" w:themeColor="text1"/>
          <w:sz w:val="22"/>
          <w:szCs w:val="22"/>
        </w:rPr>
      </w:pPr>
    </w:p>
    <w:p w14:paraId="63590AA3" w14:textId="77777777" w:rsidR="00B266D5" w:rsidRPr="009E3C6C" w:rsidRDefault="00B266D5" w:rsidP="00B266D5">
      <w:pPr>
        <w:widowControl/>
        <w:autoSpaceDE/>
        <w:autoSpaceDN/>
        <w:adjustRightInd/>
        <w:spacing w:after="60"/>
        <w:jc w:val="center"/>
        <w:rPr>
          <w:color w:val="000000" w:themeColor="text1"/>
          <w:sz w:val="22"/>
          <w:szCs w:val="22"/>
        </w:rPr>
      </w:pPr>
    </w:p>
    <w:p w14:paraId="69F9FD95" w14:textId="77777777" w:rsidR="00B266D5" w:rsidRPr="009E3C6C" w:rsidRDefault="00B266D5" w:rsidP="00B266D5">
      <w:pPr>
        <w:widowControl/>
        <w:autoSpaceDE/>
        <w:autoSpaceDN/>
        <w:adjustRightInd/>
        <w:spacing w:after="60"/>
        <w:jc w:val="center"/>
        <w:rPr>
          <w:color w:val="000000" w:themeColor="text1"/>
          <w:sz w:val="22"/>
          <w:szCs w:val="22"/>
        </w:rPr>
      </w:pPr>
    </w:p>
    <w:p w14:paraId="36822C53" w14:textId="77777777" w:rsidR="00B266D5" w:rsidRPr="009E3C6C" w:rsidRDefault="00076FB0" w:rsidP="00076FB0">
      <w:pPr>
        <w:widowControl/>
        <w:tabs>
          <w:tab w:val="left" w:pos="7068"/>
        </w:tabs>
        <w:autoSpaceDE/>
        <w:autoSpaceDN/>
        <w:adjustRightInd/>
        <w:spacing w:after="60"/>
        <w:rPr>
          <w:color w:val="000000" w:themeColor="text1"/>
          <w:sz w:val="22"/>
          <w:szCs w:val="22"/>
        </w:rPr>
      </w:pPr>
      <w:r w:rsidRPr="009E3C6C">
        <w:rPr>
          <w:color w:val="000000" w:themeColor="text1"/>
          <w:sz w:val="22"/>
          <w:szCs w:val="22"/>
        </w:rPr>
        <w:tab/>
      </w:r>
    </w:p>
    <w:p w14:paraId="3AEB34E9" w14:textId="77777777" w:rsidR="00B266D5" w:rsidRPr="009E3C6C" w:rsidRDefault="00B266D5" w:rsidP="00B266D5">
      <w:pPr>
        <w:widowControl/>
        <w:autoSpaceDE/>
        <w:autoSpaceDN/>
        <w:adjustRightInd/>
        <w:spacing w:after="60"/>
        <w:jc w:val="center"/>
        <w:rPr>
          <w:color w:val="000000" w:themeColor="text1"/>
          <w:sz w:val="22"/>
          <w:szCs w:val="22"/>
        </w:rPr>
      </w:pPr>
    </w:p>
    <w:p w14:paraId="6C59906E" w14:textId="77777777" w:rsidR="00932658" w:rsidRPr="009E3C6C" w:rsidRDefault="00932658" w:rsidP="00B266D5">
      <w:pPr>
        <w:widowControl/>
        <w:autoSpaceDE/>
        <w:autoSpaceDN/>
        <w:adjustRightInd/>
        <w:spacing w:after="60"/>
        <w:jc w:val="center"/>
        <w:rPr>
          <w:color w:val="000000" w:themeColor="text1"/>
          <w:sz w:val="22"/>
          <w:szCs w:val="22"/>
        </w:rPr>
      </w:pPr>
    </w:p>
    <w:p w14:paraId="4306B83C" w14:textId="77777777" w:rsidR="00932658" w:rsidRPr="009E3C6C" w:rsidRDefault="00932658" w:rsidP="00B266D5">
      <w:pPr>
        <w:widowControl/>
        <w:autoSpaceDE/>
        <w:autoSpaceDN/>
        <w:adjustRightInd/>
        <w:spacing w:after="60"/>
        <w:jc w:val="center"/>
        <w:rPr>
          <w:color w:val="000000" w:themeColor="text1"/>
          <w:sz w:val="22"/>
          <w:szCs w:val="22"/>
        </w:rPr>
      </w:pPr>
    </w:p>
    <w:p w14:paraId="73D69B67" w14:textId="77777777" w:rsidR="00B266D5" w:rsidRPr="009E3C6C" w:rsidRDefault="00B266D5" w:rsidP="00B266D5">
      <w:pPr>
        <w:widowControl/>
        <w:autoSpaceDE/>
        <w:autoSpaceDN/>
        <w:adjustRightInd/>
        <w:spacing w:after="60"/>
        <w:jc w:val="center"/>
        <w:rPr>
          <w:color w:val="000000" w:themeColor="text1"/>
          <w:sz w:val="22"/>
          <w:szCs w:val="22"/>
        </w:rPr>
      </w:pPr>
    </w:p>
    <w:p w14:paraId="0B14B4CF" w14:textId="26C67FC6" w:rsidR="00B266D5" w:rsidRPr="009E3C6C" w:rsidRDefault="00B266D5" w:rsidP="00932658">
      <w:pPr>
        <w:widowControl/>
        <w:autoSpaceDE/>
        <w:autoSpaceDN/>
        <w:adjustRightInd/>
        <w:spacing w:after="60"/>
        <w:jc w:val="center"/>
        <w:rPr>
          <w:b/>
          <w:bCs/>
          <w:color w:val="000000" w:themeColor="text1"/>
          <w:sz w:val="22"/>
          <w:szCs w:val="22"/>
        </w:rPr>
      </w:pPr>
      <w:r w:rsidRPr="009E3C6C">
        <w:rPr>
          <w:color w:val="000000" w:themeColor="text1"/>
          <w:sz w:val="22"/>
          <w:szCs w:val="22"/>
        </w:rPr>
        <w:t xml:space="preserve">г. Москва, </w:t>
      </w:r>
      <w:r w:rsidR="00C404ED" w:rsidRPr="009E3C6C">
        <w:rPr>
          <w:color w:val="000000" w:themeColor="text1"/>
          <w:sz w:val="22"/>
          <w:szCs w:val="22"/>
        </w:rPr>
        <w:t xml:space="preserve">20__ </w:t>
      </w:r>
      <w:r w:rsidRPr="009E3C6C">
        <w:rPr>
          <w:color w:val="000000" w:themeColor="text1"/>
          <w:sz w:val="22"/>
          <w:szCs w:val="22"/>
        </w:rPr>
        <w:t>г.</w:t>
      </w:r>
    </w:p>
    <w:p w14:paraId="1E645CD4" w14:textId="182E9280" w:rsidR="00906360" w:rsidRPr="009E3C6C" w:rsidRDefault="00932658" w:rsidP="00906360">
      <w:pPr>
        <w:rPr>
          <w:color w:val="000000" w:themeColor="text1"/>
          <w:sz w:val="22"/>
          <w:szCs w:val="22"/>
        </w:rPr>
      </w:pPr>
      <w:r w:rsidRPr="009E3C6C">
        <w:rPr>
          <w:bCs/>
          <w:color w:val="000000" w:themeColor="text1"/>
          <w:sz w:val="22"/>
          <w:szCs w:val="22"/>
        </w:rPr>
        <w:br w:type="page"/>
      </w:r>
      <w:bookmarkStart w:id="0" w:name="_Toc274576529"/>
      <w:bookmarkStart w:id="1" w:name="_Toc419398341"/>
      <w:r w:rsidR="00BD7799" w:rsidRPr="009E3C6C">
        <w:rPr>
          <w:bCs/>
          <w:color w:val="000000" w:themeColor="text1"/>
          <w:sz w:val="22"/>
          <w:szCs w:val="22"/>
        </w:rPr>
        <w:lastRenderedPageBreak/>
        <w:t xml:space="preserve">         </w:t>
      </w:r>
      <w:r w:rsidR="00EC5908" w:rsidRPr="009E3C6C">
        <w:rPr>
          <w:bCs/>
          <w:color w:val="000000" w:themeColor="text1"/>
          <w:sz w:val="22"/>
          <w:szCs w:val="22"/>
        </w:rPr>
        <w:t>Российский фонд развития информационных технологий</w:t>
      </w:r>
      <w:r w:rsidR="0026223B" w:rsidRPr="009E3C6C">
        <w:rPr>
          <w:bCs/>
          <w:color w:val="000000" w:themeColor="text1"/>
          <w:sz w:val="22"/>
          <w:szCs w:val="22"/>
        </w:rPr>
        <w:t xml:space="preserve"> приглашает юридических и физических лиц, в том числе индивидуальных предпринимателей, которые соответствуют требованиям, установленным настоящей Документацией, принять участие в запросе цен </w:t>
      </w:r>
      <w:r w:rsidR="00B66243" w:rsidRPr="009E3C6C">
        <w:rPr>
          <w:bCs/>
          <w:color w:val="000000" w:themeColor="text1"/>
          <w:sz w:val="22"/>
          <w:szCs w:val="22"/>
        </w:rPr>
        <w:t xml:space="preserve">на </w:t>
      </w:r>
      <w:r w:rsidR="00A26E9E" w:rsidRPr="009E3C6C">
        <w:rPr>
          <w:bCs/>
          <w:color w:val="000000" w:themeColor="text1"/>
          <w:sz w:val="22"/>
          <w:szCs w:val="22"/>
        </w:rPr>
        <w:t>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00906360" w:rsidRPr="009E3C6C">
        <w:rPr>
          <w:bCs/>
          <w:sz w:val="24"/>
          <w:szCs w:val="24"/>
        </w:rPr>
        <w:t>.</w:t>
      </w:r>
    </w:p>
    <w:p w14:paraId="3F726B0A" w14:textId="44DFDEAA" w:rsidR="0026223B" w:rsidRPr="009E3C6C" w:rsidRDefault="0026223B" w:rsidP="00D92E28">
      <w:pPr>
        <w:jc w:val="both"/>
        <w:rPr>
          <w:color w:val="000000" w:themeColor="text1"/>
          <w:sz w:val="22"/>
          <w:szCs w:val="22"/>
        </w:rPr>
      </w:pPr>
    </w:p>
    <w:p w14:paraId="23812225" w14:textId="77777777" w:rsidR="002239DB" w:rsidRPr="009E3C6C" w:rsidRDefault="002239DB" w:rsidP="00BF70A8">
      <w:pPr>
        <w:pStyle w:val="aff4"/>
        <w:numPr>
          <w:ilvl w:val="0"/>
          <w:numId w:val="15"/>
        </w:numPr>
        <w:tabs>
          <w:tab w:val="left" w:pos="851"/>
        </w:tabs>
        <w:ind w:hanging="502"/>
        <w:rPr>
          <w:b/>
          <w:bCs/>
          <w:color w:val="000000" w:themeColor="text1"/>
          <w:sz w:val="22"/>
          <w:szCs w:val="22"/>
        </w:rPr>
      </w:pPr>
      <w:r w:rsidRPr="009E3C6C">
        <w:rPr>
          <w:b/>
          <w:bCs/>
          <w:color w:val="000000" w:themeColor="text1"/>
          <w:sz w:val="22"/>
          <w:szCs w:val="22"/>
        </w:rPr>
        <w:t>Законодательное регулирование</w:t>
      </w:r>
      <w:bookmarkEnd w:id="0"/>
      <w:bookmarkEnd w:id="1"/>
    </w:p>
    <w:p w14:paraId="2C07B22B" w14:textId="77777777" w:rsidR="00A55A1C" w:rsidRPr="009E3C6C" w:rsidRDefault="00A55A1C" w:rsidP="00A55A1C">
      <w:pPr>
        <w:widowControl/>
        <w:ind w:firstLine="567"/>
        <w:jc w:val="both"/>
        <w:rPr>
          <w:bCs/>
          <w:color w:val="000000" w:themeColor="text1"/>
          <w:sz w:val="22"/>
          <w:szCs w:val="22"/>
        </w:rPr>
      </w:pPr>
      <w:bookmarkStart w:id="2" w:name="_Toc274576530"/>
      <w:bookmarkStart w:id="3" w:name="_Toc419398342"/>
      <w:bookmarkStart w:id="4" w:name="_Ref119427085"/>
      <w:r w:rsidRPr="009E3C6C">
        <w:rPr>
          <w:bCs/>
          <w:color w:val="000000" w:themeColor="text1"/>
          <w:sz w:val="22"/>
          <w:szCs w:val="22"/>
        </w:rPr>
        <w:t xml:space="preserve">Настоящая Документация подготовлена на основе Гражданского кодекса Российской Федерации и Положения о закупочной деятельности </w:t>
      </w:r>
      <w:r w:rsidR="00EC5908" w:rsidRPr="009E3C6C">
        <w:rPr>
          <w:bCs/>
          <w:color w:val="000000" w:themeColor="text1"/>
          <w:sz w:val="22"/>
          <w:szCs w:val="22"/>
        </w:rPr>
        <w:t>Российского фонда развития информационных технологий</w:t>
      </w:r>
      <w:r w:rsidRPr="009E3C6C">
        <w:rPr>
          <w:bCs/>
          <w:color w:val="000000" w:themeColor="text1"/>
          <w:sz w:val="22"/>
          <w:szCs w:val="22"/>
        </w:rPr>
        <w:t xml:space="preserve"> (далее – Положение</w:t>
      </w:r>
      <w:r w:rsidR="000A0E12" w:rsidRPr="009E3C6C">
        <w:rPr>
          <w:bCs/>
          <w:color w:val="000000" w:themeColor="text1"/>
          <w:sz w:val="22"/>
          <w:szCs w:val="22"/>
        </w:rPr>
        <w:t>)</w:t>
      </w:r>
      <w:r w:rsidRPr="009E3C6C">
        <w:rPr>
          <w:bCs/>
          <w:color w:val="000000" w:themeColor="text1"/>
          <w:sz w:val="22"/>
          <w:szCs w:val="22"/>
        </w:rPr>
        <w:t>. В части, прямо не урегулированной законодательством Российской Федерации, проведение запроса цен регулируется настоящей Документацией и Положением.</w:t>
      </w:r>
    </w:p>
    <w:p w14:paraId="3E4AF576" w14:textId="77777777" w:rsidR="002239DB" w:rsidRPr="009E3C6C" w:rsidRDefault="002239DB" w:rsidP="00BF70A8">
      <w:pPr>
        <w:numPr>
          <w:ilvl w:val="0"/>
          <w:numId w:val="14"/>
        </w:numPr>
        <w:jc w:val="both"/>
        <w:rPr>
          <w:b/>
          <w:bCs/>
          <w:color w:val="000000" w:themeColor="text1"/>
          <w:sz w:val="22"/>
          <w:szCs w:val="22"/>
        </w:rPr>
      </w:pPr>
      <w:r w:rsidRPr="009E3C6C">
        <w:rPr>
          <w:b/>
          <w:bCs/>
          <w:color w:val="000000" w:themeColor="text1"/>
          <w:sz w:val="22"/>
          <w:szCs w:val="22"/>
        </w:rPr>
        <w:t>Основные термины</w:t>
      </w:r>
      <w:bookmarkEnd w:id="2"/>
      <w:bookmarkEnd w:id="3"/>
    </w:p>
    <w:p w14:paraId="5CB7818A"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Документация </w:t>
      </w:r>
      <w:r w:rsidR="00B266D5" w:rsidRPr="009E3C6C">
        <w:rPr>
          <w:bCs/>
          <w:color w:val="000000" w:themeColor="text1"/>
          <w:sz w:val="22"/>
          <w:szCs w:val="22"/>
        </w:rPr>
        <w:t xml:space="preserve">– </w:t>
      </w:r>
      <w:r w:rsidRPr="009E3C6C">
        <w:rPr>
          <w:bCs/>
          <w:color w:val="000000" w:themeColor="text1"/>
          <w:sz w:val="22"/>
          <w:szCs w:val="22"/>
        </w:rPr>
        <w:t xml:space="preserve">комплект документов, содержащий всю необходимую информацию о предмете запроса </w:t>
      </w:r>
      <w:r w:rsidR="00B266D5" w:rsidRPr="009E3C6C">
        <w:rPr>
          <w:bCs/>
          <w:color w:val="000000" w:themeColor="text1"/>
          <w:sz w:val="22"/>
          <w:szCs w:val="22"/>
        </w:rPr>
        <w:t>цен</w:t>
      </w:r>
      <w:r w:rsidRPr="009E3C6C">
        <w:rPr>
          <w:bCs/>
          <w:color w:val="000000" w:themeColor="text1"/>
          <w:sz w:val="22"/>
          <w:szCs w:val="22"/>
        </w:rPr>
        <w:t xml:space="preserve">, условиях исполнения договора, требованиях к Участникам, а также об условиях проведения запроса </w:t>
      </w:r>
      <w:r w:rsidR="00B266D5" w:rsidRPr="009E3C6C">
        <w:rPr>
          <w:bCs/>
          <w:color w:val="000000" w:themeColor="text1"/>
          <w:sz w:val="22"/>
          <w:szCs w:val="22"/>
        </w:rPr>
        <w:t>цен</w:t>
      </w:r>
      <w:r w:rsidRPr="009E3C6C">
        <w:rPr>
          <w:bCs/>
          <w:color w:val="000000" w:themeColor="text1"/>
          <w:sz w:val="22"/>
          <w:szCs w:val="22"/>
        </w:rPr>
        <w:t>.</w:t>
      </w:r>
    </w:p>
    <w:p w14:paraId="06F16487"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Заказчик </w:t>
      </w:r>
      <w:r w:rsidR="00B266D5" w:rsidRPr="009E3C6C">
        <w:rPr>
          <w:bCs/>
          <w:color w:val="000000" w:themeColor="text1"/>
          <w:sz w:val="22"/>
          <w:szCs w:val="22"/>
        </w:rPr>
        <w:t>–</w:t>
      </w:r>
      <w:r w:rsidRPr="009E3C6C">
        <w:rPr>
          <w:bCs/>
          <w:color w:val="000000" w:themeColor="text1"/>
          <w:sz w:val="22"/>
          <w:szCs w:val="22"/>
        </w:rPr>
        <w:t xml:space="preserve"> </w:t>
      </w:r>
      <w:r w:rsidR="00EC5908" w:rsidRPr="009E3C6C">
        <w:rPr>
          <w:bCs/>
          <w:color w:val="000000" w:themeColor="text1"/>
          <w:sz w:val="22"/>
          <w:szCs w:val="22"/>
        </w:rPr>
        <w:t>Российский фонд развития информационных технологий</w:t>
      </w:r>
      <w:r w:rsidRPr="009E3C6C">
        <w:rPr>
          <w:bCs/>
          <w:color w:val="000000" w:themeColor="text1"/>
          <w:sz w:val="22"/>
          <w:szCs w:val="22"/>
        </w:rPr>
        <w:t xml:space="preserve"> (</w:t>
      </w:r>
      <w:r w:rsidR="00EC5908" w:rsidRPr="009E3C6C">
        <w:rPr>
          <w:bCs/>
          <w:color w:val="000000" w:themeColor="text1"/>
          <w:sz w:val="22"/>
          <w:szCs w:val="22"/>
        </w:rPr>
        <w:t>РФРИТ</w:t>
      </w:r>
      <w:r w:rsidRPr="009E3C6C">
        <w:rPr>
          <w:bCs/>
          <w:color w:val="000000" w:themeColor="text1"/>
          <w:sz w:val="22"/>
          <w:szCs w:val="22"/>
        </w:rPr>
        <w:t>).</w:t>
      </w:r>
    </w:p>
    <w:p w14:paraId="75AA36E7" w14:textId="77777777" w:rsidR="006D0F17" w:rsidRPr="009E3C6C" w:rsidRDefault="006D0F17" w:rsidP="006D0F17">
      <w:pPr>
        <w:widowControl/>
        <w:ind w:right="-1" w:firstLine="567"/>
        <w:jc w:val="both"/>
        <w:rPr>
          <w:b/>
          <w:bCs/>
          <w:color w:val="000000" w:themeColor="text1"/>
          <w:sz w:val="22"/>
          <w:szCs w:val="22"/>
        </w:rPr>
      </w:pPr>
      <w:r w:rsidRPr="009E3C6C">
        <w:rPr>
          <w:bCs/>
          <w:color w:val="000000" w:themeColor="text1"/>
          <w:sz w:val="22"/>
          <w:szCs w:val="22"/>
        </w:rPr>
        <w:t>Запрос цен – непродолжительная (до 7 календарных дней) процедура формального запроса технико-коммерческих предложений с выбором лучшего предложения по лучшей цене и без обязанности Заказчика заключить договор по результатам такой закупочной процедуры.</w:t>
      </w:r>
    </w:p>
    <w:p w14:paraId="1E092E09"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Заявка </w:t>
      </w:r>
      <w:r w:rsidR="00B266D5" w:rsidRPr="009E3C6C">
        <w:rPr>
          <w:bCs/>
          <w:color w:val="000000" w:themeColor="text1"/>
          <w:sz w:val="22"/>
          <w:szCs w:val="22"/>
        </w:rPr>
        <w:t>–</w:t>
      </w:r>
      <w:r w:rsidRPr="009E3C6C">
        <w:rPr>
          <w:bCs/>
          <w:color w:val="000000" w:themeColor="text1"/>
          <w:sz w:val="22"/>
          <w:szCs w:val="22"/>
        </w:rPr>
        <w:t xml:space="preserve"> комплект документов Участника, подтверждающих правоспособность и квалификацию Участника и содержащих предложение об условиях исполнения договора на поставку Продукции, являющейся предметом запроса </w:t>
      </w:r>
      <w:r w:rsidR="00B266D5" w:rsidRPr="009E3C6C">
        <w:rPr>
          <w:bCs/>
          <w:color w:val="000000" w:themeColor="text1"/>
          <w:sz w:val="22"/>
          <w:szCs w:val="22"/>
        </w:rPr>
        <w:t>цен</w:t>
      </w:r>
      <w:r w:rsidRPr="009E3C6C">
        <w:rPr>
          <w:bCs/>
          <w:color w:val="000000" w:themeColor="text1"/>
          <w:sz w:val="22"/>
          <w:szCs w:val="22"/>
        </w:rPr>
        <w:t>.</w:t>
      </w:r>
    </w:p>
    <w:p w14:paraId="6137DB52"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Комиссия по закупкам</w:t>
      </w:r>
      <w:r w:rsidR="00B266D5" w:rsidRPr="009E3C6C">
        <w:rPr>
          <w:bCs/>
          <w:color w:val="000000" w:themeColor="text1"/>
          <w:sz w:val="22"/>
          <w:szCs w:val="22"/>
        </w:rPr>
        <w:t>, Комиссия</w:t>
      </w:r>
      <w:r w:rsidRPr="009E3C6C">
        <w:rPr>
          <w:bCs/>
          <w:color w:val="000000" w:themeColor="text1"/>
          <w:sz w:val="22"/>
          <w:szCs w:val="22"/>
        </w:rPr>
        <w:t xml:space="preserve"> </w:t>
      </w:r>
      <w:r w:rsidR="00B266D5" w:rsidRPr="009E3C6C">
        <w:rPr>
          <w:bCs/>
          <w:color w:val="000000" w:themeColor="text1"/>
          <w:sz w:val="22"/>
          <w:szCs w:val="22"/>
        </w:rPr>
        <w:t>–</w:t>
      </w:r>
      <w:r w:rsidRPr="009E3C6C">
        <w:rPr>
          <w:bCs/>
          <w:color w:val="000000" w:themeColor="text1"/>
          <w:sz w:val="22"/>
          <w:szCs w:val="22"/>
        </w:rPr>
        <w:t xml:space="preserve"> коллегиальный орган, </w:t>
      </w:r>
      <w:r w:rsidR="00230821" w:rsidRPr="009E3C6C">
        <w:rPr>
          <w:bCs/>
          <w:color w:val="000000" w:themeColor="text1"/>
          <w:sz w:val="22"/>
          <w:szCs w:val="22"/>
        </w:rPr>
        <w:t>созданный</w:t>
      </w:r>
      <w:r w:rsidRPr="009E3C6C">
        <w:rPr>
          <w:bCs/>
          <w:color w:val="000000" w:themeColor="text1"/>
          <w:sz w:val="22"/>
          <w:szCs w:val="22"/>
        </w:rPr>
        <w:t xml:space="preserve"> Заказчиком для выбора Поставщика путем проведения закупочных процедур с целью заключения договора. </w:t>
      </w:r>
    </w:p>
    <w:p w14:paraId="36E5C0A4"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Лот </w:t>
      </w:r>
      <w:r w:rsidR="00B266D5" w:rsidRPr="009E3C6C">
        <w:rPr>
          <w:bCs/>
          <w:color w:val="000000" w:themeColor="text1"/>
          <w:sz w:val="22"/>
          <w:szCs w:val="22"/>
        </w:rPr>
        <w:t>–</w:t>
      </w:r>
      <w:r w:rsidRPr="009E3C6C">
        <w:rPr>
          <w:bCs/>
          <w:color w:val="000000" w:themeColor="text1"/>
          <w:sz w:val="22"/>
          <w:szCs w:val="22"/>
        </w:rPr>
        <w:t xml:space="preserve"> часть закупаемой продукции</w:t>
      </w:r>
      <w:r w:rsidR="00B266D5" w:rsidRPr="009E3C6C">
        <w:rPr>
          <w:bCs/>
          <w:color w:val="000000" w:themeColor="text1"/>
          <w:sz w:val="22"/>
          <w:szCs w:val="22"/>
        </w:rPr>
        <w:t>,</w:t>
      </w:r>
      <w:r w:rsidRPr="009E3C6C">
        <w:rPr>
          <w:bCs/>
          <w:color w:val="000000" w:themeColor="text1"/>
          <w:sz w:val="22"/>
          <w:szCs w:val="22"/>
        </w:rPr>
        <w:t xml:space="preserve"> на которую в соответствии с извещением и Документацией допускается подача отдельной </w:t>
      </w:r>
      <w:r w:rsidR="00DC44A9" w:rsidRPr="009E3C6C">
        <w:rPr>
          <w:bCs/>
          <w:color w:val="000000" w:themeColor="text1"/>
          <w:sz w:val="22"/>
          <w:szCs w:val="22"/>
        </w:rPr>
        <w:t>З</w:t>
      </w:r>
      <w:r w:rsidRPr="009E3C6C">
        <w:rPr>
          <w:bCs/>
          <w:color w:val="000000" w:themeColor="text1"/>
          <w:sz w:val="22"/>
          <w:szCs w:val="22"/>
        </w:rPr>
        <w:t xml:space="preserve">аявки и заключение отдельного договора по итогам запроса </w:t>
      </w:r>
      <w:r w:rsidR="00B266D5" w:rsidRPr="009E3C6C">
        <w:rPr>
          <w:bCs/>
          <w:color w:val="000000" w:themeColor="text1"/>
          <w:sz w:val="22"/>
          <w:szCs w:val="22"/>
        </w:rPr>
        <w:t>цен</w:t>
      </w:r>
      <w:r w:rsidRPr="009E3C6C">
        <w:rPr>
          <w:bCs/>
          <w:color w:val="000000" w:themeColor="text1"/>
          <w:sz w:val="22"/>
          <w:szCs w:val="22"/>
        </w:rPr>
        <w:t>.</w:t>
      </w:r>
    </w:p>
    <w:p w14:paraId="271C23FA"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Начальная (максимальная) цена договора </w:t>
      </w:r>
      <w:r w:rsidR="00B266D5" w:rsidRPr="009E3C6C">
        <w:rPr>
          <w:bCs/>
          <w:color w:val="000000" w:themeColor="text1"/>
          <w:sz w:val="22"/>
          <w:szCs w:val="22"/>
        </w:rPr>
        <w:t>–</w:t>
      </w:r>
      <w:r w:rsidRPr="009E3C6C">
        <w:rPr>
          <w:bCs/>
          <w:color w:val="000000" w:themeColor="text1"/>
          <w:sz w:val="22"/>
          <w:szCs w:val="22"/>
        </w:rPr>
        <w:t xml:space="preserve"> предельная цена </w:t>
      </w:r>
      <w:r w:rsidR="00B266D5" w:rsidRPr="009E3C6C">
        <w:rPr>
          <w:bCs/>
          <w:color w:val="000000" w:themeColor="text1"/>
          <w:sz w:val="22"/>
          <w:szCs w:val="22"/>
        </w:rPr>
        <w:t>Продукции</w:t>
      </w:r>
      <w:r w:rsidRPr="009E3C6C">
        <w:rPr>
          <w:bCs/>
          <w:color w:val="000000" w:themeColor="text1"/>
          <w:sz w:val="22"/>
          <w:szCs w:val="22"/>
        </w:rPr>
        <w:t xml:space="preserve">, являющейся предметом запроса </w:t>
      </w:r>
      <w:r w:rsidR="00B266D5" w:rsidRPr="009E3C6C">
        <w:rPr>
          <w:bCs/>
          <w:color w:val="000000" w:themeColor="text1"/>
          <w:sz w:val="22"/>
          <w:szCs w:val="22"/>
        </w:rPr>
        <w:t>цен</w:t>
      </w:r>
      <w:r w:rsidRPr="009E3C6C">
        <w:rPr>
          <w:bCs/>
          <w:color w:val="000000" w:themeColor="text1"/>
          <w:sz w:val="22"/>
          <w:szCs w:val="22"/>
        </w:rPr>
        <w:t>, рассчитанная Заказчиком в установленном порядке или определенная Заказчиком по результатам изучения конъюнктуры рынка.</w:t>
      </w:r>
    </w:p>
    <w:p w14:paraId="7D9D03D6"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 xml:space="preserve">Продукция, Предмет закупки </w:t>
      </w:r>
      <w:r w:rsidR="00B266D5" w:rsidRPr="009E3C6C">
        <w:rPr>
          <w:bCs/>
          <w:color w:val="000000" w:themeColor="text1"/>
          <w:sz w:val="22"/>
          <w:szCs w:val="22"/>
        </w:rPr>
        <w:t>–</w:t>
      </w:r>
      <w:r w:rsidR="00F37178" w:rsidRPr="009E3C6C">
        <w:rPr>
          <w:bCs/>
          <w:color w:val="000000" w:themeColor="text1"/>
          <w:sz w:val="22"/>
          <w:szCs w:val="22"/>
        </w:rPr>
        <w:t xml:space="preserve"> </w:t>
      </w:r>
      <w:r w:rsidRPr="009E3C6C">
        <w:rPr>
          <w:bCs/>
          <w:color w:val="000000" w:themeColor="text1"/>
          <w:sz w:val="22"/>
          <w:szCs w:val="22"/>
        </w:rPr>
        <w:t xml:space="preserve">товары, работы или услуги, </w:t>
      </w:r>
      <w:r w:rsidR="00CC76A0" w:rsidRPr="009E3C6C">
        <w:rPr>
          <w:bCs/>
          <w:color w:val="000000" w:themeColor="text1"/>
          <w:sz w:val="22"/>
          <w:szCs w:val="22"/>
        </w:rPr>
        <w:t xml:space="preserve">приобретаемые для </w:t>
      </w:r>
      <w:r w:rsidR="00155CED" w:rsidRPr="009E3C6C">
        <w:rPr>
          <w:bCs/>
          <w:color w:val="000000" w:themeColor="text1"/>
          <w:sz w:val="22"/>
          <w:szCs w:val="22"/>
        </w:rPr>
        <w:t>обеспечения деятельности</w:t>
      </w:r>
      <w:r w:rsidRPr="009E3C6C">
        <w:rPr>
          <w:bCs/>
          <w:color w:val="000000" w:themeColor="text1"/>
          <w:sz w:val="22"/>
          <w:szCs w:val="22"/>
        </w:rPr>
        <w:t xml:space="preserve"> </w:t>
      </w:r>
      <w:r w:rsidR="00CC76A0" w:rsidRPr="009E3C6C">
        <w:rPr>
          <w:bCs/>
          <w:color w:val="000000" w:themeColor="text1"/>
          <w:sz w:val="22"/>
          <w:szCs w:val="22"/>
        </w:rPr>
        <w:t>Заказчика</w:t>
      </w:r>
      <w:r w:rsidRPr="009E3C6C">
        <w:rPr>
          <w:bCs/>
          <w:color w:val="000000" w:themeColor="text1"/>
          <w:sz w:val="22"/>
          <w:szCs w:val="22"/>
        </w:rPr>
        <w:t>.</w:t>
      </w:r>
    </w:p>
    <w:p w14:paraId="0BA916AA"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Размещение закупки – публикация на сайте Заказчика информации о проведении Заказчиком закупочной процедуры.</w:t>
      </w:r>
    </w:p>
    <w:p w14:paraId="70D73D37" w14:textId="77777777" w:rsidR="002239DB" w:rsidRPr="009E3C6C" w:rsidRDefault="002239DB" w:rsidP="008C2866">
      <w:pPr>
        <w:widowControl/>
        <w:ind w:firstLine="567"/>
        <w:jc w:val="both"/>
        <w:rPr>
          <w:bCs/>
          <w:color w:val="000000" w:themeColor="text1"/>
          <w:sz w:val="22"/>
          <w:szCs w:val="22"/>
        </w:rPr>
      </w:pPr>
      <w:r w:rsidRPr="009E3C6C">
        <w:rPr>
          <w:bCs/>
          <w:color w:val="000000" w:themeColor="text1"/>
          <w:sz w:val="22"/>
          <w:szCs w:val="22"/>
        </w:rPr>
        <w:t xml:space="preserve">Сайт Заказчика – </w:t>
      </w:r>
      <w:r w:rsidR="008C2866" w:rsidRPr="009E3C6C">
        <w:rPr>
          <w:bCs/>
          <w:color w:val="000000" w:themeColor="text1"/>
          <w:sz w:val="22"/>
          <w:szCs w:val="22"/>
        </w:rPr>
        <w:t xml:space="preserve">сайт в информационно-телекоммуникационной сети </w:t>
      </w:r>
      <w:r w:rsidR="008C2866" w:rsidRPr="009E3C6C">
        <w:rPr>
          <w:color w:val="000000" w:themeColor="text1"/>
          <w:sz w:val="22"/>
          <w:szCs w:val="22"/>
        </w:rPr>
        <w:t>«</w:t>
      </w:r>
      <w:r w:rsidR="008C2866" w:rsidRPr="009E3C6C">
        <w:rPr>
          <w:bCs/>
          <w:color w:val="000000" w:themeColor="text1"/>
          <w:sz w:val="22"/>
          <w:szCs w:val="22"/>
        </w:rPr>
        <w:t>Интернет</w:t>
      </w:r>
      <w:r w:rsidR="008C2866" w:rsidRPr="009E3C6C">
        <w:rPr>
          <w:color w:val="000000" w:themeColor="text1"/>
          <w:sz w:val="22"/>
          <w:szCs w:val="22"/>
        </w:rPr>
        <w:t>» (раздел «Закупки»)</w:t>
      </w:r>
      <w:r w:rsidR="008C2866" w:rsidRPr="009E3C6C">
        <w:rPr>
          <w:bCs/>
          <w:color w:val="000000" w:themeColor="text1"/>
          <w:sz w:val="22"/>
          <w:szCs w:val="22"/>
        </w:rPr>
        <w:t>, где размещается информация о проведении открытых закупочных процедур на приобретение Продукции для обеспечения деятельности Заказчика (</w:t>
      </w:r>
      <w:r w:rsidR="008C2866" w:rsidRPr="009E3C6C">
        <w:rPr>
          <w:rStyle w:val="af2"/>
          <w:bCs/>
          <w:color w:val="000000" w:themeColor="text1"/>
          <w:sz w:val="22"/>
          <w:szCs w:val="22"/>
        </w:rPr>
        <w:t>http://рфрит.рф</w:t>
      </w:r>
      <w:r w:rsidR="008C2866" w:rsidRPr="009E3C6C">
        <w:rPr>
          <w:bCs/>
          <w:color w:val="000000" w:themeColor="text1"/>
          <w:sz w:val="22"/>
          <w:szCs w:val="22"/>
        </w:rPr>
        <w:t>).</w:t>
      </w:r>
    </w:p>
    <w:p w14:paraId="0C544F6F" w14:textId="77777777" w:rsidR="002239DB" w:rsidRPr="009E3C6C" w:rsidRDefault="002239DB" w:rsidP="002239DB">
      <w:pPr>
        <w:widowControl/>
        <w:ind w:firstLine="567"/>
        <w:jc w:val="both"/>
        <w:rPr>
          <w:bCs/>
          <w:color w:val="000000" w:themeColor="text1"/>
          <w:sz w:val="22"/>
          <w:szCs w:val="22"/>
        </w:rPr>
      </w:pPr>
      <w:r w:rsidRPr="009E3C6C">
        <w:rPr>
          <w:bCs/>
          <w:color w:val="000000" w:themeColor="text1"/>
          <w:sz w:val="22"/>
          <w:szCs w:val="22"/>
        </w:rPr>
        <w:t>Участник</w:t>
      </w:r>
      <w:r w:rsidR="008C2866" w:rsidRPr="009E3C6C">
        <w:rPr>
          <w:bCs/>
          <w:color w:val="000000" w:themeColor="text1"/>
          <w:sz w:val="22"/>
          <w:szCs w:val="22"/>
        </w:rPr>
        <w:t>,</w:t>
      </w:r>
      <w:r w:rsidRPr="009E3C6C">
        <w:rPr>
          <w:bCs/>
          <w:color w:val="000000" w:themeColor="text1"/>
          <w:sz w:val="22"/>
          <w:szCs w:val="22"/>
        </w:rPr>
        <w:t xml:space="preserve"> участник запроса </w:t>
      </w:r>
      <w:r w:rsidR="008B1195" w:rsidRPr="009E3C6C">
        <w:rPr>
          <w:bCs/>
          <w:color w:val="000000" w:themeColor="text1"/>
          <w:sz w:val="22"/>
          <w:szCs w:val="22"/>
        </w:rPr>
        <w:t xml:space="preserve">цен </w:t>
      </w:r>
      <w:r w:rsidR="00B266D5" w:rsidRPr="009E3C6C">
        <w:rPr>
          <w:bCs/>
          <w:color w:val="000000" w:themeColor="text1"/>
          <w:sz w:val="22"/>
          <w:szCs w:val="22"/>
        </w:rPr>
        <w:t>–</w:t>
      </w:r>
      <w:r w:rsidRPr="009E3C6C">
        <w:rPr>
          <w:bCs/>
          <w:color w:val="000000" w:themeColor="text1"/>
          <w:sz w:val="22"/>
          <w:szCs w:val="22"/>
        </w:rPr>
        <w:t xml:space="preserve"> потенциальный Поставщик, претендующий на поставку Продукции для </w:t>
      </w:r>
      <w:r w:rsidR="00155CED" w:rsidRPr="009E3C6C">
        <w:rPr>
          <w:bCs/>
          <w:color w:val="000000" w:themeColor="text1"/>
          <w:sz w:val="22"/>
          <w:szCs w:val="22"/>
        </w:rPr>
        <w:t>обеспечения деятельности</w:t>
      </w:r>
      <w:r w:rsidRPr="009E3C6C">
        <w:rPr>
          <w:bCs/>
          <w:color w:val="000000" w:themeColor="text1"/>
          <w:sz w:val="22"/>
          <w:szCs w:val="22"/>
        </w:rPr>
        <w:t xml:space="preserve"> Заказчика.</w:t>
      </w:r>
    </w:p>
    <w:bookmarkEnd w:id="4"/>
    <w:p w14:paraId="197810E5" w14:textId="77777777" w:rsidR="0014020D" w:rsidRPr="009E3C6C" w:rsidRDefault="0014020D" w:rsidP="00BF70A8">
      <w:pPr>
        <w:numPr>
          <w:ilvl w:val="0"/>
          <w:numId w:val="14"/>
        </w:numPr>
        <w:jc w:val="both"/>
        <w:rPr>
          <w:b/>
          <w:bCs/>
          <w:color w:val="000000" w:themeColor="text1"/>
          <w:sz w:val="22"/>
          <w:szCs w:val="22"/>
        </w:rPr>
      </w:pPr>
      <w:r w:rsidRPr="009E3C6C">
        <w:rPr>
          <w:b/>
          <w:bCs/>
          <w:color w:val="000000" w:themeColor="text1"/>
          <w:sz w:val="22"/>
          <w:szCs w:val="22"/>
        </w:rPr>
        <w:t>Общие сведения о процедуре запроса цен</w:t>
      </w:r>
    </w:p>
    <w:p w14:paraId="2E2CE42E" w14:textId="77777777" w:rsidR="0014020D" w:rsidRPr="009E3C6C" w:rsidRDefault="0014020D" w:rsidP="0014020D">
      <w:pPr>
        <w:widowControl/>
        <w:ind w:firstLine="567"/>
        <w:jc w:val="both"/>
        <w:rPr>
          <w:bCs/>
          <w:color w:val="000000" w:themeColor="text1"/>
          <w:sz w:val="22"/>
          <w:szCs w:val="22"/>
        </w:rPr>
      </w:pPr>
      <w:r w:rsidRPr="009E3C6C">
        <w:rPr>
          <w:bCs/>
          <w:color w:val="000000" w:themeColor="text1"/>
          <w:sz w:val="22"/>
          <w:szCs w:val="22"/>
        </w:rPr>
        <w:t xml:space="preserve">Запрос цен проводится в соответствии с законодательством Российской Федерации, но не является </w:t>
      </w:r>
      <w:r w:rsidR="00A855D6" w:rsidRPr="009E3C6C">
        <w:rPr>
          <w:bCs/>
          <w:color w:val="000000" w:themeColor="text1"/>
          <w:sz w:val="22"/>
          <w:szCs w:val="22"/>
        </w:rPr>
        <w:t xml:space="preserve">разновидностью </w:t>
      </w:r>
      <w:r w:rsidR="00C232BC" w:rsidRPr="009E3C6C">
        <w:rPr>
          <w:bCs/>
          <w:color w:val="000000" w:themeColor="text1"/>
          <w:sz w:val="22"/>
          <w:szCs w:val="22"/>
        </w:rPr>
        <w:t xml:space="preserve">торгов </w:t>
      </w:r>
      <w:r w:rsidRPr="009E3C6C">
        <w:rPr>
          <w:bCs/>
          <w:color w:val="000000" w:themeColor="text1"/>
          <w:sz w:val="22"/>
          <w:szCs w:val="22"/>
        </w:rPr>
        <w:t xml:space="preserve">и </w:t>
      </w:r>
      <w:r w:rsidR="00A855D6" w:rsidRPr="009E3C6C">
        <w:rPr>
          <w:bCs/>
          <w:color w:val="000000" w:themeColor="text1"/>
          <w:sz w:val="22"/>
          <w:szCs w:val="22"/>
        </w:rPr>
        <w:t>не подпадает под регулирование</w:t>
      </w:r>
      <w:r w:rsidRPr="009E3C6C">
        <w:rPr>
          <w:bCs/>
          <w:color w:val="000000" w:themeColor="text1"/>
          <w:sz w:val="22"/>
          <w:szCs w:val="22"/>
        </w:rPr>
        <w:t xml:space="preserve"> статьями 447-449 части первой Гражданского кодекса Российской Федерации. Запрос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w:t>
      </w:r>
      <w:r w:rsidR="00114791" w:rsidRPr="009E3C6C">
        <w:rPr>
          <w:bCs/>
          <w:color w:val="000000" w:themeColor="text1"/>
          <w:sz w:val="22"/>
          <w:szCs w:val="22"/>
        </w:rPr>
        <w:t xml:space="preserve">Заказчика </w:t>
      </w:r>
      <w:r w:rsidRPr="009E3C6C">
        <w:rPr>
          <w:bCs/>
          <w:color w:val="000000" w:themeColor="text1"/>
          <w:sz w:val="22"/>
          <w:szCs w:val="22"/>
        </w:rPr>
        <w:t xml:space="preserve">соответствующего объема гражданско-правовых обязательств. </w:t>
      </w:r>
    </w:p>
    <w:p w14:paraId="0B3A7B07" w14:textId="77777777" w:rsidR="0014020D" w:rsidRPr="009E3C6C" w:rsidRDefault="0014020D" w:rsidP="0014020D">
      <w:pPr>
        <w:widowControl/>
        <w:ind w:firstLine="567"/>
        <w:jc w:val="both"/>
        <w:rPr>
          <w:bCs/>
          <w:color w:val="000000" w:themeColor="text1"/>
          <w:sz w:val="22"/>
          <w:szCs w:val="22"/>
        </w:rPr>
      </w:pPr>
      <w:r w:rsidRPr="009E3C6C">
        <w:rPr>
          <w:bCs/>
          <w:color w:val="000000" w:themeColor="text1"/>
          <w:sz w:val="22"/>
          <w:szCs w:val="22"/>
        </w:rPr>
        <w:t xml:space="preserve">Участники самостоятельно несут все расходы, связанные с участием в запросе цен, подготовкой и подачей </w:t>
      </w:r>
      <w:r w:rsidR="00DC44A9" w:rsidRPr="009E3C6C">
        <w:rPr>
          <w:bCs/>
          <w:color w:val="000000" w:themeColor="text1"/>
          <w:sz w:val="22"/>
          <w:szCs w:val="22"/>
        </w:rPr>
        <w:t>З</w:t>
      </w:r>
      <w:r w:rsidRPr="009E3C6C">
        <w:rPr>
          <w:bCs/>
          <w:color w:val="000000" w:themeColor="text1"/>
          <w:sz w:val="22"/>
          <w:szCs w:val="22"/>
        </w:rPr>
        <w:t>аявок</w:t>
      </w:r>
      <w:r w:rsidR="00BD3656" w:rsidRPr="009E3C6C">
        <w:rPr>
          <w:bCs/>
          <w:color w:val="000000" w:themeColor="text1"/>
          <w:sz w:val="22"/>
          <w:szCs w:val="22"/>
        </w:rPr>
        <w:t xml:space="preserve">; </w:t>
      </w:r>
      <w:r w:rsidRPr="009E3C6C">
        <w:rPr>
          <w:bCs/>
          <w:color w:val="000000" w:themeColor="text1"/>
          <w:sz w:val="22"/>
          <w:szCs w:val="22"/>
        </w:rPr>
        <w:t>Заказчик по этим расходам не отвечает и не имеет обязательств, независимо от хода и результатов данного запроса цен.</w:t>
      </w:r>
    </w:p>
    <w:p w14:paraId="5D8E6580" w14:textId="77777777" w:rsidR="0014020D" w:rsidRPr="009E3C6C" w:rsidRDefault="0019584F" w:rsidP="0014020D">
      <w:pPr>
        <w:widowControl/>
        <w:ind w:firstLine="567"/>
        <w:jc w:val="both"/>
        <w:rPr>
          <w:bCs/>
          <w:color w:val="000000" w:themeColor="text1"/>
          <w:sz w:val="22"/>
          <w:szCs w:val="22"/>
        </w:rPr>
      </w:pPr>
      <w:r w:rsidRPr="009E3C6C">
        <w:rPr>
          <w:bCs/>
          <w:color w:val="000000" w:themeColor="text1"/>
          <w:sz w:val="22"/>
          <w:szCs w:val="22"/>
        </w:rPr>
        <w:t xml:space="preserve">Заказчик </w:t>
      </w:r>
      <w:r w:rsidR="0014020D" w:rsidRPr="009E3C6C">
        <w:rPr>
          <w:bCs/>
          <w:color w:val="000000" w:themeColor="text1"/>
          <w:sz w:val="22"/>
          <w:szCs w:val="22"/>
        </w:rPr>
        <w:t xml:space="preserve">вправе отклонить </w:t>
      </w:r>
      <w:r w:rsidR="00DC44A9" w:rsidRPr="009E3C6C">
        <w:rPr>
          <w:bCs/>
          <w:color w:val="000000" w:themeColor="text1"/>
          <w:sz w:val="22"/>
          <w:szCs w:val="22"/>
        </w:rPr>
        <w:t>З</w:t>
      </w:r>
      <w:r w:rsidR="0014020D" w:rsidRPr="009E3C6C">
        <w:rPr>
          <w:bCs/>
          <w:color w:val="000000" w:themeColor="text1"/>
          <w:sz w:val="22"/>
          <w:szCs w:val="22"/>
        </w:rPr>
        <w:t xml:space="preserve">аявку, если он установит, что </w:t>
      </w:r>
      <w:r w:rsidRPr="009E3C6C">
        <w:rPr>
          <w:bCs/>
          <w:color w:val="000000" w:themeColor="text1"/>
          <w:sz w:val="22"/>
          <w:szCs w:val="22"/>
        </w:rPr>
        <w:t xml:space="preserve">Участник </w:t>
      </w:r>
      <w:r w:rsidR="0014020D" w:rsidRPr="009E3C6C">
        <w:rPr>
          <w:bCs/>
          <w:color w:val="000000" w:themeColor="text1"/>
          <w:sz w:val="22"/>
          <w:szCs w:val="22"/>
        </w:rPr>
        <w:t xml:space="preserve">прямо или косвенно дал, согласился дать или предложил </w:t>
      </w:r>
      <w:r w:rsidR="00470A1A" w:rsidRPr="009E3C6C">
        <w:rPr>
          <w:bCs/>
          <w:color w:val="000000" w:themeColor="text1"/>
          <w:sz w:val="22"/>
          <w:szCs w:val="22"/>
        </w:rPr>
        <w:t xml:space="preserve">работнику </w:t>
      </w:r>
      <w:r w:rsidR="0014020D" w:rsidRPr="009E3C6C">
        <w:rPr>
          <w:bCs/>
          <w:color w:val="000000" w:themeColor="text1"/>
          <w:sz w:val="22"/>
          <w:szCs w:val="22"/>
        </w:rPr>
        <w:t xml:space="preserve">Заказчика вознаграждение в любой форме: работу, услугу, какую-либо ценность в качестве стимула, который может повлиять на принятие </w:t>
      </w:r>
      <w:r w:rsidR="002239DB" w:rsidRPr="009E3C6C">
        <w:rPr>
          <w:bCs/>
          <w:color w:val="000000" w:themeColor="text1"/>
          <w:sz w:val="22"/>
          <w:szCs w:val="22"/>
        </w:rPr>
        <w:t>К</w:t>
      </w:r>
      <w:r w:rsidR="0014020D" w:rsidRPr="009E3C6C">
        <w:rPr>
          <w:bCs/>
          <w:color w:val="000000" w:themeColor="text1"/>
          <w:sz w:val="22"/>
          <w:szCs w:val="22"/>
        </w:rPr>
        <w:t xml:space="preserve">омиссией </w:t>
      </w:r>
      <w:r w:rsidR="002239DB" w:rsidRPr="009E3C6C">
        <w:rPr>
          <w:bCs/>
          <w:color w:val="000000" w:themeColor="text1"/>
          <w:sz w:val="22"/>
          <w:szCs w:val="22"/>
        </w:rPr>
        <w:t xml:space="preserve">по закупкам </w:t>
      </w:r>
      <w:r w:rsidR="0014020D" w:rsidRPr="009E3C6C">
        <w:rPr>
          <w:bCs/>
          <w:color w:val="000000" w:themeColor="text1"/>
          <w:sz w:val="22"/>
          <w:szCs w:val="22"/>
        </w:rPr>
        <w:t>решения по определению победителя.</w:t>
      </w:r>
    </w:p>
    <w:p w14:paraId="3AD8D4EA" w14:textId="77777777" w:rsidR="0014020D" w:rsidRPr="009E3C6C" w:rsidRDefault="0014020D" w:rsidP="0014020D">
      <w:pPr>
        <w:widowControl/>
        <w:ind w:firstLine="567"/>
        <w:jc w:val="both"/>
        <w:rPr>
          <w:bCs/>
          <w:color w:val="000000" w:themeColor="text1"/>
          <w:sz w:val="22"/>
          <w:szCs w:val="22"/>
        </w:rPr>
      </w:pPr>
      <w:r w:rsidRPr="009E3C6C">
        <w:rPr>
          <w:bCs/>
          <w:color w:val="000000" w:themeColor="text1"/>
          <w:sz w:val="22"/>
          <w:szCs w:val="22"/>
        </w:rPr>
        <w:lastRenderedPageBreak/>
        <w:t xml:space="preserve">Заказчик вправе отклонить </w:t>
      </w:r>
      <w:r w:rsidR="00DC44A9" w:rsidRPr="009E3C6C">
        <w:rPr>
          <w:bCs/>
          <w:color w:val="000000" w:themeColor="text1"/>
          <w:sz w:val="22"/>
          <w:szCs w:val="22"/>
        </w:rPr>
        <w:t>З</w:t>
      </w:r>
      <w:r w:rsidRPr="009E3C6C">
        <w:rPr>
          <w:bCs/>
          <w:color w:val="000000" w:themeColor="text1"/>
          <w:sz w:val="22"/>
          <w:szCs w:val="22"/>
        </w:rPr>
        <w:t xml:space="preserve">аявки </w:t>
      </w:r>
      <w:r w:rsidR="002239DB" w:rsidRPr="009E3C6C">
        <w:rPr>
          <w:bCs/>
          <w:color w:val="000000" w:themeColor="text1"/>
          <w:sz w:val="22"/>
          <w:szCs w:val="22"/>
        </w:rPr>
        <w:t>Участников</w:t>
      </w:r>
      <w:r w:rsidRPr="009E3C6C">
        <w:rPr>
          <w:bCs/>
          <w:color w:val="000000" w:themeColor="text1"/>
          <w:sz w:val="22"/>
          <w:szCs w:val="22"/>
        </w:rPr>
        <w:t>, заключивших между собой какое-либо соглашение с целью повлиять на определение победителя запроса цен.</w:t>
      </w:r>
    </w:p>
    <w:p w14:paraId="2B6CE0B0" w14:textId="61E86C92" w:rsidR="008C2866" w:rsidRPr="009E3C6C" w:rsidRDefault="008C2866" w:rsidP="008C2866">
      <w:pPr>
        <w:widowControl/>
        <w:ind w:firstLine="567"/>
        <w:jc w:val="both"/>
        <w:rPr>
          <w:bCs/>
          <w:color w:val="000000" w:themeColor="text1"/>
          <w:sz w:val="22"/>
          <w:szCs w:val="22"/>
        </w:rPr>
      </w:pPr>
      <w:r w:rsidRPr="009E3C6C">
        <w:rPr>
          <w:bCs/>
          <w:color w:val="000000" w:themeColor="text1"/>
          <w:sz w:val="22"/>
          <w:szCs w:val="22"/>
        </w:rPr>
        <w:t>Документация утверждается и подлежит размещению на сайте заказчика в течении 2х (двух) рабочих дней с даты утверждения.</w:t>
      </w:r>
    </w:p>
    <w:p w14:paraId="0AF484F3" w14:textId="77777777" w:rsidR="006A57E2" w:rsidRPr="009E3C6C" w:rsidRDefault="00C450F6" w:rsidP="000650A1">
      <w:pPr>
        <w:widowControl/>
        <w:numPr>
          <w:ilvl w:val="1"/>
          <w:numId w:val="5"/>
        </w:numPr>
        <w:tabs>
          <w:tab w:val="left" w:pos="1134"/>
        </w:tabs>
        <w:ind w:left="709" w:hanging="142"/>
        <w:jc w:val="both"/>
        <w:rPr>
          <w:bCs/>
          <w:color w:val="000000" w:themeColor="text1"/>
          <w:sz w:val="22"/>
          <w:szCs w:val="22"/>
        </w:rPr>
      </w:pPr>
      <w:r w:rsidRPr="009E3C6C">
        <w:rPr>
          <w:b/>
          <w:bCs/>
          <w:color w:val="000000" w:themeColor="text1"/>
          <w:sz w:val="22"/>
          <w:szCs w:val="22"/>
        </w:rPr>
        <w:t xml:space="preserve">Используемый способ </w:t>
      </w:r>
      <w:r w:rsidR="00DA5462" w:rsidRPr="009E3C6C">
        <w:rPr>
          <w:b/>
          <w:bCs/>
          <w:color w:val="000000" w:themeColor="text1"/>
          <w:sz w:val="22"/>
          <w:szCs w:val="22"/>
        </w:rPr>
        <w:t>закупки</w:t>
      </w:r>
      <w:r w:rsidRPr="009E3C6C">
        <w:rPr>
          <w:b/>
          <w:bCs/>
          <w:color w:val="000000" w:themeColor="text1"/>
          <w:sz w:val="22"/>
          <w:szCs w:val="22"/>
        </w:rPr>
        <w:t xml:space="preserve">: </w:t>
      </w:r>
      <w:r w:rsidRPr="009E3C6C">
        <w:rPr>
          <w:bCs/>
          <w:color w:val="000000" w:themeColor="text1"/>
          <w:sz w:val="22"/>
          <w:szCs w:val="22"/>
        </w:rPr>
        <w:t xml:space="preserve">запрос </w:t>
      </w:r>
      <w:r w:rsidR="006A57E2" w:rsidRPr="009E3C6C">
        <w:rPr>
          <w:bCs/>
          <w:color w:val="000000" w:themeColor="text1"/>
          <w:sz w:val="22"/>
          <w:szCs w:val="22"/>
        </w:rPr>
        <w:t>цен</w:t>
      </w:r>
      <w:r w:rsidRPr="009E3C6C">
        <w:rPr>
          <w:bCs/>
          <w:color w:val="000000" w:themeColor="text1"/>
          <w:sz w:val="22"/>
          <w:szCs w:val="22"/>
        </w:rPr>
        <w:t>.</w:t>
      </w:r>
    </w:p>
    <w:p w14:paraId="619D1CEA" w14:textId="77777777" w:rsidR="0058701B" w:rsidRPr="009E3C6C" w:rsidRDefault="007D20C0" w:rsidP="000650A1">
      <w:pPr>
        <w:widowControl/>
        <w:numPr>
          <w:ilvl w:val="1"/>
          <w:numId w:val="5"/>
        </w:numPr>
        <w:tabs>
          <w:tab w:val="left" w:pos="1134"/>
        </w:tabs>
        <w:ind w:left="0" w:firstLine="567"/>
        <w:jc w:val="both"/>
        <w:rPr>
          <w:bCs/>
          <w:color w:val="000000" w:themeColor="text1"/>
          <w:sz w:val="22"/>
          <w:szCs w:val="22"/>
        </w:rPr>
      </w:pPr>
      <w:r w:rsidRPr="009E3C6C">
        <w:rPr>
          <w:b/>
          <w:bCs/>
          <w:color w:val="000000" w:themeColor="text1"/>
          <w:sz w:val="22"/>
          <w:szCs w:val="22"/>
        </w:rPr>
        <w:t xml:space="preserve">Наименование Заказчика: </w:t>
      </w:r>
      <w:r w:rsidR="00EC5908" w:rsidRPr="009E3C6C">
        <w:rPr>
          <w:bCs/>
          <w:color w:val="000000" w:themeColor="text1"/>
          <w:sz w:val="22"/>
          <w:szCs w:val="22"/>
        </w:rPr>
        <w:t>Российский фонд развития информационных технологий</w:t>
      </w:r>
      <w:r w:rsidR="00D92E28" w:rsidRPr="009E3C6C">
        <w:rPr>
          <w:bCs/>
          <w:color w:val="000000" w:themeColor="text1"/>
          <w:sz w:val="22"/>
          <w:szCs w:val="22"/>
        </w:rPr>
        <w:t>.</w:t>
      </w:r>
    </w:p>
    <w:p w14:paraId="636B3784" w14:textId="75775035" w:rsidR="00CC0C04" w:rsidRPr="009E3C6C" w:rsidRDefault="00CC0C04" w:rsidP="00EC5908">
      <w:pPr>
        <w:pStyle w:val="35"/>
        <w:tabs>
          <w:tab w:val="clear" w:pos="2160"/>
        </w:tabs>
        <w:adjustRightInd/>
        <w:ind w:left="0" w:firstLine="567"/>
        <w:textAlignment w:val="auto"/>
        <w:rPr>
          <w:bCs/>
          <w:color w:val="000000" w:themeColor="text1"/>
          <w:sz w:val="22"/>
          <w:szCs w:val="22"/>
        </w:rPr>
      </w:pPr>
      <w:r w:rsidRPr="009E3C6C">
        <w:rPr>
          <w:b/>
          <w:bCs/>
          <w:color w:val="000000" w:themeColor="text1"/>
          <w:sz w:val="22"/>
          <w:szCs w:val="22"/>
        </w:rPr>
        <w:t xml:space="preserve">Место </w:t>
      </w:r>
      <w:r w:rsidR="0093591D" w:rsidRPr="009E3C6C">
        <w:rPr>
          <w:b/>
          <w:bCs/>
          <w:color w:val="000000" w:themeColor="text1"/>
          <w:sz w:val="22"/>
          <w:szCs w:val="22"/>
        </w:rPr>
        <w:t>нахождения</w:t>
      </w:r>
      <w:r w:rsidRPr="009E3C6C">
        <w:rPr>
          <w:b/>
          <w:bCs/>
          <w:color w:val="000000" w:themeColor="text1"/>
          <w:sz w:val="22"/>
          <w:szCs w:val="22"/>
        </w:rPr>
        <w:t>:</w:t>
      </w:r>
      <w:r w:rsidR="00FB5021" w:rsidRPr="009E3C6C">
        <w:rPr>
          <w:bCs/>
          <w:color w:val="000000" w:themeColor="text1"/>
          <w:sz w:val="22"/>
          <w:szCs w:val="22"/>
        </w:rPr>
        <w:t xml:space="preserve"> </w:t>
      </w:r>
      <w:r w:rsidR="00EE5ABA" w:rsidRPr="009E3C6C">
        <w:rPr>
          <w:color w:val="000000" w:themeColor="text1"/>
          <w:sz w:val="22"/>
          <w:szCs w:val="22"/>
        </w:rPr>
        <w:t>123112, Москва г, вн.тер.г. муниципальный округ Пресненский, наб Пресненская, д. 8, стр. 1, этаж 7</w:t>
      </w:r>
      <w:r w:rsidR="00EC5908" w:rsidRPr="009E3C6C">
        <w:rPr>
          <w:bCs/>
          <w:color w:val="000000" w:themeColor="text1"/>
          <w:sz w:val="22"/>
          <w:szCs w:val="22"/>
        </w:rPr>
        <w:t>.</w:t>
      </w:r>
    </w:p>
    <w:p w14:paraId="233D9C1F" w14:textId="48DBAEDE" w:rsidR="00CC0C04" w:rsidRPr="009E3C6C" w:rsidRDefault="00CC0C04" w:rsidP="00262347">
      <w:pPr>
        <w:pStyle w:val="35"/>
        <w:tabs>
          <w:tab w:val="clear" w:pos="2160"/>
        </w:tabs>
        <w:adjustRightInd/>
        <w:ind w:left="0" w:firstLine="567"/>
        <w:textAlignment w:val="auto"/>
        <w:rPr>
          <w:bCs/>
          <w:color w:val="000000" w:themeColor="text1"/>
          <w:sz w:val="22"/>
          <w:szCs w:val="22"/>
        </w:rPr>
      </w:pPr>
      <w:r w:rsidRPr="009E3C6C">
        <w:rPr>
          <w:b/>
          <w:bCs/>
          <w:color w:val="000000" w:themeColor="text1"/>
          <w:sz w:val="22"/>
          <w:szCs w:val="22"/>
        </w:rPr>
        <w:t>Почтовый адрес:</w:t>
      </w:r>
      <w:r w:rsidRPr="009E3C6C">
        <w:rPr>
          <w:bCs/>
          <w:color w:val="000000" w:themeColor="text1"/>
          <w:sz w:val="22"/>
          <w:szCs w:val="22"/>
        </w:rPr>
        <w:t xml:space="preserve"> </w:t>
      </w:r>
      <w:r w:rsidR="00EE5ABA" w:rsidRPr="009E3C6C">
        <w:rPr>
          <w:color w:val="000000" w:themeColor="text1"/>
          <w:sz w:val="22"/>
          <w:szCs w:val="22"/>
        </w:rPr>
        <w:t>123112, Москва г, вн.тер.г. муниципальный округ Пресненский, наб Пресненская, д. 8, стр. 1, этаж 7</w:t>
      </w:r>
      <w:r w:rsidR="005763E2" w:rsidRPr="009E3C6C">
        <w:rPr>
          <w:color w:val="000000" w:themeColor="text1"/>
          <w:sz w:val="22"/>
          <w:szCs w:val="22"/>
        </w:rPr>
        <w:t>.</w:t>
      </w:r>
    </w:p>
    <w:p w14:paraId="0D9B0A96" w14:textId="49AE2B6B" w:rsidR="00CC0C04" w:rsidRPr="009E3C6C" w:rsidRDefault="00CC0C04" w:rsidP="00BD38A6">
      <w:pPr>
        <w:ind w:firstLine="567"/>
        <w:jc w:val="both"/>
        <w:rPr>
          <w:bCs/>
          <w:color w:val="000000" w:themeColor="text1"/>
          <w:sz w:val="22"/>
          <w:szCs w:val="22"/>
        </w:rPr>
      </w:pPr>
      <w:r w:rsidRPr="009E3C6C">
        <w:rPr>
          <w:b/>
          <w:bCs/>
          <w:color w:val="000000" w:themeColor="text1"/>
          <w:sz w:val="22"/>
          <w:szCs w:val="22"/>
        </w:rPr>
        <w:t>Адрес электронной почты:</w:t>
      </w:r>
      <w:r w:rsidRPr="009E3C6C">
        <w:rPr>
          <w:bCs/>
          <w:color w:val="000000" w:themeColor="text1"/>
          <w:sz w:val="22"/>
          <w:szCs w:val="22"/>
        </w:rPr>
        <w:t xml:space="preserve"> </w:t>
      </w:r>
      <w:r w:rsidR="00AF2702" w:rsidRPr="009E3C6C">
        <w:rPr>
          <w:bCs/>
          <w:color w:val="000000" w:themeColor="text1"/>
          <w:sz w:val="22"/>
          <w:szCs w:val="22"/>
          <w:lang w:val="en-US"/>
        </w:rPr>
        <w:t>korovkin</w:t>
      </w:r>
      <w:r w:rsidR="0016786C" w:rsidRPr="009E3C6C">
        <w:rPr>
          <w:color w:val="000000" w:themeColor="text1"/>
          <w:sz w:val="22"/>
          <w:szCs w:val="22"/>
        </w:rPr>
        <w:t>@</w:t>
      </w:r>
      <w:r w:rsidR="00B807F3" w:rsidRPr="009E3C6C">
        <w:rPr>
          <w:color w:val="000000" w:themeColor="text1"/>
          <w:sz w:val="22"/>
          <w:szCs w:val="22"/>
          <w:lang w:val="en-US"/>
        </w:rPr>
        <w:t>rfrit</w:t>
      </w:r>
      <w:r w:rsidR="0016786C" w:rsidRPr="009E3C6C">
        <w:rPr>
          <w:color w:val="000000" w:themeColor="text1"/>
          <w:sz w:val="22"/>
          <w:szCs w:val="22"/>
        </w:rPr>
        <w:t>.</w:t>
      </w:r>
      <w:r w:rsidR="0016786C" w:rsidRPr="009E3C6C">
        <w:rPr>
          <w:color w:val="000000" w:themeColor="text1"/>
          <w:sz w:val="22"/>
          <w:szCs w:val="22"/>
          <w:lang w:val="en-US"/>
        </w:rPr>
        <w:t>ru</w:t>
      </w:r>
      <w:r w:rsidR="00EC5908" w:rsidRPr="009E3C6C">
        <w:rPr>
          <w:bCs/>
          <w:color w:val="000000" w:themeColor="text1"/>
          <w:sz w:val="22"/>
          <w:szCs w:val="22"/>
        </w:rPr>
        <w:t>.</w:t>
      </w:r>
    </w:p>
    <w:p w14:paraId="0FF1CE3F" w14:textId="2820A22D" w:rsidR="00983E00" w:rsidRPr="009E3C6C" w:rsidRDefault="00CC0C04" w:rsidP="00983E00">
      <w:pPr>
        <w:ind w:left="567"/>
        <w:jc w:val="both"/>
        <w:rPr>
          <w:bCs/>
          <w:color w:val="000000" w:themeColor="text1"/>
          <w:sz w:val="22"/>
          <w:szCs w:val="22"/>
        </w:rPr>
      </w:pPr>
      <w:r w:rsidRPr="009E3C6C">
        <w:rPr>
          <w:b/>
          <w:bCs/>
          <w:color w:val="000000" w:themeColor="text1"/>
          <w:sz w:val="22"/>
          <w:szCs w:val="22"/>
        </w:rPr>
        <w:t>Номер контактного телефона:</w:t>
      </w:r>
      <w:r w:rsidR="00265C9F" w:rsidRPr="009E3C6C">
        <w:rPr>
          <w:bCs/>
          <w:color w:val="000000" w:themeColor="text1"/>
          <w:sz w:val="22"/>
          <w:szCs w:val="22"/>
        </w:rPr>
        <w:t xml:space="preserve"> </w:t>
      </w:r>
      <w:r w:rsidR="00EC5908" w:rsidRPr="009E3C6C">
        <w:rPr>
          <w:bCs/>
          <w:color w:val="000000" w:themeColor="text1"/>
          <w:sz w:val="22"/>
          <w:szCs w:val="22"/>
        </w:rPr>
        <w:t xml:space="preserve">+7 </w:t>
      </w:r>
      <w:r w:rsidR="00983E00" w:rsidRPr="009E3C6C">
        <w:rPr>
          <w:bCs/>
          <w:color w:val="000000" w:themeColor="text1"/>
          <w:sz w:val="22"/>
          <w:szCs w:val="22"/>
        </w:rPr>
        <w:t>(9</w:t>
      </w:r>
      <w:r w:rsidR="00EC5908" w:rsidRPr="009E3C6C">
        <w:rPr>
          <w:bCs/>
          <w:color w:val="000000" w:themeColor="text1"/>
          <w:sz w:val="22"/>
          <w:szCs w:val="22"/>
        </w:rPr>
        <w:t>26</w:t>
      </w:r>
      <w:r w:rsidR="00983E00" w:rsidRPr="009E3C6C">
        <w:rPr>
          <w:bCs/>
          <w:color w:val="000000" w:themeColor="text1"/>
          <w:sz w:val="22"/>
          <w:szCs w:val="22"/>
        </w:rPr>
        <w:t xml:space="preserve">) </w:t>
      </w:r>
      <w:r w:rsidR="00EC5908" w:rsidRPr="009E3C6C">
        <w:rPr>
          <w:bCs/>
          <w:color w:val="000000" w:themeColor="text1"/>
          <w:sz w:val="22"/>
          <w:szCs w:val="22"/>
        </w:rPr>
        <w:t>210</w:t>
      </w:r>
      <w:r w:rsidR="00983E00" w:rsidRPr="009E3C6C">
        <w:rPr>
          <w:bCs/>
          <w:color w:val="000000" w:themeColor="text1"/>
          <w:sz w:val="22"/>
          <w:szCs w:val="22"/>
        </w:rPr>
        <w:t>-</w:t>
      </w:r>
      <w:r w:rsidR="00EC5908" w:rsidRPr="009E3C6C">
        <w:rPr>
          <w:bCs/>
          <w:color w:val="000000" w:themeColor="text1"/>
          <w:sz w:val="22"/>
          <w:szCs w:val="22"/>
        </w:rPr>
        <w:t>35</w:t>
      </w:r>
      <w:r w:rsidR="00983E00" w:rsidRPr="009E3C6C">
        <w:rPr>
          <w:bCs/>
          <w:color w:val="000000" w:themeColor="text1"/>
          <w:sz w:val="22"/>
          <w:szCs w:val="22"/>
        </w:rPr>
        <w:t>-</w:t>
      </w:r>
      <w:r w:rsidR="00EC5908" w:rsidRPr="009E3C6C">
        <w:rPr>
          <w:bCs/>
          <w:color w:val="000000" w:themeColor="text1"/>
          <w:sz w:val="22"/>
          <w:szCs w:val="22"/>
        </w:rPr>
        <w:t>65</w:t>
      </w:r>
      <w:r w:rsidR="0092704B" w:rsidRPr="009E3C6C">
        <w:rPr>
          <w:bCs/>
          <w:color w:val="000000" w:themeColor="text1"/>
          <w:sz w:val="22"/>
          <w:szCs w:val="22"/>
        </w:rPr>
        <w:t>, 8 (495) 134-44-02.</w:t>
      </w:r>
    </w:p>
    <w:p w14:paraId="4A8211BD" w14:textId="77777777" w:rsidR="00FB5021" w:rsidRPr="009E3C6C" w:rsidRDefault="00BA1D7A" w:rsidP="00983E00">
      <w:pPr>
        <w:ind w:left="567"/>
        <w:jc w:val="both"/>
        <w:rPr>
          <w:b/>
          <w:bCs/>
          <w:color w:val="000000" w:themeColor="text1"/>
          <w:sz w:val="22"/>
          <w:szCs w:val="22"/>
        </w:rPr>
      </w:pPr>
      <w:r w:rsidRPr="009E3C6C">
        <w:rPr>
          <w:b/>
          <w:bCs/>
          <w:color w:val="000000" w:themeColor="text1"/>
          <w:sz w:val="22"/>
          <w:szCs w:val="22"/>
        </w:rPr>
        <w:t>Ответственное должностное лицо З</w:t>
      </w:r>
      <w:r w:rsidR="00FB5021" w:rsidRPr="009E3C6C">
        <w:rPr>
          <w:b/>
          <w:bCs/>
          <w:color w:val="000000" w:themeColor="text1"/>
          <w:sz w:val="22"/>
          <w:szCs w:val="22"/>
        </w:rPr>
        <w:t xml:space="preserve">аказчика: </w:t>
      </w:r>
      <w:r w:rsidR="00983E00" w:rsidRPr="009E3C6C">
        <w:rPr>
          <w:bCs/>
          <w:color w:val="000000" w:themeColor="text1"/>
          <w:sz w:val="22"/>
          <w:szCs w:val="22"/>
        </w:rPr>
        <w:t>Ко</w:t>
      </w:r>
      <w:r w:rsidR="00EC5908" w:rsidRPr="009E3C6C">
        <w:rPr>
          <w:bCs/>
          <w:color w:val="000000" w:themeColor="text1"/>
          <w:sz w:val="22"/>
          <w:szCs w:val="22"/>
        </w:rPr>
        <w:t>ровкин Евгений Александрович</w:t>
      </w:r>
      <w:r w:rsidR="00760941" w:rsidRPr="009E3C6C">
        <w:rPr>
          <w:bCs/>
          <w:color w:val="000000" w:themeColor="text1"/>
          <w:sz w:val="22"/>
          <w:szCs w:val="22"/>
        </w:rPr>
        <w:t>.</w:t>
      </w:r>
    </w:p>
    <w:p w14:paraId="7AEF6B1B" w14:textId="33FF21DD" w:rsidR="0026223B" w:rsidRPr="009E3C6C" w:rsidRDefault="006528E0" w:rsidP="004E411C">
      <w:pPr>
        <w:jc w:val="both"/>
        <w:rPr>
          <w:color w:val="000000" w:themeColor="text1"/>
          <w:sz w:val="22"/>
          <w:szCs w:val="22"/>
        </w:rPr>
      </w:pPr>
      <w:r w:rsidRPr="009E3C6C">
        <w:rPr>
          <w:b/>
          <w:bCs/>
          <w:color w:val="000000" w:themeColor="text1"/>
          <w:sz w:val="22"/>
          <w:szCs w:val="22"/>
        </w:rPr>
        <w:t xml:space="preserve">          </w:t>
      </w:r>
      <w:r w:rsidR="00DA5462" w:rsidRPr="009E3C6C">
        <w:rPr>
          <w:b/>
          <w:bCs/>
          <w:color w:val="000000" w:themeColor="text1"/>
          <w:sz w:val="22"/>
          <w:szCs w:val="22"/>
        </w:rPr>
        <w:t>Предмет</w:t>
      </w:r>
      <w:r w:rsidR="00071CD7" w:rsidRPr="009E3C6C">
        <w:rPr>
          <w:b/>
          <w:bCs/>
          <w:color w:val="000000" w:themeColor="text1"/>
          <w:sz w:val="22"/>
          <w:szCs w:val="22"/>
        </w:rPr>
        <w:t xml:space="preserve"> </w:t>
      </w:r>
      <w:r w:rsidRPr="009E3C6C">
        <w:rPr>
          <w:b/>
          <w:bCs/>
          <w:color w:val="000000" w:themeColor="text1"/>
          <w:sz w:val="22"/>
          <w:szCs w:val="22"/>
        </w:rPr>
        <w:t>закупки:</w:t>
      </w:r>
      <w:r w:rsidR="00173E0E" w:rsidRPr="009E3C6C">
        <w:rPr>
          <w:b/>
          <w:bCs/>
          <w:color w:val="000000" w:themeColor="text1"/>
          <w:sz w:val="22"/>
          <w:szCs w:val="22"/>
        </w:rPr>
        <w:t xml:space="preserve"> </w:t>
      </w:r>
      <w:r w:rsidR="00A26E9E" w:rsidRPr="009E3C6C">
        <w:rPr>
          <w:color w:val="000000" w:themeColor="text1"/>
          <w:sz w:val="22"/>
          <w:szCs w:val="22"/>
        </w:rPr>
        <w:t>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00906360" w:rsidRPr="009E3C6C">
        <w:rPr>
          <w:bCs/>
          <w:sz w:val="24"/>
          <w:szCs w:val="24"/>
        </w:rPr>
        <w:t>.</w:t>
      </w:r>
    </w:p>
    <w:p w14:paraId="4DECD6C8" w14:textId="5DC2EF47" w:rsidR="00B01AEE" w:rsidRPr="009E3C6C" w:rsidRDefault="00B01AEE" w:rsidP="000650A1">
      <w:pPr>
        <w:widowControl/>
        <w:numPr>
          <w:ilvl w:val="1"/>
          <w:numId w:val="5"/>
        </w:numPr>
        <w:tabs>
          <w:tab w:val="left" w:pos="1134"/>
        </w:tabs>
        <w:ind w:left="0" w:firstLine="567"/>
        <w:jc w:val="both"/>
        <w:rPr>
          <w:b/>
          <w:bCs/>
          <w:color w:val="000000" w:themeColor="text1"/>
          <w:sz w:val="22"/>
          <w:szCs w:val="22"/>
        </w:rPr>
      </w:pPr>
      <w:r w:rsidRPr="009E3C6C">
        <w:rPr>
          <w:b/>
          <w:bCs/>
          <w:color w:val="000000" w:themeColor="text1"/>
          <w:sz w:val="22"/>
          <w:szCs w:val="22"/>
        </w:rPr>
        <w:t>Место</w:t>
      </w:r>
      <w:r w:rsidR="005054AE" w:rsidRPr="009E3C6C">
        <w:rPr>
          <w:b/>
          <w:bCs/>
          <w:color w:val="000000" w:themeColor="text1"/>
          <w:sz w:val="22"/>
          <w:szCs w:val="22"/>
        </w:rPr>
        <w:t xml:space="preserve"> и сроки </w:t>
      </w:r>
      <w:r w:rsidR="00EE5ABA" w:rsidRPr="009E3C6C">
        <w:rPr>
          <w:b/>
          <w:bCs/>
          <w:color w:val="000000" w:themeColor="text1"/>
          <w:sz w:val="22"/>
          <w:szCs w:val="22"/>
        </w:rPr>
        <w:t xml:space="preserve">выполнения </w:t>
      </w:r>
      <w:r w:rsidR="00A26E9E" w:rsidRPr="009E3C6C">
        <w:rPr>
          <w:b/>
          <w:bCs/>
          <w:color w:val="000000" w:themeColor="text1"/>
          <w:sz w:val="22"/>
          <w:szCs w:val="22"/>
        </w:rPr>
        <w:t>Услуг</w:t>
      </w:r>
      <w:r w:rsidRPr="009E3C6C">
        <w:rPr>
          <w:b/>
          <w:bCs/>
          <w:color w:val="000000" w:themeColor="text1"/>
          <w:sz w:val="22"/>
          <w:szCs w:val="22"/>
        </w:rPr>
        <w:t>:</w:t>
      </w:r>
    </w:p>
    <w:p w14:paraId="0E2D08BF" w14:textId="093EF154" w:rsidR="008E6D91" w:rsidRPr="009E3C6C" w:rsidRDefault="002C38B5" w:rsidP="006C3E29">
      <w:pPr>
        <w:tabs>
          <w:tab w:val="left" w:pos="284"/>
        </w:tabs>
        <w:ind w:firstLine="567"/>
        <w:jc w:val="both"/>
        <w:rPr>
          <w:bCs/>
          <w:color w:val="000000" w:themeColor="text1"/>
          <w:sz w:val="22"/>
          <w:szCs w:val="22"/>
          <w:lang w:eastAsia="x-none"/>
        </w:rPr>
      </w:pPr>
      <w:r w:rsidRPr="009E3C6C">
        <w:rPr>
          <w:b/>
          <w:bCs/>
          <w:color w:val="000000" w:themeColor="text1"/>
          <w:sz w:val="22"/>
          <w:szCs w:val="22"/>
        </w:rPr>
        <w:t xml:space="preserve">Место </w:t>
      </w:r>
      <w:r w:rsidR="00EE5ABA" w:rsidRPr="009E3C6C">
        <w:rPr>
          <w:b/>
          <w:bCs/>
          <w:color w:val="000000" w:themeColor="text1"/>
          <w:sz w:val="22"/>
          <w:szCs w:val="22"/>
        </w:rPr>
        <w:t xml:space="preserve">выполнения </w:t>
      </w:r>
      <w:r w:rsidR="00A26E9E" w:rsidRPr="009E3C6C">
        <w:rPr>
          <w:b/>
          <w:bCs/>
          <w:color w:val="000000" w:themeColor="text1"/>
          <w:sz w:val="22"/>
          <w:szCs w:val="22"/>
        </w:rPr>
        <w:t>Услуг</w:t>
      </w:r>
      <w:r w:rsidR="00595750" w:rsidRPr="009E3C6C">
        <w:rPr>
          <w:b/>
          <w:color w:val="000000" w:themeColor="text1"/>
          <w:sz w:val="22"/>
          <w:szCs w:val="22"/>
        </w:rPr>
        <w:t>:</w:t>
      </w:r>
      <w:r w:rsidR="009A0328" w:rsidRPr="009E3C6C">
        <w:rPr>
          <w:b/>
          <w:color w:val="000000" w:themeColor="text1"/>
          <w:sz w:val="22"/>
          <w:szCs w:val="22"/>
        </w:rPr>
        <w:t xml:space="preserve"> </w:t>
      </w:r>
      <w:r w:rsidR="00A26E9E" w:rsidRPr="009E3C6C">
        <w:rPr>
          <w:bCs/>
          <w:color w:val="000000" w:themeColor="text1"/>
          <w:sz w:val="22"/>
          <w:szCs w:val="22"/>
        </w:rPr>
        <w:t>по фактическому местонахождению Исполнителя, Российская Федерация.</w:t>
      </w:r>
    </w:p>
    <w:p w14:paraId="06567AA0" w14:textId="3FC6E678" w:rsidR="000B20BA" w:rsidRPr="009E3C6C" w:rsidRDefault="002427C8" w:rsidP="008E6D91">
      <w:pPr>
        <w:tabs>
          <w:tab w:val="left" w:pos="284"/>
        </w:tabs>
        <w:ind w:firstLine="567"/>
        <w:jc w:val="both"/>
        <w:rPr>
          <w:color w:val="000000" w:themeColor="text1"/>
          <w:sz w:val="22"/>
          <w:szCs w:val="22"/>
        </w:rPr>
      </w:pPr>
      <w:r w:rsidRPr="009E3C6C">
        <w:rPr>
          <w:b/>
          <w:color w:val="000000" w:themeColor="text1"/>
          <w:sz w:val="22"/>
          <w:szCs w:val="22"/>
        </w:rPr>
        <w:t xml:space="preserve">Срок </w:t>
      </w:r>
      <w:r w:rsidR="009C1C3A" w:rsidRPr="009E3C6C">
        <w:rPr>
          <w:b/>
          <w:color w:val="000000" w:themeColor="text1"/>
          <w:sz w:val="22"/>
          <w:szCs w:val="22"/>
        </w:rPr>
        <w:t xml:space="preserve">выполнения </w:t>
      </w:r>
      <w:r w:rsidR="00A26E9E" w:rsidRPr="009E3C6C">
        <w:rPr>
          <w:b/>
          <w:color w:val="000000" w:themeColor="text1"/>
          <w:sz w:val="22"/>
          <w:szCs w:val="22"/>
        </w:rPr>
        <w:t>Услуг</w:t>
      </w:r>
      <w:r w:rsidR="00B83FB9" w:rsidRPr="009E3C6C">
        <w:rPr>
          <w:b/>
          <w:color w:val="000000" w:themeColor="text1"/>
          <w:sz w:val="22"/>
          <w:szCs w:val="22"/>
        </w:rPr>
        <w:t>:</w:t>
      </w:r>
      <w:r w:rsidRPr="009E3C6C">
        <w:rPr>
          <w:bCs/>
          <w:color w:val="000000" w:themeColor="text1"/>
          <w:sz w:val="22"/>
          <w:szCs w:val="22"/>
        </w:rPr>
        <w:t xml:space="preserve"> </w:t>
      </w:r>
      <w:r w:rsidR="001F66D1" w:rsidRPr="009E3C6C">
        <w:rPr>
          <w:bCs/>
          <w:color w:val="000000" w:themeColor="text1"/>
          <w:sz w:val="22"/>
          <w:szCs w:val="22"/>
        </w:rPr>
        <w:t>в течение 30 (тридцати) рабочих дней с даты подписания Договора</w:t>
      </w:r>
      <w:r w:rsidR="00906360" w:rsidRPr="009E3C6C">
        <w:rPr>
          <w:bCs/>
          <w:color w:val="000000" w:themeColor="text1"/>
          <w:sz w:val="22"/>
          <w:szCs w:val="22"/>
        </w:rPr>
        <w:t>.</w:t>
      </w:r>
    </w:p>
    <w:p w14:paraId="0B316A3F" w14:textId="0F7D8A07" w:rsidR="00293DAC" w:rsidRPr="009E3C6C" w:rsidRDefault="00DA5462" w:rsidP="00293DAC">
      <w:pPr>
        <w:pStyle w:val="aff4"/>
        <w:numPr>
          <w:ilvl w:val="0"/>
          <w:numId w:val="14"/>
        </w:numPr>
        <w:ind w:left="0" w:firstLine="567"/>
        <w:outlineLvl w:val="0"/>
        <w:rPr>
          <w:color w:val="000000" w:themeColor="text1"/>
          <w:sz w:val="22"/>
          <w:szCs w:val="22"/>
        </w:rPr>
      </w:pPr>
      <w:r w:rsidRPr="009E3C6C">
        <w:rPr>
          <w:b/>
          <w:bCs/>
          <w:color w:val="000000" w:themeColor="text1"/>
          <w:sz w:val="22"/>
          <w:szCs w:val="22"/>
        </w:rPr>
        <w:t>Сведения о н</w:t>
      </w:r>
      <w:r w:rsidR="00595750" w:rsidRPr="009E3C6C">
        <w:rPr>
          <w:b/>
          <w:bCs/>
          <w:color w:val="000000" w:themeColor="text1"/>
          <w:sz w:val="22"/>
          <w:szCs w:val="22"/>
        </w:rPr>
        <w:t>ачальн</w:t>
      </w:r>
      <w:r w:rsidRPr="009E3C6C">
        <w:rPr>
          <w:b/>
          <w:bCs/>
          <w:color w:val="000000" w:themeColor="text1"/>
          <w:sz w:val="22"/>
          <w:szCs w:val="22"/>
        </w:rPr>
        <w:t>ой</w:t>
      </w:r>
      <w:r w:rsidR="00595750" w:rsidRPr="009E3C6C">
        <w:rPr>
          <w:b/>
          <w:bCs/>
          <w:color w:val="000000" w:themeColor="text1"/>
          <w:sz w:val="22"/>
          <w:szCs w:val="22"/>
        </w:rPr>
        <w:t xml:space="preserve"> (максимальн</w:t>
      </w:r>
      <w:r w:rsidRPr="009E3C6C">
        <w:rPr>
          <w:b/>
          <w:bCs/>
          <w:color w:val="000000" w:themeColor="text1"/>
          <w:sz w:val="22"/>
          <w:szCs w:val="22"/>
        </w:rPr>
        <w:t>ой</w:t>
      </w:r>
      <w:r w:rsidR="00595750" w:rsidRPr="009E3C6C">
        <w:rPr>
          <w:b/>
          <w:bCs/>
          <w:color w:val="000000" w:themeColor="text1"/>
          <w:sz w:val="22"/>
          <w:szCs w:val="22"/>
        </w:rPr>
        <w:t>) цен</w:t>
      </w:r>
      <w:r w:rsidRPr="009E3C6C">
        <w:rPr>
          <w:b/>
          <w:bCs/>
          <w:color w:val="000000" w:themeColor="text1"/>
          <w:sz w:val="22"/>
          <w:szCs w:val="22"/>
        </w:rPr>
        <w:t>е</w:t>
      </w:r>
      <w:r w:rsidR="00595750" w:rsidRPr="009E3C6C">
        <w:rPr>
          <w:b/>
          <w:bCs/>
          <w:color w:val="000000" w:themeColor="text1"/>
          <w:sz w:val="22"/>
          <w:szCs w:val="22"/>
        </w:rPr>
        <w:t xml:space="preserve"> </w:t>
      </w:r>
      <w:r w:rsidR="00EE2A3C" w:rsidRPr="009E3C6C">
        <w:rPr>
          <w:b/>
          <w:bCs/>
          <w:color w:val="000000" w:themeColor="text1"/>
          <w:sz w:val="22"/>
          <w:szCs w:val="22"/>
        </w:rPr>
        <w:t>договора</w:t>
      </w:r>
      <w:r w:rsidR="00595750" w:rsidRPr="009E3C6C">
        <w:rPr>
          <w:b/>
          <w:bCs/>
          <w:color w:val="000000" w:themeColor="text1"/>
          <w:sz w:val="22"/>
          <w:szCs w:val="22"/>
        </w:rPr>
        <w:t>:</w:t>
      </w:r>
      <w:r w:rsidR="00F37178" w:rsidRPr="009E3C6C">
        <w:rPr>
          <w:b/>
          <w:bCs/>
          <w:color w:val="000000" w:themeColor="text1"/>
          <w:sz w:val="22"/>
          <w:szCs w:val="22"/>
        </w:rPr>
        <w:t xml:space="preserve"> </w:t>
      </w:r>
      <w:r w:rsidR="001F66D1" w:rsidRPr="009E3C6C">
        <w:rPr>
          <w:bCs/>
          <w:color w:val="000000" w:themeColor="text1"/>
          <w:sz w:val="22"/>
          <w:szCs w:val="22"/>
        </w:rPr>
        <w:t>7 000 000 (Семь миллионов) рублей 00 копеек</w:t>
      </w:r>
      <w:r w:rsidR="00293DAC" w:rsidRPr="009E3C6C">
        <w:rPr>
          <w:bCs/>
          <w:color w:val="000000" w:themeColor="text1"/>
          <w:sz w:val="22"/>
          <w:szCs w:val="22"/>
        </w:rPr>
        <w:t>, без учета НДС</w:t>
      </w:r>
      <w:r w:rsidR="00293DAC" w:rsidRPr="009E3C6C">
        <w:rPr>
          <w:color w:val="000000" w:themeColor="text1"/>
          <w:sz w:val="22"/>
          <w:szCs w:val="22"/>
        </w:rPr>
        <w:t>.</w:t>
      </w:r>
    </w:p>
    <w:p w14:paraId="172EA01E" w14:textId="5E24D56E" w:rsidR="0085695A" w:rsidRPr="009E3C6C" w:rsidRDefault="00293DAC" w:rsidP="00293DAC">
      <w:pPr>
        <w:pStyle w:val="aff4"/>
        <w:ind w:left="0" w:firstLine="567"/>
        <w:outlineLvl w:val="0"/>
        <w:rPr>
          <w:rFonts w:eastAsia="Calibri"/>
          <w:bCs/>
          <w:color w:val="FF0000"/>
          <w:lang w:eastAsia="en-US"/>
        </w:rPr>
      </w:pPr>
      <w:r w:rsidRPr="009E3C6C">
        <w:rPr>
          <w:rFonts w:eastAsia="Calibri"/>
          <w:bCs/>
          <w:color w:val="000000" w:themeColor="text1"/>
          <w:sz w:val="22"/>
          <w:szCs w:val="22"/>
          <w:lang w:eastAsia="en-US"/>
        </w:rPr>
        <w:t>В случае подачи Заявки Участником, являющимся налогоплательщиком налога на добавленную стоимость, начальная (максимальная</w:t>
      </w:r>
      <w:r w:rsidRPr="009E3C6C">
        <w:rPr>
          <w:bCs/>
          <w:color w:val="000000" w:themeColor="text1"/>
          <w:sz w:val="22"/>
          <w:szCs w:val="22"/>
        </w:rPr>
        <w:t xml:space="preserve"> цена), предложенная таким Участником в Заявке, составит </w:t>
      </w:r>
      <w:r w:rsidR="001F66D1" w:rsidRPr="009E3C6C">
        <w:rPr>
          <w:bCs/>
          <w:color w:val="000000" w:themeColor="text1"/>
          <w:sz w:val="22"/>
          <w:szCs w:val="22"/>
        </w:rPr>
        <w:t>7 000 000 (Семь миллионов) рублей 00 копеек</w:t>
      </w:r>
      <w:r w:rsidRPr="009E3C6C">
        <w:rPr>
          <w:bCs/>
          <w:color w:val="000000" w:themeColor="text1"/>
          <w:sz w:val="22"/>
          <w:szCs w:val="22"/>
        </w:rPr>
        <w:t>, в том числе НДС 20%</w:t>
      </w:r>
      <w:r w:rsidRPr="009E3C6C">
        <w:rPr>
          <w:color w:val="000000" w:themeColor="text1"/>
          <w:sz w:val="22"/>
          <w:szCs w:val="22"/>
        </w:rPr>
        <w:t>.</w:t>
      </w:r>
    </w:p>
    <w:p w14:paraId="2818016A" w14:textId="09AE935F" w:rsidR="00B01AEE" w:rsidRPr="009E3C6C" w:rsidRDefault="00B01AEE" w:rsidP="00BF70A8">
      <w:pPr>
        <w:pStyle w:val="aff4"/>
        <w:numPr>
          <w:ilvl w:val="0"/>
          <w:numId w:val="14"/>
        </w:numPr>
        <w:outlineLvl w:val="0"/>
        <w:rPr>
          <w:b/>
          <w:bCs/>
          <w:color w:val="000000" w:themeColor="text1"/>
          <w:sz w:val="22"/>
          <w:szCs w:val="22"/>
        </w:rPr>
      </w:pPr>
      <w:r w:rsidRPr="009E3C6C">
        <w:rPr>
          <w:b/>
          <w:bCs/>
          <w:color w:val="000000" w:themeColor="text1"/>
          <w:sz w:val="22"/>
          <w:szCs w:val="22"/>
        </w:rPr>
        <w:t>Ф</w:t>
      </w:r>
      <w:r w:rsidR="00FB635A" w:rsidRPr="009E3C6C">
        <w:rPr>
          <w:b/>
          <w:bCs/>
          <w:color w:val="000000" w:themeColor="text1"/>
          <w:sz w:val="22"/>
          <w:szCs w:val="22"/>
        </w:rPr>
        <w:t>орма</w:t>
      </w:r>
      <w:r w:rsidRPr="009E3C6C">
        <w:rPr>
          <w:b/>
          <w:bCs/>
          <w:color w:val="000000" w:themeColor="text1"/>
          <w:sz w:val="22"/>
          <w:szCs w:val="22"/>
        </w:rPr>
        <w:t xml:space="preserve">, сроки и порядок </w:t>
      </w:r>
      <w:r w:rsidR="005054AE" w:rsidRPr="009E3C6C">
        <w:rPr>
          <w:b/>
          <w:bCs/>
          <w:color w:val="000000" w:themeColor="text1"/>
          <w:sz w:val="22"/>
          <w:szCs w:val="22"/>
        </w:rPr>
        <w:t xml:space="preserve">оплаты </w:t>
      </w:r>
      <w:r w:rsidR="00171FCB" w:rsidRPr="009E3C6C">
        <w:rPr>
          <w:b/>
          <w:bCs/>
          <w:color w:val="000000" w:themeColor="text1"/>
          <w:sz w:val="22"/>
          <w:szCs w:val="22"/>
        </w:rPr>
        <w:t>Предмета закупки</w:t>
      </w:r>
      <w:r w:rsidR="008D1622" w:rsidRPr="009E3C6C">
        <w:rPr>
          <w:b/>
          <w:bCs/>
          <w:color w:val="000000" w:themeColor="text1"/>
          <w:sz w:val="22"/>
          <w:szCs w:val="22"/>
        </w:rPr>
        <w:t>:</w:t>
      </w:r>
    </w:p>
    <w:p w14:paraId="3BFB04BE" w14:textId="77777777" w:rsidR="00BD7799" w:rsidRPr="009E3C6C" w:rsidRDefault="00BD7799" w:rsidP="00BD7799">
      <w:pPr>
        <w:tabs>
          <w:tab w:val="left" w:pos="1134"/>
        </w:tabs>
        <w:ind w:left="567"/>
        <w:rPr>
          <w:bCs/>
          <w:color w:val="000000" w:themeColor="text1"/>
          <w:sz w:val="22"/>
          <w:szCs w:val="22"/>
        </w:rPr>
      </w:pPr>
      <w:r w:rsidRPr="009E3C6C">
        <w:rPr>
          <w:bCs/>
          <w:color w:val="000000" w:themeColor="text1"/>
          <w:sz w:val="22"/>
          <w:szCs w:val="22"/>
        </w:rPr>
        <w:t>В соответствии с проектом договора (приложение № 3 к документации)</w:t>
      </w:r>
    </w:p>
    <w:p w14:paraId="27F1C092" w14:textId="77777777" w:rsidR="00B01AEE" w:rsidRPr="009E3C6C" w:rsidRDefault="00B01AEE"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П</w:t>
      </w:r>
      <w:r w:rsidR="00FB635A" w:rsidRPr="009E3C6C">
        <w:rPr>
          <w:b/>
          <w:bCs/>
          <w:color w:val="000000" w:themeColor="text1"/>
          <w:sz w:val="22"/>
          <w:szCs w:val="22"/>
        </w:rPr>
        <w:t>орядок</w:t>
      </w:r>
      <w:r w:rsidRPr="009E3C6C">
        <w:rPr>
          <w:b/>
          <w:bCs/>
          <w:color w:val="000000" w:themeColor="text1"/>
          <w:sz w:val="22"/>
          <w:szCs w:val="22"/>
        </w:rPr>
        <w:t xml:space="preserve"> формирования цены </w:t>
      </w:r>
      <w:r w:rsidR="00EE2A3C" w:rsidRPr="009E3C6C">
        <w:rPr>
          <w:b/>
          <w:bCs/>
          <w:color w:val="000000" w:themeColor="text1"/>
          <w:sz w:val="22"/>
          <w:szCs w:val="22"/>
        </w:rPr>
        <w:t>договора</w:t>
      </w:r>
      <w:r w:rsidRPr="009E3C6C">
        <w:rPr>
          <w:b/>
          <w:bCs/>
          <w:color w:val="000000" w:themeColor="text1"/>
          <w:sz w:val="22"/>
          <w:szCs w:val="22"/>
        </w:rPr>
        <w:t>:</w:t>
      </w:r>
    </w:p>
    <w:p w14:paraId="007568D3" w14:textId="312B5691" w:rsidR="001D327A" w:rsidRPr="009E3C6C" w:rsidRDefault="00375C06" w:rsidP="00E81FF0">
      <w:pPr>
        <w:pStyle w:val="33"/>
        <w:spacing w:before="0" w:after="0"/>
        <w:ind w:left="0" w:right="0" w:firstLine="567"/>
        <w:jc w:val="both"/>
        <w:rPr>
          <w:color w:val="000000" w:themeColor="text1"/>
          <w:sz w:val="22"/>
          <w:szCs w:val="22"/>
          <w:lang w:val="ru-RU" w:eastAsia="ru-RU"/>
        </w:rPr>
      </w:pPr>
      <w:r w:rsidRPr="00375C06">
        <w:rPr>
          <w:rFonts w:eastAsia="Calibri"/>
          <w:sz w:val="22"/>
          <w:szCs w:val="22"/>
          <w:lang w:eastAsia="en-US"/>
        </w:rPr>
        <w:t>Цена Договора включает в себя цену Услуг, все затраты, издержки, а также все иные расходы Исполнителя, связанные с оказанием Услуг по настоящему Договору, а также все обязательные платежи и расходы, связанные с исполнением договора, в том числе все уплачиваемые и взимаемые на территории Российской Федерации налоги, пошлины, сборы, страховые и другие обязательные платежи</w:t>
      </w:r>
      <w:r w:rsidR="00C675AC" w:rsidRPr="009E3C6C">
        <w:rPr>
          <w:rFonts w:eastAsia="Calibri"/>
          <w:sz w:val="22"/>
          <w:szCs w:val="22"/>
          <w:lang w:eastAsia="en-US"/>
        </w:rPr>
        <w:t>.</w:t>
      </w:r>
    </w:p>
    <w:p w14:paraId="33431A94" w14:textId="77777777" w:rsidR="00B01AEE" w:rsidRPr="009E3C6C" w:rsidRDefault="00B01AEE"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П</w:t>
      </w:r>
      <w:r w:rsidR="00FB635A" w:rsidRPr="009E3C6C">
        <w:rPr>
          <w:b/>
          <w:bCs/>
          <w:color w:val="000000" w:themeColor="text1"/>
          <w:sz w:val="22"/>
          <w:szCs w:val="22"/>
        </w:rPr>
        <w:t>орядок</w:t>
      </w:r>
      <w:r w:rsidRPr="009E3C6C">
        <w:rPr>
          <w:b/>
          <w:bCs/>
          <w:color w:val="000000" w:themeColor="text1"/>
          <w:sz w:val="22"/>
          <w:szCs w:val="22"/>
        </w:rPr>
        <w:t xml:space="preserve">, место, </w:t>
      </w:r>
      <w:r w:rsidR="00331937" w:rsidRPr="009E3C6C">
        <w:rPr>
          <w:b/>
          <w:bCs/>
          <w:color w:val="000000" w:themeColor="text1"/>
          <w:sz w:val="22"/>
          <w:szCs w:val="22"/>
        </w:rPr>
        <w:t xml:space="preserve">время и </w:t>
      </w:r>
      <w:r w:rsidRPr="009E3C6C">
        <w:rPr>
          <w:b/>
          <w:bCs/>
          <w:color w:val="000000" w:themeColor="text1"/>
          <w:sz w:val="22"/>
          <w:szCs w:val="22"/>
        </w:rPr>
        <w:t xml:space="preserve">дата начала и окончания срока подачи </w:t>
      </w:r>
      <w:r w:rsidR="00DC44A9" w:rsidRPr="009E3C6C">
        <w:rPr>
          <w:b/>
          <w:bCs/>
          <w:color w:val="000000" w:themeColor="text1"/>
          <w:sz w:val="22"/>
          <w:szCs w:val="22"/>
        </w:rPr>
        <w:t>З</w:t>
      </w:r>
      <w:r w:rsidR="00F012C8" w:rsidRPr="009E3C6C">
        <w:rPr>
          <w:b/>
          <w:bCs/>
          <w:color w:val="000000" w:themeColor="text1"/>
          <w:sz w:val="22"/>
          <w:szCs w:val="22"/>
        </w:rPr>
        <w:t>аявок</w:t>
      </w:r>
    </w:p>
    <w:p w14:paraId="5FFB15A8" w14:textId="77777777" w:rsidR="00C35277" w:rsidRPr="009E3C6C" w:rsidRDefault="00CB3F68"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 xml:space="preserve">Заявка </w:t>
      </w:r>
      <w:r w:rsidR="00C35277" w:rsidRPr="009E3C6C">
        <w:rPr>
          <w:color w:val="000000" w:themeColor="text1"/>
          <w:sz w:val="22"/>
          <w:szCs w:val="22"/>
          <w:lang w:val="ru-RU" w:eastAsia="ru-RU"/>
        </w:rPr>
        <w:t>на участие в запросе цен подается Участником закупки в письменной форме.</w:t>
      </w:r>
    </w:p>
    <w:p w14:paraId="3E7ABB6D" w14:textId="77777777" w:rsidR="00C35277"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eastAsia="ru-RU"/>
        </w:rPr>
        <w:t>Участник вправе подать только одну заявку на участие в</w:t>
      </w:r>
      <w:r w:rsidRPr="009E3C6C">
        <w:rPr>
          <w:color w:val="000000" w:themeColor="text1"/>
          <w:sz w:val="22"/>
          <w:szCs w:val="22"/>
          <w:lang w:val="ru-RU" w:eastAsia="ru-RU"/>
        </w:rPr>
        <w:t xml:space="preserve"> запросе цен.</w:t>
      </w:r>
    </w:p>
    <w:p w14:paraId="057525EF" w14:textId="77777777" w:rsidR="00C35277"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Прием Заявок осуществляется в рабочие дни:</w:t>
      </w:r>
    </w:p>
    <w:p w14:paraId="7A3CF36C" w14:textId="5A291A47" w:rsidR="00C35277"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 xml:space="preserve">Понедельник – </w:t>
      </w:r>
      <w:r w:rsidR="009C1C3A" w:rsidRPr="009E3C6C">
        <w:rPr>
          <w:color w:val="000000" w:themeColor="text1"/>
          <w:sz w:val="22"/>
          <w:szCs w:val="22"/>
          <w:lang w:val="ru-RU" w:eastAsia="ru-RU"/>
        </w:rPr>
        <w:t>четверг</w:t>
      </w:r>
      <w:r w:rsidRPr="009E3C6C">
        <w:rPr>
          <w:color w:val="000000" w:themeColor="text1"/>
          <w:sz w:val="22"/>
          <w:szCs w:val="22"/>
          <w:lang w:val="ru-RU" w:eastAsia="ru-RU"/>
        </w:rPr>
        <w:t>: с 10</w:t>
      </w:r>
      <w:r w:rsidR="009C1C3A" w:rsidRPr="009E3C6C">
        <w:rPr>
          <w:color w:val="000000" w:themeColor="text1"/>
          <w:sz w:val="22"/>
          <w:szCs w:val="22"/>
          <w:lang w:val="ru-RU" w:eastAsia="ru-RU"/>
        </w:rPr>
        <w:t>:</w:t>
      </w:r>
      <w:r w:rsidRPr="009E3C6C">
        <w:rPr>
          <w:color w:val="000000" w:themeColor="text1"/>
          <w:sz w:val="22"/>
          <w:szCs w:val="22"/>
          <w:lang w:val="ru-RU" w:eastAsia="ru-RU"/>
        </w:rPr>
        <w:t>00 до 19</w:t>
      </w:r>
      <w:r w:rsidR="009C1C3A" w:rsidRPr="009E3C6C">
        <w:rPr>
          <w:color w:val="000000" w:themeColor="text1"/>
          <w:sz w:val="22"/>
          <w:szCs w:val="22"/>
          <w:lang w:val="ru-RU" w:eastAsia="ru-RU"/>
        </w:rPr>
        <w:t>:</w:t>
      </w:r>
      <w:r w:rsidRPr="009E3C6C">
        <w:rPr>
          <w:color w:val="000000" w:themeColor="text1"/>
          <w:sz w:val="22"/>
          <w:szCs w:val="22"/>
          <w:lang w:val="ru-RU" w:eastAsia="ru-RU"/>
        </w:rPr>
        <w:t>00</w:t>
      </w:r>
      <w:r w:rsidR="009C1C3A" w:rsidRPr="009E3C6C">
        <w:rPr>
          <w:color w:val="000000" w:themeColor="text1"/>
          <w:sz w:val="22"/>
          <w:szCs w:val="22"/>
          <w:lang w:val="ru-RU" w:eastAsia="ru-RU"/>
        </w:rPr>
        <w:t>, в пятницу с 10:00 до 17:45.</w:t>
      </w:r>
    </w:p>
    <w:p w14:paraId="0F537FE2" w14:textId="77777777" w:rsidR="00C35277"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 xml:space="preserve">Дата начала подачи Заявок: </w:t>
      </w:r>
      <w:r w:rsidRPr="009E3C6C">
        <w:rPr>
          <w:color w:val="000000" w:themeColor="text1"/>
          <w:sz w:val="22"/>
          <w:szCs w:val="22"/>
          <w:lang w:val="ru-RU"/>
        </w:rPr>
        <w:t>с даты публикации Извещения о запросе цен и Документации о запросе цен на сайте Заказчика.</w:t>
      </w:r>
    </w:p>
    <w:p w14:paraId="115DA824" w14:textId="72018915" w:rsidR="00C35277"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 xml:space="preserve">Дата окончания срока подачи Заявок: </w:t>
      </w:r>
      <w:r w:rsidR="00A30083" w:rsidRPr="009E3C6C">
        <w:rPr>
          <w:color w:val="FF0000"/>
          <w:sz w:val="22"/>
          <w:szCs w:val="22"/>
          <w:lang w:val="ru-RU" w:eastAsia="ru-RU"/>
        </w:rPr>
        <w:t>30</w:t>
      </w:r>
      <w:r w:rsidR="00A30083" w:rsidRPr="009E3C6C">
        <w:rPr>
          <w:color w:val="FF0000"/>
          <w:sz w:val="22"/>
          <w:szCs w:val="22"/>
          <w:lang w:val="ru-RU"/>
        </w:rPr>
        <w:t xml:space="preserve"> </w:t>
      </w:r>
      <w:r w:rsidR="001F66D1" w:rsidRPr="009E3C6C">
        <w:rPr>
          <w:color w:val="FF0000"/>
          <w:sz w:val="22"/>
          <w:szCs w:val="22"/>
          <w:lang w:val="ru-RU"/>
        </w:rPr>
        <w:t xml:space="preserve">декабря </w:t>
      </w:r>
      <w:r w:rsidR="009D01F7" w:rsidRPr="009E3C6C">
        <w:rPr>
          <w:color w:val="000000" w:themeColor="text1"/>
          <w:sz w:val="22"/>
          <w:szCs w:val="22"/>
          <w:lang w:val="ru-RU" w:eastAsia="ru-RU"/>
        </w:rPr>
        <w:t xml:space="preserve">2022 </w:t>
      </w:r>
      <w:r w:rsidRPr="009E3C6C">
        <w:rPr>
          <w:color w:val="000000" w:themeColor="text1"/>
          <w:sz w:val="22"/>
          <w:szCs w:val="22"/>
          <w:lang w:val="ru-RU" w:eastAsia="ru-RU"/>
        </w:rPr>
        <w:t xml:space="preserve">года </w:t>
      </w:r>
      <w:r w:rsidR="00A30083" w:rsidRPr="009E3C6C">
        <w:rPr>
          <w:color w:val="000000" w:themeColor="text1"/>
          <w:sz w:val="22"/>
          <w:szCs w:val="22"/>
          <w:lang w:val="ru-RU" w:eastAsia="ru-RU"/>
        </w:rPr>
        <w:t>17</w:t>
      </w:r>
      <w:r w:rsidR="009C1C3A" w:rsidRPr="009E3C6C">
        <w:rPr>
          <w:color w:val="000000" w:themeColor="text1"/>
          <w:sz w:val="22"/>
          <w:szCs w:val="22"/>
          <w:lang w:val="ru-RU" w:eastAsia="ru-RU"/>
        </w:rPr>
        <w:t>:</w:t>
      </w:r>
      <w:r w:rsidR="00A30083" w:rsidRPr="009E3C6C">
        <w:rPr>
          <w:color w:val="000000" w:themeColor="text1"/>
          <w:sz w:val="22"/>
          <w:szCs w:val="22"/>
          <w:lang w:val="ru-RU" w:eastAsia="ru-RU"/>
        </w:rPr>
        <w:t xml:space="preserve">45 </w:t>
      </w:r>
      <w:r w:rsidRPr="009E3C6C">
        <w:rPr>
          <w:color w:val="000000" w:themeColor="text1"/>
          <w:sz w:val="22"/>
          <w:szCs w:val="22"/>
          <w:lang w:val="ru-RU" w:eastAsia="ru-RU"/>
        </w:rPr>
        <w:t>(мск).</w:t>
      </w:r>
    </w:p>
    <w:p w14:paraId="63975878" w14:textId="7D8108A3" w:rsidR="00B01AEE" w:rsidRPr="009E3C6C" w:rsidRDefault="00C35277" w:rsidP="00C35277">
      <w:pPr>
        <w:pStyle w:val="33"/>
        <w:spacing w:before="0" w:after="0"/>
        <w:ind w:left="0" w:right="0" w:firstLine="567"/>
        <w:jc w:val="both"/>
        <w:rPr>
          <w:color w:val="000000" w:themeColor="text1"/>
          <w:sz w:val="22"/>
          <w:szCs w:val="22"/>
          <w:lang w:val="ru-RU" w:eastAsia="ru-RU"/>
        </w:rPr>
      </w:pPr>
      <w:r w:rsidRPr="009E3C6C">
        <w:rPr>
          <w:color w:val="000000" w:themeColor="text1"/>
          <w:sz w:val="22"/>
          <w:szCs w:val="22"/>
          <w:lang w:val="ru-RU" w:eastAsia="ru-RU"/>
        </w:rPr>
        <w:t xml:space="preserve">Место подачи Заявок: </w:t>
      </w:r>
      <w:r w:rsidRPr="009E3C6C">
        <w:rPr>
          <w:color w:val="000000" w:themeColor="text1"/>
          <w:sz w:val="22"/>
          <w:szCs w:val="22"/>
        </w:rPr>
        <w:t>123112, г. Москва ул. Пресненская набережная дом 8</w:t>
      </w:r>
      <w:r w:rsidRPr="009E3C6C">
        <w:rPr>
          <w:color w:val="000000" w:themeColor="text1"/>
          <w:sz w:val="22"/>
          <w:szCs w:val="22"/>
          <w:lang w:val="ru-RU"/>
        </w:rPr>
        <w:t>,</w:t>
      </w:r>
      <w:r w:rsidRPr="009E3C6C">
        <w:rPr>
          <w:color w:val="000000" w:themeColor="text1"/>
          <w:sz w:val="22"/>
          <w:szCs w:val="22"/>
        </w:rPr>
        <w:t xml:space="preserve"> строение 1</w:t>
      </w:r>
      <w:r w:rsidRPr="009E3C6C">
        <w:rPr>
          <w:color w:val="000000" w:themeColor="text1"/>
          <w:sz w:val="22"/>
          <w:szCs w:val="22"/>
          <w:lang w:val="ru-RU"/>
        </w:rPr>
        <w:t xml:space="preserve">, </w:t>
      </w:r>
      <w:r w:rsidR="009C1C3A" w:rsidRPr="009E3C6C">
        <w:rPr>
          <w:color w:val="000000" w:themeColor="text1"/>
          <w:sz w:val="22"/>
          <w:szCs w:val="22"/>
          <w:lang w:val="ru-RU"/>
        </w:rPr>
        <w:t xml:space="preserve">7 </w:t>
      </w:r>
      <w:r w:rsidRPr="009E3C6C">
        <w:rPr>
          <w:color w:val="000000" w:themeColor="text1"/>
          <w:sz w:val="22"/>
          <w:szCs w:val="22"/>
          <w:lang w:val="ru-RU"/>
        </w:rPr>
        <w:t xml:space="preserve">этаж </w:t>
      </w:r>
      <w:r w:rsidRPr="009E3C6C">
        <w:rPr>
          <w:color w:val="000000" w:themeColor="text1"/>
          <w:sz w:val="22"/>
          <w:szCs w:val="22"/>
        </w:rPr>
        <w:t>(БЦ "Город столиц", Северный блок</w:t>
      </w:r>
      <w:r w:rsidRPr="009E3C6C">
        <w:rPr>
          <w:color w:val="000000" w:themeColor="text1"/>
          <w:sz w:val="22"/>
          <w:szCs w:val="22"/>
          <w:lang w:val="ru-RU"/>
        </w:rPr>
        <w:t>, офис РФРИТ</w:t>
      </w:r>
      <w:r w:rsidRPr="009E3C6C">
        <w:rPr>
          <w:rFonts w:eastAsia="Calibri"/>
          <w:lang w:val="ru-RU" w:eastAsia="en-US"/>
        </w:rPr>
        <w:t>).</w:t>
      </w:r>
    </w:p>
    <w:p w14:paraId="4029DA65" w14:textId="77777777" w:rsidR="00C82E27" w:rsidRPr="009E3C6C" w:rsidRDefault="00BD35B6"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Тр</w:t>
      </w:r>
      <w:r w:rsidR="00FB635A" w:rsidRPr="009E3C6C">
        <w:rPr>
          <w:b/>
          <w:bCs/>
          <w:color w:val="000000" w:themeColor="text1"/>
          <w:sz w:val="22"/>
          <w:szCs w:val="22"/>
        </w:rPr>
        <w:t>ебования</w:t>
      </w:r>
      <w:r w:rsidR="00CB3F68" w:rsidRPr="009E3C6C">
        <w:rPr>
          <w:b/>
          <w:bCs/>
          <w:color w:val="000000" w:themeColor="text1"/>
          <w:sz w:val="22"/>
          <w:szCs w:val="22"/>
        </w:rPr>
        <w:t xml:space="preserve"> к </w:t>
      </w:r>
      <w:r w:rsidR="00010434" w:rsidRPr="009E3C6C">
        <w:rPr>
          <w:b/>
          <w:bCs/>
          <w:color w:val="000000" w:themeColor="text1"/>
          <w:sz w:val="22"/>
          <w:szCs w:val="22"/>
        </w:rPr>
        <w:t>У</w:t>
      </w:r>
      <w:r w:rsidR="00CB3F68" w:rsidRPr="009E3C6C">
        <w:rPr>
          <w:b/>
          <w:bCs/>
          <w:color w:val="000000" w:themeColor="text1"/>
          <w:sz w:val="22"/>
          <w:szCs w:val="22"/>
        </w:rPr>
        <w:t xml:space="preserve">частникам закупки и перечень документов, представляемых </w:t>
      </w:r>
      <w:r w:rsidR="00010434" w:rsidRPr="009E3C6C">
        <w:rPr>
          <w:b/>
          <w:bCs/>
          <w:color w:val="000000" w:themeColor="text1"/>
          <w:sz w:val="22"/>
          <w:szCs w:val="22"/>
        </w:rPr>
        <w:t>У</w:t>
      </w:r>
      <w:r w:rsidR="00CB3F68" w:rsidRPr="009E3C6C">
        <w:rPr>
          <w:b/>
          <w:bCs/>
          <w:color w:val="000000" w:themeColor="text1"/>
          <w:sz w:val="22"/>
          <w:szCs w:val="22"/>
        </w:rPr>
        <w:t xml:space="preserve">частниками закупки для подтверждения их соответствия установленным требованиям: </w:t>
      </w:r>
    </w:p>
    <w:p w14:paraId="20AC36A0" w14:textId="08D05783" w:rsidR="00B83FB9" w:rsidRPr="009E3C6C" w:rsidRDefault="00371FA4" w:rsidP="00B83FB9">
      <w:pPr>
        <w:ind w:firstLine="567"/>
        <w:jc w:val="both"/>
        <w:rPr>
          <w:rFonts w:eastAsia="Calibri"/>
          <w:b/>
          <w:i/>
          <w:color w:val="000000" w:themeColor="text1"/>
          <w:sz w:val="22"/>
          <w:szCs w:val="22"/>
          <w:lang w:eastAsia="en-US"/>
        </w:rPr>
      </w:pPr>
      <w:bookmarkStart w:id="5" w:name="_Toc75239315"/>
      <w:bookmarkStart w:id="6" w:name="_Toc105493879"/>
      <w:r w:rsidRPr="009E3C6C">
        <w:rPr>
          <w:rFonts w:eastAsia="Calibri"/>
          <w:b/>
          <w:i/>
          <w:color w:val="000000" w:themeColor="text1"/>
          <w:sz w:val="22"/>
          <w:szCs w:val="22"/>
          <w:lang w:eastAsia="en-US"/>
        </w:rPr>
        <w:t>8</w:t>
      </w:r>
      <w:r w:rsidR="00B83FB9" w:rsidRPr="009E3C6C">
        <w:rPr>
          <w:rFonts w:eastAsia="Calibri"/>
          <w:b/>
          <w:i/>
          <w:color w:val="000000" w:themeColor="text1"/>
          <w:sz w:val="22"/>
          <w:szCs w:val="22"/>
          <w:lang w:eastAsia="en-US"/>
        </w:rPr>
        <w:t xml:space="preserve">.1. Участник должен соответствовать </w:t>
      </w:r>
      <w:r w:rsidR="00AC62BF" w:rsidRPr="009E3C6C">
        <w:rPr>
          <w:rFonts w:eastAsia="Calibri"/>
          <w:b/>
          <w:i/>
          <w:color w:val="000000" w:themeColor="text1"/>
          <w:sz w:val="22"/>
          <w:szCs w:val="22"/>
          <w:lang w:eastAsia="en-US"/>
        </w:rPr>
        <w:t xml:space="preserve">основным </w:t>
      </w:r>
      <w:r w:rsidR="00B83FB9" w:rsidRPr="009E3C6C">
        <w:rPr>
          <w:rFonts w:eastAsia="Calibri"/>
          <w:b/>
          <w:i/>
          <w:color w:val="000000" w:themeColor="text1"/>
          <w:sz w:val="22"/>
          <w:szCs w:val="22"/>
          <w:lang w:eastAsia="en-US"/>
        </w:rPr>
        <w:t>требованиям, предъявляемым в соответствии с законодательством Российской Федерации</w:t>
      </w:r>
      <w:r w:rsidR="000A0E12" w:rsidRPr="009E3C6C">
        <w:rPr>
          <w:rFonts w:eastAsia="Calibri"/>
          <w:b/>
          <w:i/>
          <w:color w:val="000000" w:themeColor="text1"/>
          <w:sz w:val="22"/>
          <w:szCs w:val="22"/>
          <w:lang w:eastAsia="en-US"/>
        </w:rPr>
        <w:t xml:space="preserve"> и Положением</w:t>
      </w:r>
      <w:r w:rsidR="00B83FB9" w:rsidRPr="009E3C6C">
        <w:rPr>
          <w:rFonts w:eastAsia="Calibri"/>
          <w:b/>
          <w:i/>
          <w:color w:val="000000" w:themeColor="text1"/>
          <w:sz w:val="22"/>
          <w:szCs w:val="22"/>
          <w:lang w:eastAsia="en-US"/>
        </w:rPr>
        <w:t xml:space="preserve"> к лицам, осуществляющим </w:t>
      </w:r>
      <w:r w:rsidR="00FB381A" w:rsidRPr="009E3C6C">
        <w:rPr>
          <w:rFonts w:eastAsia="Calibri"/>
          <w:b/>
          <w:i/>
          <w:color w:val="000000" w:themeColor="text1"/>
          <w:sz w:val="22"/>
          <w:szCs w:val="22"/>
          <w:lang w:eastAsia="en-US"/>
        </w:rPr>
        <w:t>выполнение Робот</w:t>
      </w:r>
      <w:r w:rsidR="00B83FB9" w:rsidRPr="009E3C6C">
        <w:rPr>
          <w:rFonts w:eastAsia="Calibri"/>
          <w:b/>
          <w:i/>
          <w:color w:val="000000" w:themeColor="text1"/>
          <w:sz w:val="22"/>
          <w:szCs w:val="22"/>
          <w:lang w:eastAsia="en-US"/>
        </w:rPr>
        <w:t xml:space="preserve">, являющейся предметом </w:t>
      </w:r>
      <w:r w:rsidR="0092649E" w:rsidRPr="009E3C6C">
        <w:rPr>
          <w:rFonts w:eastAsia="Calibri"/>
          <w:b/>
          <w:i/>
          <w:color w:val="000000" w:themeColor="text1"/>
          <w:sz w:val="22"/>
          <w:szCs w:val="22"/>
          <w:lang w:eastAsia="en-US"/>
        </w:rPr>
        <w:t>з</w:t>
      </w:r>
      <w:r w:rsidR="00B83FB9" w:rsidRPr="009E3C6C">
        <w:rPr>
          <w:rFonts w:eastAsia="Calibri"/>
          <w:b/>
          <w:i/>
          <w:color w:val="000000" w:themeColor="text1"/>
          <w:sz w:val="22"/>
          <w:szCs w:val="22"/>
          <w:lang w:eastAsia="en-US"/>
        </w:rPr>
        <w:t>акупки, в том числе:</w:t>
      </w:r>
    </w:p>
    <w:p w14:paraId="09B85B1D"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а) быть правомочным заключать договор;</w:t>
      </w:r>
    </w:p>
    <w:p w14:paraId="008C29DA" w14:textId="681A0F80"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 xml:space="preserve">б) обладать необходимыми лицензиями или свидетельствами для </w:t>
      </w:r>
      <w:r w:rsidR="00A92173" w:rsidRPr="009E3C6C">
        <w:rPr>
          <w:rFonts w:eastAsia="Calibri"/>
          <w:color w:val="000000" w:themeColor="text1"/>
          <w:sz w:val="22"/>
          <w:szCs w:val="22"/>
          <w:lang w:eastAsia="en-US"/>
        </w:rPr>
        <w:t xml:space="preserve">оказания </w:t>
      </w:r>
      <w:r w:rsidR="00624B71" w:rsidRPr="009E3C6C">
        <w:rPr>
          <w:rFonts w:eastAsia="Calibri"/>
          <w:color w:val="000000" w:themeColor="text1"/>
          <w:sz w:val="22"/>
          <w:szCs w:val="22"/>
          <w:lang w:eastAsia="en-US"/>
        </w:rPr>
        <w:t>услуг</w:t>
      </w:r>
      <w:r w:rsidRPr="009E3C6C">
        <w:rPr>
          <w:rFonts w:eastAsia="Calibri"/>
          <w:color w:val="000000" w:themeColor="text1"/>
          <w:sz w:val="22"/>
          <w:szCs w:val="22"/>
          <w:lang w:eastAsia="en-US"/>
        </w:rPr>
        <w:t>, подлежащей лицензированию (регулированию) в соответствии с законодательством Российской Федерации и являющейся предметом заключаемого договора;</w:t>
      </w:r>
    </w:p>
    <w:p w14:paraId="1C2E3A28" w14:textId="4AD19796"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в) обладать необходимыми сертификатами на Продукцию, являющуюся предметом заключаемого договора, в соответствии с законодательством Российской Федерации;</w:t>
      </w:r>
    </w:p>
    <w:p w14:paraId="3479DF95"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lastRenderedPageBreak/>
        <w:t>г) не находиться в процессе ликвидации (для юридического лица) или банкротства;</w:t>
      </w:r>
    </w:p>
    <w:p w14:paraId="42832E4F"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д) не являться юридическим или физическим лицом, на имущество которого наложен арест по решению суда, административного органа и/или экономическая деятельность которого приостановлена;</w:t>
      </w:r>
    </w:p>
    <w:p w14:paraId="3D94605B"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е) не иметь за прошедший календарный год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00416884"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ж) обладать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и репутацией, необходимыми для исполнения договора на поставку Продукции;</w:t>
      </w:r>
    </w:p>
    <w:p w14:paraId="6853412E" w14:textId="77777777" w:rsidR="00B83FB9" w:rsidRPr="009E3C6C" w:rsidRDefault="00B83FB9" w:rsidP="00B83FB9">
      <w:pPr>
        <w:widowControl/>
        <w:autoSpaceDE/>
        <w:autoSpaceDN/>
        <w:adjustRightInd/>
        <w:ind w:firstLine="567"/>
        <w:jc w:val="both"/>
        <w:rPr>
          <w:rFonts w:eastAsia="Calibri"/>
          <w:color w:val="000000" w:themeColor="text1"/>
          <w:sz w:val="22"/>
          <w:szCs w:val="22"/>
          <w:lang w:eastAsia="en-US"/>
        </w:rPr>
      </w:pPr>
      <w:r w:rsidRPr="009E3C6C">
        <w:rPr>
          <w:rFonts w:eastAsia="Calibri"/>
          <w:color w:val="000000" w:themeColor="text1"/>
          <w:sz w:val="22"/>
          <w:szCs w:val="22"/>
          <w:lang w:eastAsia="en-US"/>
        </w:rPr>
        <w:t>з) руководитель и главный бухгалтер юридического лица, являющегося Участником, не должны иметь непогашенной или неснятой судимости в сфере экономики;</w:t>
      </w:r>
    </w:p>
    <w:p w14:paraId="5CF86883" w14:textId="77777777" w:rsidR="00B0196A" w:rsidRPr="009E3C6C" w:rsidRDefault="00B83FB9" w:rsidP="00AC62BF">
      <w:pPr>
        <w:widowControl/>
        <w:tabs>
          <w:tab w:val="left" w:pos="892"/>
        </w:tabs>
        <w:autoSpaceDE/>
        <w:autoSpaceDN/>
        <w:adjustRightInd/>
        <w:ind w:firstLine="520"/>
        <w:jc w:val="both"/>
        <w:rPr>
          <w:rFonts w:eastAsia="Calibri"/>
          <w:color w:val="000000" w:themeColor="text1"/>
          <w:sz w:val="22"/>
          <w:szCs w:val="22"/>
          <w:lang w:eastAsia="en-US"/>
        </w:rPr>
      </w:pPr>
      <w:r w:rsidRPr="009E3C6C">
        <w:rPr>
          <w:rFonts w:eastAsia="Calibri"/>
          <w:color w:val="000000" w:themeColor="text1"/>
          <w:sz w:val="22"/>
          <w:szCs w:val="22"/>
          <w:lang w:eastAsia="en-US"/>
        </w:rPr>
        <w:t>и) Участник не должен быть включен в реестр недобросовестных поставщиков, предусмотренный Федеральным законом от 18 </w:t>
      </w:r>
      <w:r w:rsidR="001F71AF" w:rsidRPr="009E3C6C">
        <w:rPr>
          <w:rFonts w:eastAsia="Calibri"/>
          <w:color w:val="000000" w:themeColor="text1"/>
          <w:sz w:val="22"/>
          <w:szCs w:val="22"/>
          <w:lang w:eastAsia="en-US"/>
        </w:rPr>
        <w:t>июля 2011</w:t>
      </w:r>
      <w:r w:rsidRPr="009E3C6C">
        <w:rPr>
          <w:rFonts w:eastAsia="Calibri"/>
          <w:color w:val="000000" w:themeColor="text1"/>
          <w:sz w:val="22"/>
          <w:szCs w:val="22"/>
          <w:lang w:eastAsia="en-US"/>
        </w:rPr>
        <w:t> г. № 223 - 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по</w:t>
      </w:r>
      <w:r w:rsidR="00B0196A" w:rsidRPr="009E3C6C">
        <w:rPr>
          <w:rFonts w:eastAsia="Calibri"/>
          <w:color w:val="000000" w:themeColor="text1"/>
          <w:sz w:val="22"/>
          <w:szCs w:val="22"/>
          <w:lang w:eastAsia="en-US"/>
        </w:rPr>
        <w:t xml:space="preserve">ставщиков </w:t>
      </w:r>
      <w:r w:rsidR="00D4639F" w:rsidRPr="009E3C6C">
        <w:rPr>
          <w:rFonts w:eastAsia="Calibri"/>
          <w:color w:val="000000" w:themeColor="text1"/>
          <w:sz w:val="22"/>
          <w:szCs w:val="22"/>
          <w:lang w:eastAsia="en-US"/>
        </w:rPr>
        <w:t>Российского фонда развития информационных технологий</w:t>
      </w:r>
      <w:r w:rsidR="00B0196A" w:rsidRPr="009E3C6C">
        <w:rPr>
          <w:rFonts w:eastAsia="Calibri"/>
          <w:color w:val="000000" w:themeColor="text1"/>
          <w:sz w:val="22"/>
          <w:szCs w:val="22"/>
          <w:lang w:eastAsia="en-US"/>
        </w:rPr>
        <w:t>;</w:t>
      </w:r>
    </w:p>
    <w:p w14:paraId="57FA7994" w14:textId="173AF8FF" w:rsidR="00B83FB9" w:rsidRPr="009E3C6C" w:rsidRDefault="00371FA4" w:rsidP="00B83FB9">
      <w:pPr>
        <w:widowControl/>
        <w:tabs>
          <w:tab w:val="left" w:pos="892"/>
        </w:tabs>
        <w:autoSpaceDE/>
        <w:autoSpaceDN/>
        <w:adjustRightInd/>
        <w:ind w:firstLine="520"/>
        <w:jc w:val="both"/>
        <w:rPr>
          <w:b/>
          <w:i/>
          <w:color w:val="000000" w:themeColor="text1"/>
          <w:sz w:val="22"/>
          <w:szCs w:val="22"/>
        </w:rPr>
      </w:pPr>
      <w:r w:rsidRPr="009E3C6C">
        <w:rPr>
          <w:b/>
          <w:i/>
          <w:color w:val="000000" w:themeColor="text1"/>
          <w:sz w:val="22"/>
          <w:szCs w:val="22"/>
        </w:rPr>
        <w:t>8</w:t>
      </w:r>
      <w:r w:rsidR="00B83FB9" w:rsidRPr="009E3C6C">
        <w:rPr>
          <w:b/>
          <w:i/>
          <w:color w:val="000000" w:themeColor="text1"/>
          <w:sz w:val="22"/>
          <w:szCs w:val="22"/>
        </w:rPr>
        <w:t>.2.  Заявка на участие должна содержать:</w:t>
      </w:r>
    </w:p>
    <w:p w14:paraId="3F170034" w14:textId="77777777" w:rsidR="00B83FB9" w:rsidRPr="009E3C6C" w:rsidRDefault="00B83FB9" w:rsidP="00B83FB9">
      <w:pPr>
        <w:widowControl/>
        <w:tabs>
          <w:tab w:val="left" w:pos="892"/>
        </w:tabs>
        <w:ind w:right="-1" w:firstLine="737"/>
        <w:jc w:val="both"/>
        <w:rPr>
          <w:color w:val="000000" w:themeColor="text1"/>
          <w:sz w:val="22"/>
          <w:szCs w:val="22"/>
        </w:rPr>
      </w:pPr>
      <w:r w:rsidRPr="009E3C6C">
        <w:rPr>
          <w:color w:val="000000" w:themeColor="text1"/>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06F91C5" w14:textId="77777777" w:rsidR="00B83FB9" w:rsidRPr="009E3C6C" w:rsidRDefault="00B83FB9" w:rsidP="00B83FB9">
      <w:pPr>
        <w:widowControl/>
        <w:tabs>
          <w:tab w:val="left" w:pos="892"/>
        </w:tabs>
        <w:ind w:right="-1" w:firstLine="737"/>
        <w:jc w:val="both"/>
        <w:rPr>
          <w:color w:val="000000" w:themeColor="text1"/>
          <w:sz w:val="22"/>
          <w:szCs w:val="22"/>
        </w:rPr>
      </w:pPr>
      <w:r w:rsidRPr="009E3C6C">
        <w:rPr>
          <w:color w:val="000000" w:themeColor="text1"/>
          <w:sz w:val="22"/>
          <w:szCs w:val="22"/>
        </w:rPr>
        <w:t xml:space="preserve">б) копию полученной не ранее чем за шесть месяцев до дня размещения извещения о запросе цен выписки из </w:t>
      </w:r>
      <w:r w:rsidRPr="009E3C6C">
        <w:rPr>
          <w:i/>
          <w:color w:val="000000" w:themeColor="text1"/>
          <w:sz w:val="22"/>
          <w:szCs w:val="22"/>
        </w:rPr>
        <w:t>единого</w:t>
      </w:r>
      <w:r w:rsidRPr="009E3C6C">
        <w:rPr>
          <w:color w:val="000000" w:themeColor="text1"/>
          <w:sz w:val="22"/>
          <w:szCs w:val="22"/>
        </w:rPr>
        <w:t xml:space="preserve"> государственного реестра юридических лиц или нотариально заверенной копии такой выписки, выписки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w:t>
      </w:r>
    </w:p>
    <w:p w14:paraId="03382C54" w14:textId="77777777" w:rsidR="00B83FB9" w:rsidRPr="009E3C6C" w:rsidRDefault="00B83FB9" w:rsidP="00B83FB9">
      <w:pPr>
        <w:widowControl/>
        <w:tabs>
          <w:tab w:val="left" w:pos="892"/>
        </w:tabs>
        <w:ind w:firstLine="520"/>
        <w:jc w:val="both"/>
        <w:rPr>
          <w:color w:val="000000" w:themeColor="text1"/>
          <w:sz w:val="22"/>
          <w:szCs w:val="22"/>
        </w:rPr>
      </w:pPr>
      <w:r w:rsidRPr="009E3C6C">
        <w:rPr>
          <w:color w:val="000000" w:themeColor="text1"/>
          <w:sz w:val="22"/>
          <w:szCs w:val="22"/>
        </w:rPr>
        <w:t xml:space="preserve">    в) копию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w:t>
      </w:r>
    </w:p>
    <w:p w14:paraId="1D094C70" w14:textId="77777777" w:rsidR="00B83FB9" w:rsidRPr="009E3C6C" w:rsidRDefault="00B83FB9" w:rsidP="00B83FB9">
      <w:pPr>
        <w:widowControl/>
        <w:tabs>
          <w:tab w:val="left" w:pos="892"/>
        </w:tabs>
        <w:ind w:right="-1" w:firstLine="737"/>
        <w:jc w:val="both"/>
        <w:rPr>
          <w:color w:val="000000" w:themeColor="text1"/>
          <w:sz w:val="22"/>
          <w:szCs w:val="22"/>
        </w:rPr>
      </w:pPr>
      <w:r w:rsidRPr="009E3C6C">
        <w:rPr>
          <w:color w:val="000000" w:themeColor="text1"/>
          <w:sz w:val="22"/>
          <w:szCs w:val="22"/>
        </w:rPr>
        <w:t xml:space="preserve">г) копию документа, подтверждающего полномочия лица на осуществление действий от имени </w:t>
      </w:r>
      <w:r w:rsidR="00010434" w:rsidRPr="009E3C6C">
        <w:rPr>
          <w:color w:val="000000" w:themeColor="text1"/>
          <w:sz w:val="22"/>
          <w:szCs w:val="22"/>
        </w:rPr>
        <w:t>Участ</w:t>
      </w:r>
      <w:r w:rsidRPr="009E3C6C">
        <w:rPr>
          <w:color w:val="000000" w:themeColor="text1"/>
          <w:sz w:val="22"/>
          <w:szCs w:val="22"/>
        </w:rPr>
        <w:t xml:space="preserve">ника процедуры закупки – юридического лица (копия решения о назначении или об избрании и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010434" w:rsidRPr="009E3C6C">
        <w:rPr>
          <w:color w:val="000000" w:themeColor="text1"/>
          <w:sz w:val="22"/>
          <w:szCs w:val="22"/>
        </w:rPr>
        <w:t>Участ</w:t>
      </w:r>
      <w:r w:rsidRPr="009E3C6C">
        <w:rPr>
          <w:color w:val="000000" w:themeColor="text1"/>
          <w:sz w:val="22"/>
          <w:szCs w:val="22"/>
        </w:rPr>
        <w:t xml:space="preserve">ника процедуры закупки без доверенности). В случае если от имени </w:t>
      </w:r>
      <w:r w:rsidR="00010434" w:rsidRPr="009E3C6C">
        <w:rPr>
          <w:color w:val="000000" w:themeColor="text1"/>
          <w:sz w:val="22"/>
          <w:szCs w:val="22"/>
        </w:rPr>
        <w:t>Участ</w:t>
      </w:r>
      <w:r w:rsidRPr="009E3C6C">
        <w:rPr>
          <w:color w:val="000000" w:themeColor="text1"/>
          <w:sz w:val="22"/>
          <w:szCs w:val="22"/>
        </w:rPr>
        <w:t xml:space="preserve">ника процедуры закупки действует иное лицо, </w:t>
      </w:r>
      <w:r w:rsidR="00DC44A9" w:rsidRPr="009E3C6C">
        <w:rPr>
          <w:color w:val="000000" w:themeColor="text1"/>
          <w:sz w:val="22"/>
          <w:szCs w:val="22"/>
        </w:rPr>
        <w:t>З</w:t>
      </w:r>
      <w:r w:rsidRPr="009E3C6C">
        <w:rPr>
          <w:color w:val="000000" w:themeColor="text1"/>
          <w:sz w:val="22"/>
          <w:szCs w:val="22"/>
        </w:rPr>
        <w:t xml:space="preserve">аявка на участие в запросе цен должна содержать также копию доверенности на осуществление действий от имени </w:t>
      </w:r>
      <w:r w:rsidR="00010434" w:rsidRPr="009E3C6C">
        <w:rPr>
          <w:color w:val="000000" w:themeColor="text1"/>
          <w:sz w:val="22"/>
          <w:szCs w:val="22"/>
        </w:rPr>
        <w:t>Участ</w:t>
      </w:r>
      <w:r w:rsidRPr="009E3C6C">
        <w:rPr>
          <w:color w:val="000000" w:themeColor="text1"/>
          <w:sz w:val="22"/>
          <w:szCs w:val="22"/>
        </w:rPr>
        <w:t xml:space="preserve">ника процедуры закупки. В случае если указанная доверенность подписана лицом, уполномоченным руководителем </w:t>
      </w:r>
      <w:r w:rsidR="00010434" w:rsidRPr="009E3C6C">
        <w:rPr>
          <w:color w:val="000000" w:themeColor="text1"/>
          <w:sz w:val="22"/>
          <w:szCs w:val="22"/>
        </w:rPr>
        <w:t>Участ</w:t>
      </w:r>
      <w:r w:rsidRPr="009E3C6C">
        <w:rPr>
          <w:color w:val="000000" w:themeColor="text1"/>
          <w:sz w:val="22"/>
          <w:szCs w:val="22"/>
        </w:rPr>
        <w:t xml:space="preserve">ника процедуры закупки, </w:t>
      </w:r>
      <w:r w:rsidR="00DC44A9" w:rsidRPr="009E3C6C">
        <w:rPr>
          <w:color w:val="000000" w:themeColor="text1"/>
          <w:sz w:val="22"/>
          <w:szCs w:val="22"/>
        </w:rPr>
        <w:t>З</w:t>
      </w:r>
      <w:r w:rsidRPr="009E3C6C">
        <w:rPr>
          <w:color w:val="000000" w:themeColor="text1"/>
          <w:sz w:val="22"/>
          <w:szCs w:val="22"/>
        </w:rPr>
        <w:t>аявка на участие в запросе цен должна содержать также копию документа, подтверждающего полномочия такого лица;</w:t>
      </w:r>
    </w:p>
    <w:p w14:paraId="08C627D4" w14:textId="77777777" w:rsidR="00B83FB9" w:rsidRPr="009E3C6C" w:rsidRDefault="00B83FB9" w:rsidP="00B83FB9">
      <w:pPr>
        <w:widowControl/>
        <w:tabs>
          <w:tab w:val="left" w:pos="892"/>
        </w:tabs>
        <w:ind w:right="-1" w:firstLine="737"/>
        <w:jc w:val="both"/>
        <w:rPr>
          <w:color w:val="000000" w:themeColor="text1"/>
          <w:sz w:val="22"/>
          <w:szCs w:val="22"/>
        </w:rPr>
      </w:pPr>
      <w:r w:rsidRPr="009E3C6C">
        <w:rPr>
          <w:color w:val="000000" w:themeColor="text1"/>
          <w:sz w:val="22"/>
          <w:szCs w:val="22"/>
        </w:rPr>
        <w:t>д) копии учредительных документов Участника процедуры закупки (для юридических лиц);</w:t>
      </w:r>
    </w:p>
    <w:p w14:paraId="34F2B0E8" w14:textId="77777777" w:rsidR="00B83FB9" w:rsidRPr="009E3C6C" w:rsidRDefault="00B83FB9" w:rsidP="00B83FB9">
      <w:pPr>
        <w:widowControl/>
        <w:tabs>
          <w:tab w:val="left" w:pos="892"/>
        </w:tabs>
        <w:ind w:right="-1" w:firstLine="737"/>
        <w:jc w:val="both"/>
        <w:rPr>
          <w:color w:val="000000" w:themeColor="text1"/>
          <w:sz w:val="22"/>
          <w:szCs w:val="22"/>
        </w:rPr>
      </w:pPr>
      <w:r w:rsidRPr="009E3C6C">
        <w:rPr>
          <w:color w:val="000000" w:themeColor="text1"/>
          <w:sz w:val="22"/>
          <w:szCs w:val="22"/>
        </w:rPr>
        <w:t xml:space="preserve">е) копию свидетельства о постановке на налоговый учет в налоговом органе Российской Федерации. В случае если Участник освобождается от исполнения обязанности налогоплательщика НДС, либо Участник не является налогоплательщиком НДС, в составе </w:t>
      </w:r>
      <w:r w:rsidR="00DC44A9" w:rsidRPr="009E3C6C">
        <w:rPr>
          <w:color w:val="000000" w:themeColor="text1"/>
          <w:sz w:val="22"/>
          <w:szCs w:val="22"/>
        </w:rPr>
        <w:t>З</w:t>
      </w:r>
      <w:r w:rsidRPr="009E3C6C">
        <w:rPr>
          <w:color w:val="000000" w:themeColor="text1"/>
          <w:sz w:val="22"/>
          <w:szCs w:val="22"/>
        </w:rPr>
        <w:t>аявки Участник представляет соответствующие подтверждающие документы;</w:t>
      </w:r>
    </w:p>
    <w:p w14:paraId="5D79734B" w14:textId="77777777" w:rsidR="00B83FB9" w:rsidRPr="009E3C6C" w:rsidRDefault="00B83FB9" w:rsidP="00B83FB9">
      <w:pPr>
        <w:widowControl/>
        <w:tabs>
          <w:tab w:val="left" w:pos="892"/>
        </w:tabs>
        <w:ind w:firstLine="520"/>
        <w:jc w:val="both"/>
        <w:rPr>
          <w:color w:val="000000" w:themeColor="text1"/>
          <w:sz w:val="22"/>
          <w:szCs w:val="22"/>
        </w:rPr>
      </w:pPr>
      <w:r w:rsidRPr="009E3C6C">
        <w:rPr>
          <w:color w:val="000000" w:themeColor="text1"/>
          <w:sz w:val="22"/>
          <w:szCs w:val="22"/>
        </w:rPr>
        <w:t xml:space="preserve">     ж) </w:t>
      </w:r>
      <w:r w:rsidR="00DC44A9" w:rsidRPr="009E3C6C">
        <w:rPr>
          <w:color w:val="000000" w:themeColor="text1"/>
          <w:sz w:val="22"/>
          <w:szCs w:val="22"/>
        </w:rPr>
        <w:t>З</w:t>
      </w:r>
      <w:r w:rsidRPr="009E3C6C">
        <w:rPr>
          <w:color w:val="000000" w:themeColor="text1"/>
          <w:sz w:val="22"/>
          <w:szCs w:val="22"/>
        </w:rPr>
        <w:t>аявку (Приложение № 2 к Документации);</w:t>
      </w:r>
    </w:p>
    <w:p w14:paraId="1748FB3C" w14:textId="77777777" w:rsidR="00B83FB9" w:rsidRPr="009E3C6C" w:rsidRDefault="00B83FB9" w:rsidP="00B83FB9">
      <w:pPr>
        <w:widowControl/>
        <w:tabs>
          <w:tab w:val="left" w:pos="892"/>
        </w:tabs>
        <w:ind w:right="-1" w:firstLine="567"/>
        <w:jc w:val="both"/>
        <w:rPr>
          <w:color w:val="000000" w:themeColor="text1"/>
          <w:sz w:val="22"/>
          <w:szCs w:val="22"/>
        </w:rPr>
      </w:pPr>
      <w:r w:rsidRPr="009E3C6C">
        <w:rPr>
          <w:color w:val="000000" w:themeColor="text1"/>
          <w:sz w:val="22"/>
          <w:szCs w:val="22"/>
        </w:rPr>
        <w:t xml:space="preserve">К </w:t>
      </w:r>
      <w:r w:rsidR="00DC44A9" w:rsidRPr="009E3C6C">
        <w:rPr>
          <w:color w:val="000000" w:themeColor="text1"/>
          <w:sz w:val="22"/>
          <w:szCs w:val="22"/>
        </w:rPr>
        <w:t>З</w:t>
      </w:r>
      <w:r w:rsidRPr="009E3C6C">
        <w:rPr>
          <w:color w:val="000000" w:themeColor="text1"/>
          <w:sz w:val="22"/>
          <w:szCs w:val="22"/>
        </w:rPr>
        <w:t>аявке в обязательном порядке должны быть приложены:</w:t>
      </w:r>
    </w:p>
    <w:p w14:paraId="65DAF15B" w14:textId="77777777" w:rsidR="00B83FB9" w:rsidRPr="009E3C6C" w:rsidRDefault="00B83FB9" w:rsidP="00B83FB9">
      <w:pPr>
        <w:widowControl/>
        <w:tabs>
          <w:tab w:val="left" w:pos="892"/>
        </w:tabs>
        <w:ind w:right="-1" w:firstLine="567"/>
        <w:jc w:val="both"/>
        <w:rPr>
          <w:color w:val="000000" w:themeColor="text1"/>
          <w:sz w:val="22"/>
          <w:szCs w:val="22"/>
        </w:rPr>
      </w:pPr>
      <w:r w:rsidRPr="009E3C6C">
        <w:rPr>
          <w:color w:val="000000" w:themeColor="text1"/>
          <w:sz w:val="22"/>
          <w:szCs w:val="22"/>
        </w:rPr>
        <w:t xml:space="preserve">- анкета Участника (Приложение № 1 к </w:t>
      </w:r>
      <w:r w:rsidR="00DC44A9" w:rsidRPr="009E3C6C">
        <w:rPr>
          <w:color w:val="000000" w:themeColor="text1"/>
          <w:sz w:val="22"/>
          <w:szCs w:val="22"/>
        </w:rPr>
        <w:t>З</w:t>
      </w:r>
      <w:r w:rsidRPr="009E3C6C">
        <w:rPr>
          <w:color w:val="000000" w:themeColor="text1"/>
          <w:sz w:val="22"/>
          <w:szCs w:val="22"/>
        </w:rPr>
        <w:t>аявке).</w:t>
      </w:r>
    </w:p>
    <w:p w14:paraId="04AB5F84" w14:textId="64BA937A" w:rsidR="00452D04" w:rsidRPr="009E3C6C" w:rsidRDefault="008F374D" w:rsidP="00B6748E">
      <w:pPr>
        <w:widowControl/>
        <w:tabs>
          <w:tab w:val="left" w:pos="892"/>
        </w:tabs>
        <w:ind w:right="-1" w:firstLine="567"/>
        <w:jc w:val="both"/>
        <w:rPr>
          <w:sz w:val="22"/>
          <w:szCs w:val="22"/>
        </w:rPr>
      </w:pPr>
      <w:r w:rsidRPr="009E3C6C">
        <w:rPr>
          <w:color w:val="000000" w:themeColor="text1"/>
          <w:sz w:val="22"/>
          <w:szCs w:val="22"/>
        </w:rPr>
        <w:t>- спецификация</w:t>
      </w:r>
      <w:r w:rsidR="00CE4442" w:rsidRPr="009E3C6C">
        <w:rPr>
          <w:color w:val="000000" w:themeColor="text1"/>
          <w:sz w:val="22"/>
          <w:szCs w:val="22"/>
        </w:rPr>
        <w:t>/техническое задание</w:t>
      </w:r>
      <w:r w:rsidRPr="009E3C6C">
        <w:rPr>
          <w:color w:val="000000" w:themeColor="text1"/>
          <w:sz w:val="22"/>
          <w:szCs w:val="22"/>
        </w:rPr>
        <w:t xml:space="preserve"> (Приложение № 1 к Документации).</w:t>
      </w:r>
    </w:p>
    <w:p w14:paraId="4F32A0E8" w14:textId="2536FE07" w:rsidR="00B83FB9" w:rsidRPr="009E3C6C" w:rsidRDefault="00B6748E" w:rsidP="00452D04">
      <w:pPr>
        <w:widowControl/>
        <w:tabs>
          <w:tab w:val="left" w:pos="892"/>
        </w:tabs>
        <w:autoSpaceDE/>
        <w:autoSpaceDN/>
        <w:adjustRightInd/>
        <w:ind w:firstLine="567"/>
        <w:jc w:val="both"/>
        <w:rPr>
          <w:sz w:val="22"/>
          <w:szCs w:val="22"/>
        </w:rPr>
      </w:pPr>
      <w:r w:rsidRPr="009E3C6C">
        <w:rPr>
          <w:sz w:val="22"/>
          <w:szCs w:val="22"/>
        </w:rPr>
        <w:t xml:space="preserve">Все </w:t>
      </w:r>
      <w:r w:rsidRPr="009E3C6C">
        <w:rPr>
          <w:color w:val="000000" w:themeColor="text1"/>
          <w:sz w:val="22"/>
          <w:szCs w:val="22"/>
        </w:rPr>
        <w:t xml:space="preserve">листы поданной в письменной форме Заявки, все </w:t>
      </w:r>
      <w:r w:rsidR="00605CCD" w:rsidRPr="009E3C6C">
        <w:rPr>
          <w:color w:val="000000" w:themeColor="text1"/>
          <w:sz w:val="22"/>
          <w:szCs w:val="22"/>
        </w:rPr>
        <w:t xml:space="preserve">листы </w:t>
      </w:r>
      <w:r w:rsidRPr="009E3C6C">
        <w:rPr>
          <w:color w:val="000000" w:themeColor="text1"/>
          <w:sz w:val="22"/>
          <w:szCs w:val="22"/>
        </w:rPr>
        <w:t>представленны</w:t>
      </w:r>
      <w:r w:rsidR="00605CCD" w:rsidRPr="009E3C6C">
        <w:rPr>
          <w:color w:val="000000" w:themeColor="text1"/>
          <w:sz w:val="22"/>
          <w:szCs w:val="22"/>
        </w:rPr>
        <w:t>х</w:t>
      </w:r>
      <w:r w:rsidRPr="009E3C6C">
        <w:rPr>
          <w:color w:val="000000" w:themeColor="text1"/>
          <w:sz w:val="22"/>
          <w:szCs w:val="22"/>
        </w:rPr>
        <w:t xml:space="preserve"> документ</w:t>
      </w:r>
      <w:r w:rsidR="00605CCD" w:rsidRPr="009E3C6C">
        <w:rPr>
          <w:color w:val="000000" w:themeColor="text1"/>
          <w:sz w:val="22"/>
          <w:szCs w:val="22"/>
        </w:rPr>
        <w:t>ов</w:t>
      </w:r>
      <w:r w:rsidRPr="009E3C6C">
        <w:rPr>
          <w:color w:val="000000" w:themeColor="text1"/>
          <w:sz w:val="22"/>
          <w:szCs w:val="22"/>
        </w:rPr>
        <w:t xml:space="preserve"> должны быть прошиты и пронумерованы, скреплены оригинальной подписью руководителя организации или уполномоченного лица и оригинальной печатью Участника (для юридического лица). Соблюдение Участником указанных требований означает, что информация и документы, входящие в состав Заявки, поданы от имени Участника и он несет ответственность за подлинность и достоверность информации и документов</w:t>
      </w:r>
      <w:r w:rsidR="00452D04" w:rsidRPr="009E3C6C">
        <w:rPr>
          <w:sz w:val="22"/>
          <w:szCs w:val="22"/>
        </w:rPr>
        <w:t>.</w:t>
      </w:r>
    </w:p>
    <w:p w14:paraId="6453BB32" w14:textId="77777777" w:rsidR="00B83FB9" w:rsidRPr="009E3C6C" w:rsidRDefault="00B83FB9" w:rsidP="00D2450F">
      <w:pPr>
        <w:pStyle w:val="aff4"/>
        <w:numPr>
          <w:ilvl w:val="0"/>
          <w:numId w:val="14"/>
        </w:numPr>
        <w:tabs>
          <w:tab w:val="left" w:pos="1134"/>
        </w:tabs>
        <w:ind w:left="0" w:firstLine="567"/>
        <w:rPr>
          <w:b/>
          <w:color w:val="000000" w:themeColor="text1"/>
          <w:sz w:val="22"/>
          <w:szCs w:val="22"/>
        </w:rPr>
      </w:pPr>
      <w:r w:rsidRPr="009E3C6C">
        <w:rPr>
          <w:b/>
          <w:bCs/>
          <w:color w:val="000000" w:themeColor="text1"/>
          <w:sz w:val="22"/>
          <w:szCs w:val="22"/>
        </w:rPr>
        <w:t xml:space="preserve">Порядок предоставления документации о закупке: </w:t>
      </w:r>
      <w:r w:rsidRPr="009E3C6C">
        <w:rPr>
          <w:color w:val="000000" w:themeColor="text1"/>
          <w:sz w:val="22"/>
          <w:szCs w:val="22"/>
        </w:rPr>
        <w:t xml:space="preserve">Документация доступна для ознакомления и скачивания на официальном сайте Заказчика </w:t>
      </w:r>
      <w:hyperlink r:id="rId8" w:history="1">
        <w:r w:rsidR="00B24F04" w:rsidRPr="009E3C6C">
          <w:rPr>
            <w:rStyle w:val="af2"/>
            <w:color w:val="000000" w:themeColor="text1"/>
            <w:sz w:val="22"/>
            <w:szCs w:val="22"/>
          </w:rPr>
          <w:t>www.рфрит.рф</w:t>
        </w:r>
      </w:hyperlink>
      <w:r w:rsidRPr="009E3C6C">
        <w:rPr>
          <w:color w:val="000000" w:themeColor="text1"/>
          <w:sz w:val="22"/>
          <w:szCs w:val="22"/>
        </w:rPr>
        <w:t xml:space="preserve"> без взимания платы.</w:t>
      </w:r>
    </w:p>
    <w:p w14:paraId="7B4161F9"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порядок внесения изменений:</w:t>
      </w:r>
    </w:p>
    <w:p w14:paraId="1658947B" w14:textId="6E047F31" w:rsidR="00B83FB9" w:rsidRPr="009E3C6C" w:rsidRDefault="00371FA4" w:rsidP="00B83FB9">
      <w:pPr>
        <w:widowControl/>
        <w:tabs>
          <w:tab w:val="left" w:pos="892"/>
        </w:tabs>
        <w:autoSpaceDE/>
        <w:autoSpaceDN/>
        <w:adjustRightInd/>
        <w:ind w:firstLine="520"/>
        <w:jc w:val="both"/>
        <w:rPr>
          <w:color w:val="000000" w:themeColor="text1"/>
          <w:sz w:val="22"/>
          <w:szCs w:val="22"/>
        </w:rPr>
      </w:pPr>
      <w:r w:rsidRPr="009E3C6C">
        <w:rPr>
          <w:color w:val="000000" w:themeColor="text1"/>
          <w:sz w:val="22"/>
          <w:szCs w:val="22"/>
        </w:rPr>
        <w:lastRenderedPageBreak/>
        <w:t>10</w:t>
      </w:r>
      <w:r w:rsidR="00B83FB9" w:rsidRPr="009E3C6C">
        <w:rPr>
          <w:color w:val="000000" w:themeColor="text1"/>
          <w:sz w:val="22"/>
          <w:szCs w:val="22"/>
        </w:rPr>
        <w:t>.1. Любой Участник вправе направить запрос о разъяснении положений Документации на почтовый или электронный адрес Заказчика, указанный в п. 3.2 Документации.</w:t>
      </w:r>
    </w:p>
    <w:p w14:paraId="5F44F272" w14:textId="1AB189F8" w:rsidR="00B83FB9" w:rsidRPr="009E3C6C" w:rsidRDefault="00371FA4" w:rsidP="00B83FB9">
      <w:pPr>
        <w:widowControl/>
        <w:tabs>
          <w:tab w:val="left" w:pos="892"/>
        </w:tabs>
        <w:autoSpaceDE/>
        <w:autoSpaceDN/>
        <w:adjustRightInd/>
        <w:ind w:firstLine="520"/>
        <w:jc w:val="both"/>
        <w:rPr>
          <w:color w:val="000000" w:themeColor="text1"/>
          <w:sz w:val="22"/>
          <w:szCs w:val="22"/>
        </w:rPr>
      </w:pPr>
      <w:r w:rsidRPr="009E3C6C">
        <w:rPr>
          <w:color w:val="000000" w:themeColor="text1"/>
          <w:sz w:val="22"/>
          <w:szCs w:val="22"/>
        </w:rPr>
        <w:t>10</w:t>
      </w:r>
      <w:r w:rsidR="00B83FB9" w:rsidRPr="009E3C6C">
        <w:rPr>
          <w:color w:val="000000" w:themeColor="text1"/>
          <w:sz w:val="22"/>
          <w:szCs w:val="22"/>
        </w:rPr>
        <w:t>.</w:t>
      </w:r>
      <w:r w:rsidR="00422AA7" w:rsidRPr="009E3C6C">
        <w:rPr>
          <w:color w:val="000000" w:themeColor="text1"/>
          <w:sz w:val="22"/>
          <w:szCs w:val="22"/>
        </w:rPr>
        <w:t>2</w:t>
      </w:r>
      <w:r w:rsidR="00B83FB9" w:rsidRPr="009E3C6C">
        <w:rPr>
          <w:color w:val="000000" w:themeColor="text1"/>
          <w:sz w:val="22"/>
          <w:szCs w:val="22"/>
        </w:rPr>
        <w:t xml:space="preserve">. Датой начала срока предоставления разъяснений положений Документации является 1 (Первый) рабочий день с даты размещения Документации на сайте Заказчика. Датой окончания срока предоставления разъяснений положений Документации является рабочий день, предшествующий дню окончания приема </w:t>
      </w:r>
      <w:r w:rsidR="00DC44A9" w:rsidRPr="009E3C6C">
        <w:rPr>
          <w:color w:val="000000" w:themeColor="text1"/>
          <w:sz w:val="22"/>
          <w:szCs w:val="22"/>
        </w:rPr>
        <w:t>З</w:t>
      </w:r>
      <w:r w:rsidR="00B83FB9" w:rsidRPr="009E3C6C">
        <w:rPr>
          <w:color w:val="000000" w:themeColor="text1"/>
          <w:sz w:val="22"/>
          <w:szCs w:val="22"/>
        </w:rPr>
        <w:t>аявок на участие в закупке.</w:t>
      </w:r>
    </w:p>
    <w:p w14:paraId="7315EF5B" w14:textId="0E941639" w:rsidR="00B83FB9" w:rsidRPr="009E3C6C" w:rsidRDefault="00371FA4" w:rsidP="00B83FB9">
      <w:pPr>
        <w:widowControl/>
        <w:tabs>
          <w:tab w:val="left" w:pos="892"/>
        </w:tabs>
        <w:autoSpaceDE/>
        <w:autoSpaceDN/>
        <w:adjustRightInd/>
        <w:ind w:firstLine="520"/>
        <w:jc w:val="both"/>
        <w:rPr>
          <w:color w:val="000000" w:themeColor="text1"/>
          <w:sz w:val="22"/>
          <w:szCs w:val="22"/>
        </w:rPr>
      </w:pPr>
      <w:r w:rsidRPr="009E3C6C">
        <w:rPr>
          <w:color w:val="000000" w:themeColor="text1"/>
          <w:sz w:val="22"/>
          <w:szCs w:val="22"/>
        </w:rPr>
        <w:t>10</w:t>
      </w:r>
      <w:r w:rsidR="00B83FB9" w:rsidRPr="009E3C6C">
        <w:rPr>
          <w:color w:val="000000" w:themeColor="text1"/>
          <w:sz w:val="22"/>
          <w:szCs w:val="22"/>
        </w:rPr>
        <w:t xml:space="preserve">.3. Заказчик после получения запроса от Участника в течение </w:t>
      </w:r>
      <w:r w:rsidR="00B24F04" w:rsidRPr="009E3C6C">
        <w:rPr>
          <w:color w:val="000000" w:themeColor="text1"/>
          <w:sz w:val="22"/>
          <w:szCs w:val="22"/>
        </w:rPr>
        <w:t>3</w:t>
      </w:r>
      <w:r w:rsidR="00B83FB9" w:rsidRPr="009E3C6C">
        <w:rPr>
          <w:color w:val="000000" w:themeColor="text1"/>
          <w:sz w:val="22"/>
          <w:szCs w:val="22"/>
        </w:rPr>
        <w:t xml:space="preserve"> (</w:t>
      </w:r>
      <w:r w:rsidR="00B24F04" w:rsidRPr="009E3C6C">
        <w:rPr>
          <w:color w:val="000000" w:themeColor="text1"/>
          <w:sz w:val="22"/>
          <w:szCs w:val="22"/>
        </w:rPr>
        <w:t>трех</w:t>
      </w:r>
      <w:r w:rsidR="00B83FB9" w:rsidRPr="009E3C6C">
        <w:rPr>
          <w:color w:val="000000" w:themeColor="text1"/>
          <w:sz w:val="22"/>
          <w:szCs w:val="22"/>
        </w:rPr>
        <w:t>) рабоч</w:t>
      </w:r>
      <w:r w:rsidR="00B24F04" w:rsidRPr="009E3C6C">
        <w:rPr>
          <w:color w:val="000000" w:themeColor="text1"/>
          <w:sz w:val="22"/>
          <w:szCs w:val="22"/>
        </w:rPr>
        <w:t>их</w:t>
      </w:r>
      <w:r w:rsidR="00B83FB9" w:rsidRPr="009E3C6C">
        <w:rPr>
          <w:color w:val="000000" w:themeColor="text1"/>
          <w:sz w:val="22"/>
          <w:szCs w:val="22"/>
        </w:rPr>
        <w:t xml:space="preserve"> дн</w:t>
      </w:r>
      <w:r w:rsidR="00B24F04" w:rsidRPr="009E3C6C">
        <w:rPr>
          <w:color w:val="000000" w:themeColor="text1"/>
          <w:sz w:val="22"/>
          <w:szCs w:val="22"/>
        </w:rPr>
        <w:t>ей</w:t>
      </w:r>
      <w:r w:rsidR="00B83FB9" w:rsidRPr="009E3C6C">
        <w:rPr>
          <w:color w:val="000000" w:themeColor="text1"/>
          <w:sz w:val="22"/>
          <w:szCs w:val="22"/>
        </w:rPr>
        <w:t xml:space="preserve"> осуществляет подготовку разъяснений, направляет их Участнику, подавшему запрос. Разъяснение положений Документации не должно изменять Документацию.</w:t>
      </w:r>
    </w:p>
    <w:p w14:paraId="2B8C5E23" w14:textId="77777777" w:rsidR="00B83FB9" w:rsidRPr="009E3C6C" w:rsidRDefault="00B83FB9" w:rsidP="00B83FB9">
      <w:pPr>
        <w:widowControl/>
        <w:tabs>
          <w:tab w:val="left" w:pos="892"/>
        </w:tabs>
        <w:autoSpaceDE/>
        <w:autoSpaceDN/>
        <w:adjustRightInd/>
        <w:ind w:firstLine="520"/>
        <w:jc w:val="both"/>
        <w:rPr>
          <w:color w:val="000000" w:themeColor="text1"/>
          <w:sz w:val="22"/>
          <w:szCs w:val="22"/>
        </w:rPr>
      </w:pPr>
      <w:r w:rsidRPr="009E3C6C">
        <w:rPr>
          <w:color w:val="000000" w:themeColor="text1"/>
          <w:sz w:val="22"/>
          <w:szCs w:val="22"/>
        </w:rPr>
        <w:t>Заказчик вправе не отвечать на запрос Участника, если он поступил позднее, чем за 3 (Три) рабочих дня до срока окончания подачи Заявок.</w:t>
      </w:r>
    </w:p>
    <w:p w14:paraId="430423BB" w14:textId="1935593E" w:rsidR="00B83FB9" w:rsidRPr="009E3C6C" w:rsidRDefault="00371FA4" w:rsidP="00B83FB9">
      <w:pPr>
        <w:widowControl/>
        <w:tabs>
          <w:tab w:val="left" w:pos="892"/>
        </w:tabs>
        <w:autoSpaceDE/>
        <w:autoSpaceDN/>
        <w:adjustRightInd/>
        <w:ind w:firstLine="520"/>
        <w:jc w:val="both"/>
        <w:rPr>
          <w:bCs/>
          <w:color w:val="000000" w:themeColor="text1"/>
          <w:sz w:val="22"/>
          <w:szCs w:val="22"/>
        </w:rPr>
      </w:pPr>
      <w:r w:rsidRPr="009E3C6C">
        <w:rPr>
          <w:bCs/>
          <w:color w:val="000000" w:themeColor="text1"/>
          <w:sz w:val="22"/>
          <w:szCs w:val="22"/>
        </w:rPr>
        <w:t>10</w:t>
      </w:r>
      <w:r w:rsidR="00B83FB9" w:rsidRPr="009E3C6C">
        <w:rPr>
          <w:bCs/>
          <w:color w:val="000000" w:themeColor="text1"/>
          <w:sz w:val="22"/>
          <w:szCs w:val="22"/>
        </w:rPr>
        <w:t xml:space="preserve">.4. Заказчик по собственной инициативе или на основании запроса Участника вправе принять решение о внесении изменений в Документацию о проведении запроса цен и извещение о проведении закупки. В зависимости от характера изменений, внесенных в Документацию о проведении запроса цен, по решению Заказчика может быть продлен срок окончания подачи </w:t>
      </w:r>
      <w:r w:rsidR="00DC44A9" w:rsidRPr="009E3C6C">
        <w:rPr>
          <w:bCs/>
          <w:color w:val="000000" w:themeColor="text1"/>
          <w:sz w:val="22"/>
          <w:szCs w:val="22"/>
        </w:rPr>
        <w:t>З</w:t>
      </w:r>
      <w:r w:rsidR="00B83FB9" w:rsidRPr="009E3C6C">
        <w:rPr>
          <w:bCs/>
          <w:color w:val="000000" w:themeColor="text1"/>
          <w:sz w:val="22"/>
          <w:szCs w:val="22"/>
        </w:rPr>
        <w:t>аявок.</w:t>
      </w:r>
    </w:p>
    <w:p w14:paraId="10DB8D8F" w14:textId="2B6F652F" w:rsidR="00B83FB9" w:rsidRPr="009E3C6C" w:rsidRDefault="00371FA4" w:rsidP="00B83FB9">
      <w:pPr>
        <w:widowControl/>
        <w:tabs>
          <w:tab w:val="left" w:pos="892"/>
        </w:tabs>
        <w:autoSpaceDE/>
        <w:autoSpaceDN/>
        <w:adjustRightInd/>
        <w:ind w:firstLine="520"/>
        <w:jc w:val="both"/>
        <w:rPr>
          <w:bCs/>
          <w:color w:val="000000" w:themeColor="text1"/>
          <w:sz w:val="22"/>
          <w:szCs w:val="22"/>
        </w:rPr>
      </w:pPr>
      <w:r w:rsidRPr="009E3C6C">
        <w:rPr>
          <w:bCs/>
          <w:color w:val="000000" w:themeColor="text1"/>
          <w:sz w:val="22"/>
          <w:szCs w:val="22"/>
        </w:rPr>
        <w:t>10</w:t>
      </w:r>
      <w:r w:rsidR="00B83FB9" w:rsidRPr="009E3C6C">
        <w:rPr>
          <w:bCs/>
          <w:color w:val="000000" w:themeColor="text1"/>
          <w:sz w:val="22"/>
          <w:szCs w:val="22"/>
        </w:rPr>
        <w:t xml:space="preserve">.5.  Изменения, вносимые в извещение о закупке и в Документацию о проведении запроса цен, размещаются Заказчиком на сайте Заказчика в течение </w:t>
      </w:r>
      <w:r w:rsidR="00B24F04" w:rsidRPr="009E3C6C">
        <w:rPr>
          <w:bCs/>
          <w:color w:val="000000" w:themeColor="text1"/>
          <w:sz w:val="22"/>
          <w:szCs w:val="22"/>
        </w:rPr>
        <w:t>3</w:t>
      </w:r>
      <w:r w:rsidR="00B83FB9" w:rsidRPr="009E3C6C">
        <w:rPr>
          <w:bCs/>
          <w:color w:val="000000" w:themeColor="text1"/>
          <w:sz w:val="22"/>
          <w:szCs w:val="22"/>
        </w:rPr>
        <w:t xml:space="preserve"> (</w:t>
      </w:r>
      <w:r w:rsidR="00B24F04" w:rsidRPr="009E3C6C">
        <w:rPr>
          <w:bCs/>
          <w:color w:val="000000" w:themeColor="text1"/>
          <w:sz w:val="22"/>
          <w:szCs w:val="22"/>
        </w:rPr>
        <w:t>трех</w:t>
      </w:r>
      <w:r w:rsidR="00B83FB9" w:rsidRPr="009E3C6C">
        <w:rPr>
          <w:bCs/>
          <w:color w:val="000000" w:themeColor="text1"/>
          <w:sz w:val="22"/>
          <w:szCs w:val="22"/>
        </w:rPr>
        <w:t>) рабоч</w:t>
      </w:r>
      <w:r w:rsidR="00B24F04" w:rsidRPr="009E3C6C">
        <w:rPr>
          <w:bCs/>
          <w:color w:val="000000" w:themeColor="text1"/>
          <w:sz w:val="22"/>
          <w:szCs w:val="22"/>
        </w:rPr>
        <w:t>их</w:t>
      </w:r>
      <w:r w:rsidR="00B83FB9" w:rsidRPr="009E3C6C">
        <w:rPr>
          <w:bCs/>
          <w:color w:val="000000" w:themeColor="text1"/>
          <w:sz w:val="22"/>
          <w:szCs w:val="22"/>
        </w:rPr>
        <w:t xml:space="preserve"> дня со дня принятия решения о внесении изменений.</w:t>
      </w:r>
    </w:p>
    <w:p w14:paraId="51D26B82" w14:textId="5635F12E" w:rsidR="00B83FB9" w:rsidRPr="009E3C6C" w:rsidRDefault="00371FA4" w:rsidP="00B83FB9">
      <w:pPr>
        <w:widowControl/>
        <w:tabs>
          <w:tab w:val="left" w:pos="892"/>
        </w:tabs>
        <w:autoSpaceDE/>
        <w:autoSpaceDN/>
        <w:adjustRightInd/>
        <w:ind w:firstLine="520"/>
        <w:jc w:val="both"/>
        <w:rPr>
          <w:bCs/>
          <w:color w:val="000000" w:themeColor="text1"/>
          <w:sz w:val="22"/>
          <w:szCs w:val="22"/>
        </w:rPr>
      </w:pPr>
      <w:r w:rsidRPr="009E3C6C">
        <w:rPr>
          <w:bCs/>
          <w:color w:val="000000" w:themeColor="text1"/>
          <w:sz w:val="22"/>
          <w:szCs w:val="22"/>
        </w:rPr>
        <w:t>10</w:t>
      </w:r>
      <w:r w:rsidR="00B83FB9" w:rsidRPr="009E3C6C">
        <w:rPr>
          <w:bCs/>
          <w:color w:val="000000" w:themeColor="text1"/>
          <w:sz w:val="22"/>
          <w:szCs w:val="22"/>
        </w:rPr>
        <w:t xml:space="preserve">.6. Участники, получившие Документацию о проведении запроса цен с сайта Заказчика должны самостоятельно отслеживать изменения Извещения и Документации о проведении запроса цен. Заказчик не несет ответственности за несвоевременное получение Участниками информации с сайта Заказчика. </w:t>
      </w:r>
    </w:p>
    <w:p w14:paraId="10733BC9"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 xml:space="preserve">Место, порядок, дата и время вскрытия конвертов с </w:t>
      </w:r>
      <w:r w:rsidR="00DC44A9" w:rsidRPr="009E3C6C">
        <w:rPr>
          <w:b/>
          <w:bCs/>
          <w:color w:val="000000" w:themeColor="text1"/>
          <w:sz w:val="22"/>
          <w:szCs w:val="22"/>
        </w:rPr>
        <w:t>З</w:t>
      </w:r>
      <w:r w:rsidRPr="009E3C6C">
        <w:rPr>
          <w:b/>
          <w:bCs/>
          <w:color w:val="000000" w:themeColor="text1"/>
          <w:sz w:val="22"/>
          <w:szCs w:val="22"/>
        </w:rPr>
        <w:t xml:space="preserve">аявками на участие в закупке: </w:t>
      </w:r>
    </w:p>
    <w:p w14:paraId="4D0F5E95" w14:textId="14578C7B" w:rsidR="00407E2C" w:rsidRPr="009E3C6C" w:rsidRDefault="00B83FB9" w:rsidP="00407E2C">
      <w:pPr>
        <w:pStyle w:val="affc"/>
        <w:ind w:firstLine="567"/>
        <w:jc w:val="both"/>
        <w:rPr>
          <w:rFonts w:ascii="Times New Roman" w:hAnsi="Times New Roman"/>
          <w:bCs/>
          <w:color w:val="000000" w:themeColor="text1"/>
        </w:rPr>
      </w:pPr>
      <w:r w:rsidRPr="009E3C6C">
        <w:rPr>
          <w:rFonts w:ascii="Times New Roman" w:hAnsi="Times New Roman"/>
          <w:bCs/>
          <w:color w:val="000000" w:themeColor="text1"/>
        </w:rPr>
        <w:t xml:space="preserve">Вскрытие </w:t>
      </w:r>
      <w:r w:rsidR="00407E2C" w:rsidRPr="009E3C6C">
        <w:rPr>
          <w:rFonts w:ascii="Times New Roman" w:hAnsi="Times New Roman"/>
          <w:bCs/>
          <w:color w:val="000000" w:themeColor="text1"/>
        </w:rPr>
        <w:t xml:space="preserve">конвертов с Заявками на участие в запросе цен осуществляется </w:t>
      </w:r>
      <w:r w:rsidR="00A30083" w:rsidRPr="009E3C6C">
        <w:rPr>
          <w:rFonts w:ascii="Times New Roman" w:hAnsi="Times New Roman"/>
          <w:color w:val="FF0000"/>
        </w:rPr>
        <w:t>9 января</w:t>
      </w:r>
      <w:r w:rsidR="00A30083" w:rsidRPr="009E3C6C">
        <w:rPr>
          <w:rFonts w:ascii="Times New Roman" w:hAnsi="Times New Roman"/>
          <w:bCs/>
          <w:color w:val="FF0000"/>
        </w:rPr>
        <w:t xml:space="preserve"> </w:t>
      </w:r>
      <w:r w:rsidR="00A30083" w:rsidRPr="009E3C6C">
        <w:rPr>
          <w:rFonts w:ascii="Times New Roman" w:hAnsi="Times New Roman"/>
          <w:bCs/>
          <w:color w:val="000000" w:themeColor="text1"/>
        </w:rPr>
        <w:t xml:space="preserve">2023 </w:t>
      </w:r>
      <w:r w:rsidR="00407E2C" w:rsidRPr="009E3C6C">
        <w:rPr>
          <w:rFonts w:ascii="Times New Roman" w:hAnsi="Times New Roman"/>
          <w:bCs/>
          <w:color w:val="000000" w:themeColor="text1"/>
        </w:rPr>
        <w:t xml:space="preserve">года </w:t>
      </w:r>
      <w:r w:rsidR="00407E2C" w:rsidRPr="009E3C6C">
        <w:rPr>
          <w:rFonts w:ascii="Times New Roman" w:hAnsi="Times New Roman"/>
          <w:bCs/>
          <w:color w:val="000000" w:themeColor="text1"/>
        </w:rPr>
        <w:br/>
        <w:t xml:space="preserve">, по адресу: </w:t>
      </w:r>
      <w:r w:rsidR="00407E2C" w:rsidRPr="009E3C6C">
        <w:rPr>
          <w:rFonts w:ascii="Times New Roman" w:hAnsi="Times New Roman"/>
          <w:color w:val="000000" w:themeColor="text1"/>
        </w:rPr>
        <w:t xml:space="preserve">123112, г. Москва ул. Пресненская набережная дом 8, строение 1, </w:t>
      </w:r>
      <w:r w:rsidR="00FB381A" w:rsidRPr="009E3C6C">
        <w:rPr>
          <w:rFonts w:ascii="Times New Roman" w:hAnsi="Times New Roman"/>
          <w:color w:val="000000" w:themeColor="text1"/>
        </w:rPr>
        <w:t xml:space="preserve">7 </w:t>
      </w:r>
      <w:r w:rsidR="00407E2C" w:rsidRPr="009E3C6C">
        <w:rPr>
          <w:rFonts w:ascii="Times New Roman" w:hAnsi="Times New Roman"/>
          <w:color w:val="000000" w:themeColor="text1"/>
        </w:rPr>
        <w:t>этаж (БЦ "Город столиц", Северный блок, офис РФРИТ).</w:t>
      </w:r>
    </w:p>
    <w:p w14:paraId="61AC54F1" w14:textId="77777777" w:rsidR="00407E2C" w:rsidRPr="009E3C6C" w:rsidRDefault="00407E2C" w:rsidP="00407E2C">
      <w:pPr>
        <w:widowControl/>
        <w:ind w:firstLine="567"/>
        <w:jc w:val="both"/>
        <w:rPr>
          <w:bCs/>
          <w:color w:val="000000" w:themeColor="text1"/>
          <w:sz w:val="22"/>
          <w:szCs w:val="22"/>
        </w:rPr>
      </w:pPr>
      <w:r w:rsidRPr="009E3C6C">
        <w:rPr>
          <w:bCs/>
          <w:color w:val="000000" w:themeColor="text1"/>
          <w:sz w:val="22"/>
          <w:szCs w:val="22"/>
        </w:rPr>
        <w:t xml:space="preserve">Заявка на участие в запросе цен, поданная в срок, указанный в Документации, регистрируется Заказчиком. </w:t>
      </w:r>
    </w:p>
    <w:p w14:paraId="32D1CCD1" w14:textId="11FB603E" w:rsidR="00B83FB9" w:rsidRPr="009E3C6C" w:rsidRDefault="00407E2C" w:rsidP="00407E2C">
      <w:pPr>
        <w:pStyle w:val="affc"/>
        <w:ind w:firstLine="567"/>
        <w:jc w:val="both"/>
        <w:rPr>
          <w:rFonts w:ascii="Times New Roman" w:hAnsi="Times New Roman"/>
          <w:bCs/>
          <w:color w:val="000000" w:themeColor="text1"/>
        </w:rPr>
      </w:pPr>
      <w:r w:rsidRPr="009E3C6C">
        <w:rPr>
          <w:rFonts w:ascii="Times New Roman" w:hAnsi="Times New Roman"/>
          <w:bCs/>
          <w:color w:val="000000" w:themeColor="text1"/>
        </w:rPr>
        <w:t>Заявки на участие в запросе цен, поданные после окончания срока подачи таких Заявок, указанного в Документации, не рассматриваются и в день их поступления возвращаются лицам, подавшим такие заявки</w:t>
      </w:r>
      <w:r w:rsidR="00B83FB9" w:rsidRPr="009E3C6C">
        <w:rPr>
          <w:rFonts w:ascii="Times New Roman" w:hAnsi="Times New Roman"/>
          <w:bCs/>
          <w:color w:val="000000" w:themeColor="text1"/>
        </w:rPr>
        <w:t>.</w:t>
      </w:r>
    </w:p>
    <w:p w14:paraId="35AB4E96"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Критерии оценки и сопоставления Заявок на участие в Закупке.</w:t>
      </w:r>
      <w:r w:rsidR="000F7153" w:rsidRPr="009E3C6C">
        <w:rPr>
          <w:b/>
          <w:bCs/>
          <w:color w:val="000000" w:themeColor="text1"/>
          <w:sz w:val="22"/>
          <w:szCs w:val="22"/>
        </w:rPr>
        <w:t xml:space="preserve"> </w:t>
      </w:r>
    </w:p>
    <w:p w14:paraId="07F2901C" w14:textId="77777777" w:rsidR="00B83FB9" w:rsidRPr="009E3C6C" w:rsidRDefault="00B83FB9" w:rsidP="00B83FB9">
      <w:pPr>
        <w:widowControl/>
        <w:ind w:firstLine="567"/>
        <w:jc w:val="both"/>
        <w:rPr>
          <w:bCs/>
          <w:color w:val="000000" w:themeColor="text1"/>
          <w:sz w:val="22"/>
          <w:szCs w:val="22"/>
        </w:rPr>
      </w:pPr>
      <w:r w:rsidRPr="009E3C6C">
        <w:rPr>
          <w:bCs/>
          <w:color w:val="000000" w:themeColor="text1"/>
          <w:sz w:val="22"/>
          <w:szCs w:val="22"/>
        </w:rPr>
        <w:t xml:space="preserve">Оценка </w:t>
      </w:r>
      <w:r w:rsidR="001759B8" w:rsidRPr="009E3C6C">
        <w:rPr>
          <w:bCs/>
          <w:color w:val="000000" w:themeColor="text1"/>
          <w:sz w:val="22"/>
          <w:szCs w:val="22"/>
        </w:rPr>
        <w:t>Заявок,</w:t>
      </w:r>
      <w:r w:rsidRPr="009E3C6C">
        <w:rPr>
          <w:bCs/>
          <w:color w:val="000000" w:themeColor="text1"/>
          <w:sz w:val="22"/>
          <w:szCs w:val="22"/>
        </w:rPr>
        <w:t xml:space="preserve"> поданных Участниками</w:t>
      </w:r>
      <w:r w:rsidR="001759B8" w:rsidRPr="009E3C6C">
        <w:rPr>
          <w:bCs/>
          <w:color w:val="000000" w:themeColor="text1"/>
          <w:sz w:val="22"/>
          <w:szCs w:val="22"/>
        </w:rPr>
        <w:t>,</w:t>
      </w:r>
      <w:r w:rsidRPr="009E3C6C">
        <w:rPr>
          <w:bCs/>
          <w:color w:val="000000" w:themeColor="text1"/>
          <w:sz w:val="22"/>
          <w:szCs w:val="22"/>
        </w:rPr>
        <w:t xml:space="preserve"> производится по единственному критерию – «цена договора». </w:t>
      </w:r>
    </w:p>
    <w:p w14:paraId="7F8F3DD0"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Порядок оценки и сопоставления Заявок</w:t>
      </w:r>
    </w:p>
    <w:p w14:paraId="354344E2" w14:textId="77777777" w:rsidR="00B83FB9" w:rsidRPr="009E3C6C" w:rsidRDefault="00B83FB9" w:rsidP="00B83FB9">
      <w:pPr>
        <w:widowControl/>
        <w:ind w:firstLine="567"/>
        <w:jc w:val="both"/>
        <w:rPr>
          <w:bCs/>
          <w:color w:val="000000" w:themeColor="text1"/>
          <w:sz w:val="22"/>
          <w:szCs w:val="22"/>
        </w:rPr>
      </w:pPr>
      <w:r w:rsidRPr="009E3C6C">
        <w:rPr>
          <w:bCs/>
          <w:color w:val="000000" w:themeColor="text1"/>
          <w:sz w:val="22"/>
          <w:szCs w:val="22"/>
        </w:rPr>
        <w:t xml:space="preserve">Комиссия по закупкам в срок, указанный в Документации, осуществляет оценку и сопоставление </w:t>
      </w:r>
      <w:r w:rsidR="00DC44A9" w:rsidRPr="009E3C6C">
        <w:rPr>
          <w:bCs/>
          <w:color w:val="000000" w:themeColor="text1"/>
          <w:sz w:val="22"/>
          <w:szCs w:val="22"/>
        </w:rPr>
        <w:t>З</w:t>
      </w:r>
      <w:r w:rsidRPr="009E3C6C">
        <w:rPr>
          <w:bCs/>
          <w:color w:val="000000" w:themeColor="text1"/>
          <w:sz w:val="22"/>
          <w:szCs w:val="22"/>
        </w:rPr>
        <w:t>аявок на участие в запросе цен, признанных соответствующими требованиям Документации.</w:t>
      </w:r>
    </w:p>
    <w:p w14:paraId="70B6505D" w14:textId="77777777" w:rsidR="00B83FB9" w:rsidRPr="009E3C6C" w:rsidRDefault="00B83FB9" w:rsidP="00B83FB9">
      <w:pPr>
        <w:widowControl/>
        <w:ind w:firstLine="567"/>
        <w:jc w:val="both"/>
        <w:rPr>
          <w:bCs/>
          <w:color w:val="000000" w:themeColor="text1"/>
          <w:sz w:val="22"/>
          <w:szCs w:val="22"/>
        </w:rPr>
      </w:pPr>
      <w:r w:rsidRPr="009E3C6C">
        <w:rPr>
          <w:bCs/>
          <w:color w:val="000000" w:themeColor="text1"/>
          <w:sz w:val="22"/>
          <w:szCs w:val="22"/>
        </w:rPr>
        <w:t xml:space="preserve">Оценка </w:t>
      </w:r>
      <w:r w:rsidR="00DC44A9" w:rsidRPr="009E3C6C">
        <w:rPr>
          <w:bCs/>
          <w:color w:val="000000" w:themeColor="text1"/>
          <w:sz w:val="22"/>
          <w:szCs w:val="22"/>
        </w:rPr>
        <w:t>З</w:t>
      </w:r>
      <w:r w:rsidRPr="009E3C6C">
        <w:rPr>
          <w:bCs/>
          <w:color w:val="000000" w:themeColor="text1"/>
          <w:sz w:val="22"/>
          <w:szCs w:val="22"/>
        </w:rPr>
        <w:t>аявок осуществляется в соответствии с критерием «цена договора».</w:t>
      </w:r>
    </w:p>
    <w:p w14:paraId="3B57027C" w14:textId="0A791E67" w:rsidR="00B83FB9" w:rsidRPr="009E3C6C" w:rsidRDefault="00B83FB9" w:rsidP="00B027D6">
      <w:pPr>
        <w:widowControl/>
        <w:ind w:firstLine="567"/>
        <w:jc w:val="both"/>
        <w:rPr>
          <w:bCs/>
          <w:color w:val="000000" w:themeColor="text1"/>
          <w:sz w:val="22"/>
          <w:szCs w:val="22"/>
        </w:rPr>
      </w:pPr>
      <w:r w:rsidRPr="009E3C6C">
        <w:rPr>
          <w:bCs/>
          <w:color w:val="000000" w:themeColor="text1"/>
          <w:sz w:val="22"/>
          <w:szCs w:val="22"/>
        </w:rPr>
        <w:t xml:space="preserve">Лучшей </w:t>
      </w:r>
      <w:r w:rsidR="003275ED" w:rsidRPr="009E3C6C">
        <w:rPr>
          <w:bCs/>
          <w:color w:val="000000" w:themeColor="text1"/>
          <w:sz w:val="22"/>
          <w:szCs w:val="22"/>
        </w:rPr>
        <w:t>признается Заявка Участника, где предложена наименьшая цена договора, которую обязан оплатить Заказчик</w:t>
      </w:r>
      <w:r w:rsidRPr="009E3C6C">
        <w:rPr>
          <w:bCs/>
          <w:color w:val="000000" w:themeColor="text1"/>
          <w:sz w:val="22"/>
          <w:szCs w:val="22"/>
        </w:rPr>
        <w:t>.</w:t>
      </w:r>
    </w:p>
    <w:p w14:paraId="1407146F"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 xml:space="preserve">Место и дата рассмотрения </w:t>
      </w:r>
      <w:r w:rsidR="00DC44A9" w:rsidRPr="009E3C6C">
        <w:rPr>
          <w:b/>
          <w:bCs/>
          <w:color w:val="000000" w:themeColor="text1"/>
          <w:sz w:val="22"/>
          <w:szCs w:val="22"/>
        </w:rPr>
        <w:t>З</w:t>
      </w:r>
      <w:r w:rsidRPr="009E3C6C">
        <w:rPr>
          <w:b/>
          <w:bCs/>
          <w:color w:val="000000" w:themeColor="text1"/>
          <w:sz w:val="22"/>
          <w:szCs w:val="22"/>
        </w:rPr>
        <w:t>аявок и подведения итогов закупки.</w:t>
      </w:r>
    </w:p>
    <w:p w14:paraId="6EA7A171" w14:textId="01E3E733" w:rsidR="00B83FB9" w:rsidRPr="009E3C6C" w:rsidRDefault="00B83FB9" w:rsidP="00B83FB9">
      <w:pPr>
        <w:pStyle w:val="33"/>
        <w:spacing w:before="0" w:after="0"/>
        <w:ind w:left="0" w:right="0" w:firstLine="567"/>
        <w:jc w:val="both"/>
        <w:rPr>
          <w:bCs/>
          <w:color w:val="000000" w:themeColor="text1"/>
          <w:sz w:val="22"/>
          <w:szCs w:val="22"/>
          <w:lang w:val="ru-RU"/>
        </w:rPr>
      </w:pPr>
      <w:r w:rsidRPr="009E3C6C">
        <w:rPr>
          <w:color w:val="000000" w:themeColor="text1"/>
          <w:sz w:val="22"/>
          <w:szCs w:val="22"/>
        </w:rPr>
        <w:t>Рассмотрен</w:t>
      </w:r>
      <w:r w:rsidRPr="009E3C6C">
        <w:rPr>
          <w:color w:val="000000" w:themeColor="text1"/>
          <w:sz w:val="22"/>
          <w:szCs w:val="22"/>
          <w:lang w:val="ru-RU"/>
        </w:rPr>
        <w:t>ие</w:t>
      </w:r>
      <w:r w:rsidRPr="009E3C6C">
        <w:rPr>
          <w:color w:val="000000" w:themeColor="text1"/>
          <w:sz w:val="22"/>
          <w:szCs w:val="22"/>
        </w:rPr>
        <w:t xml:space="preserve"> </w:t>
      </w:r>
      <w:r w:rsidR="00407E2C" w:rsidRPr="009E3C6C">
        <w:rPr>
          <w:color w:val="000000" w:themeColor="text1"/>
          <w:sz w:val="22"/>
          <w:szCs w:val="22"/>
          <w:lang w:val="ru-RU"/>
        </w:rPr>
        <w:t>З</w:t>
      </w:r>
      <w:r w:rsidR="00407E2C" w:rsidRPr="009E3C6C">
        <w:rPr>
          <w:color w:val="000000" w:themeColor="text1"/>
          <w:sz w:val="22"/>
          <w:szCs w:val="22"/>
        </w:rPr>
        <w:t>аявок и подведени</w:t>
      </w:r>
      <w:r w:rsidR="00407E2C" w:rsidRPr="009E3C6C">
        <w:rPr>
          <w:color w:val="000000" w:themeColor="text1"/>
          <w:sz w:val="22"/>
          <w:szCs w:val="22"/>
          <w:lang w:val="ru-RU"/>
        </w:rPr>
        <w:t>е</w:t>
      </w:r>
      <w:r w:rsidR="00407E2C" w:rsidRPr="009E3C6C">
        <w:rPr>
          <w:color w:val="000000" w:themeColor="text1"/>
          <w:sz w:val="22"/>
          <w:szCs w:val="22"/>
        </w:rPr>
        <w:t xml:space="preserve"> итогов закупки</w:t>
      </w:r>
      <w:r w:rsidR="00407E2C" w:rsidRPr="009E3C6C">
        <w:rPr>
          <w:bCs/>
          <w:color w:val="000000" w:themeColor="text1"/>
          <w:sz w:val="22"/>
          <w:szCs w:val="22"/>
        </w:rPr>
        <w:t xml:space="preserve"> </w:t>
      </w:r>
      <w:r w:rsidR="00407E2C" w:rsidRPr="009E3C6C">
        <w:rPr>
          <w:bCs/>
          <w:color w:val="000000" w:themeColor="text1"/>
          <w:sz w:val="22"/>
          <w:szCs w:val="22"/>
          <w:lang w:val="ru-RU"/>
        </w:rPr>
        <w:t xml:space="preserve">осуществляются </w:t>
      </w:r>
      <w:r w:rsidR="00A30083" w:rsidRPr="009E3C6C">
        <w:rPr>
          <w:color w:val="FF0000"/>
          <w:sz w:val="22"/>
          <w:szCs w:val="22"/>
          <w:lang w:val="ru-RU"/>
        </w:rPr>
        <w:t xml:space="preserve">9 января </w:t>
      </w:r>
      <w:r w:rsidR="00A30083" w:rsidRPr="009E3C6C">
        <w:rPr>
          <w:bCs/>
          <w:color w:val="000000" w:themeColor="text1"/>
          <w:sz w:val="22"/>
          <w:szCs w:val="22"/>
          <w:lang w:val="ru-RU"/>
        </w:rPr>
        <w:t xml:space="preserve">2023 </w:t>
      </w:r>
      <w:r w:rsidR="00407E2C" w:rsidRPr="009E3C6C">
        <w:rPr>
          <w:bCs/>
          <w:color w:val="000000" w:themeColor="text1"/>
          <w:sz w:val="22"/>
          <w:szCs w:val="22"/>
          <w:lang w:val="ru-RU"/>
        </w:rPr>
        <w:t xml:space="preserve">года по адресу: </w:t>
      </w:r>
      <w:r w:rsidR="00407E2C" w:rsidRPr="009E3C6C">
        <w:rPr>
          <w:color w:val="000000" w:themeColor="text1"/>
          <w:sz w:val="22"/>
          <w:szCs w:val="22"/>
        </w:rPr>
        <w:t xml:space="preserve">123112, г. Москва ул. Пресненская набережная дом 8, строение 1, </w:t>
      </w:r>
      <w:r w:rsidR="00FB381A" w:rsidRPr="009E3C6C">
        <w:rPr>
          <w:color w:val="000000" w:themeColor="text1"/>
          <w:sz w:val="22"/>
          <w:szCs w:val="22"/>
          <w:lang w:val="ru-RU"/>
        </w:rPr>
        <w:t>7</w:t>
      </w:r>
      <w:r w:rsidR="00FB381A" w:rsidRPr="009E3C6C">
        <w:rPr>
          <w:color w:val="000000" w:themeColor="text1"/>
          <w:sz w:val="22"/>
          <w:szCs w:val="22"/>
        </w:rPr>
        <w:t xml:space="preserve"> </w:t>
      </w:r>
      <w:r w:rsidR="00407E2C" w:rsidRPr="009E3C6C">
        <w:rPr>
          <w:color w:val="000000" w:themeColor="text1"/>
          <w:sz w:val="22"/>
          <w:szCs w:val="22"/>
        </w:rPr>
        <w:t>этаж</w:t>
      </w:r>
      <w:r w:rsidR="00407E2C" w:rsidRPr="009E3C6C">
        <w:t xml:space="preserve"> </w:t>
      </w:r>
      <w:r w:rsidR="00407E2C" w:rsidRPr="009E3C6C">
        <w:rPr>
          <w:color w:val="000000" w:themeColor="text1"/>
          <w:sz w:val="22"/>
          <w:szCs w:val="22"/>
        </w:rPr>
        <w:t>(БЦ "Город столиц", Северный блок</w:t>
      </w:r>
      <w:r w:rsidR="00407E2C" w:rsidRPr="009E3C6C">
        <w:rPr>
          <w:color w:val="000000" w:themeColor="text1"/>
          <w:sz w:val="22"/>
          <w:szCs w:val="22"/>
          <w:lang w:val="ru-RU"/>
        </w:rPr>
        <w:t>, офис РФРИТ</w:t>
      </w:r>
      <w:r w:rsidR="00407E2C" w:rsidRPr="009E3C6C">
        <w:rPr>
          <w:color w:val="000000" w:themeColor="text1"/>
          <w:sz w:val="22"/>
          <w:szCs w:val="22"/>
        </w:rPr>
        <w:t>)</w:t>
      </w:r>
      <w:r w:rsidR="00452D04" w:rsidRPr="009E3C6C">
        <w:rPr>
          <w:color w:val="000000" w:themeColor="text1"/>
        </w:rPr>
        <w:t>.</w:t>
      </w:r>
    </w:p>
    <w:p w14:paraId="2FE951F4" w14:textId="77777777" w:rsidR="00B83FB9" w:rsidRPr="009E3C6C" w:rsidRDefault="00B83FB9" w:rsidP="00BF70A8">
      <w:pPr>
        <w:pStyle w:val="aff4"/>
        <w:numPr>
          <w:ilvl w:val="0"/>
          <w:numId w:val="14"/>
        </w:numPr>
        <w:tabs>
          <w:tab w:val="left" w:pos="0"/>
          <w:tab w:val="left" w:pos="851"/>
        </w:tabs>
        <w:rPr>
          <w:b/>
          <w:bCs/>
          <w:color w:val="000000" w:themeColor="text1"/>
          <w:sz w:val="22"/>
          <w:szCs w:val="22"/>
        </w:rPr>
      </w:pPr>
      <w:r w:rsidRPr="009E3C6C">
        <w:rPr>
          <w:b/>
          <w:bCs/>
          <w:color w:val="000000" w:themeColor="text1"/>
          <w:sz w:val="22"/>
          <w:szCs w:val="22"/>
        </w:rPr>
        <w:t xml:space="preserve">  Условия допуска к участию в закупке: </w:t>
      </w:r>
    </w:p>
    <w:p w14:paraId="24F9D8AE" w14:textId="4FF521DD" w:rsidR="00B83FB9" w:rsidRPr="009E3C6C" w:rsidRDefault="00B83FB9" w:rsidP="00B83FB9">
      <w:pPr>
        <w:pStyle w:val="aff4"/>
        <w:tabs>
          <w:tab w:val="left" w:pos="567"/>
        </w:tabs>
        <w:ind w:left="0" w:firstLine="567"/>
        <w:rPr>
          <w:bCs/>
          <w:color w:val="000000" w:themeColor="text1"/>
          <w:sz w:val="22"/>
          <w:szCs w:val="22"/>
        </w:rPr>
      </w:pPr>
      <w:r w:rsidRPr="009E3C6C">
        <w:rPr>
          <w:bCs/>
          <w:color w:val="000000" w:themeColor="text1"/>
          <w:sz w:val="22"/>
          <w:szCs w:val="22"/>
        </w:rPr>
        <w:t>1</w:t>
      </w:r>
      <w:r w:rsidR="00371FA4" w:rsidRPr="009E3C6C">
        <w:rPr>
          <w:bCs/>
          <w:color w:val="000000" w:themeColor="text1"/>
          <w:sz w:val="22"/>
          <w:szCs w:val="22"/>
        </w:rPr>
        <w:t>5</w:t>
      </w:r>
      <w:r w:rsidRPr="009E3C6C">
        <w:rPr>
          <w:bCs/>
          <w:color w:val="000000" w:themeColor="text1"/>
          <w:sz w:val="22"/>
          <w:szCs w:val="22"/>
        </w:rPr>
        <w:t>.1.</w:t>
      </w:r>
      <w:r w:rsidRPr="009E3C6C">
        <w:rPr>
          <w:b/>
          <w:bCs/>
          <w:color w:val="000000" w:themeColor="text1"/>
          <w:sz w:val="22"/>
          <w:szCs w:val="22"/>
        </w:rPr>
        <w:t xml:space="preserve"> </w:t>
      </w:r>
      <w:r w:rsidRPr="009E3C6C">
        <w:rPr>
          <w:bCs/>
          <w:color w:val="000000" w:themeColor="text1"/>
          <w:sz w:val="22"/>
          <w:szCs w:val="22"/>
        </w:rPr>
        <w:t xml:space="preserve">Предложение </w:t>
      </w:r>
      <w:r w:rsidR="00010434" w:rsidRPr="009E3C6C">
        <w:rPr>
          <w:bCs/>
          <w:color w:val="000000" w:themeColor="text1"/>
          <w:sz w:val="22"/>
          <w:szCs w:val="22"/>
        </w:rPr>
        <w:t>Участ</w:t>
      </w:r>
      <w:r w:rsidRPr="009E3C6C">
        <w:rPr>
          <w:bCs/>
          <w:color w:val="000000" w:themeColor="text1"/>
          <w:sz w:val="22"/>
          <w:szCs w:val="22"/>
        </w:rPr>
        <w:t>ника закупки не должно превышать начальной (максимальной) цены договора, установленной Документацией.</w:t>
      </w:r>
    </w:p>
    <w:p w14:paraId="1FFA594A" w14:textId="39FA7732" w:rsidR="00B83FB9" w:rsidRPr="009E3C6C" w:rsidRDefault="00B83FB9" w:rsidP="00B83FB9">
      <w:pPr>
        <w:widowControl/>
        <w:tabs>
          <w:tab w:val="left" w:pos="1134"/>
        </w:tabs>
        <w:ind w:right="-1" w:firstLine="567"/>
        <w:jc w:val="both"/>
        <w:rPr>
          <w:bCs/>
          <w:color w:val="000000" w:themeColor="text1"/>
          <w:sz w:val="22"/>
          <w:szCs w:val="22"/>
        </w:rPr>
      </w:pPr>
      <w:r w:rsidRPr="009E3C6C">
        <w:rPr>
          <w:bCs/>
          <w:color w:val="000000" w:themeColor="text1"/>
          <w:sz w:val="22"/>
          <w:szCs w:val="22"/>
        </w:rPr>
        <w:t>1</w:t>
      </w:r>
      <w:r w:rsidR="00371FA4" w:rsidRPr="009E3C6C">
        <w:rPr>
          <w:bCs/>
          <w:color w:val="000000" w:themeColor="text1"/>
          <w:sz w:val="22"/>
          <w:szCs w:val="22"/>
        </w:rPr>
        <w:t>5</w:t>
      </w:r>
      <w:r w:rsidRPr="009E3C6C">
        <w:rPr>
          <w:bCs/>
          <w:color w:val="000000" w:themeColor="text1"/>
          <w:sz w:val="22"/>
          <w:szCs w:val="22"/>
        </w:rPr>
        <w:t xml:space="preserve">.2. Если Участником представлен не полный комплект документов или представленные документы оформлены с нарушением </w:t>
      </w:r>
      <w:r w:rsidR="00F23791" w:rsidRPr="009E3C6C">
        <w:rPr>
          <w:bCs/>
          <w:color w:val="000000" w:themeColor="text1"/>
          <w:sz w:val="22"/>
          <w:szCs w:val="22"/>
        </w:rPr>
        <w:t>требований,</w:t>
      </w:r>
      <w:r w:rsidRPr="009E3C6C">
        <w:rPr>
          <w:bCs/>
          <w:color w:val="000000" w:themeColor="text1"/>
          <w:sz w:val="22"/>
          <w:szCs w:val="22"/>
        </w:rPr>
        <w:t xml:space="preserve"> установленных </w:t>
      </w:r>
      <w:r w:rsidR="00CE4442" w:rsidRPr="009E3C6C">
        <w:rPr>
          <w:bCs/>
          <w:color w:val="000000" w:themeColor="text1"/>
          <w:sz w:val="22"/>
          <w:szCs w:val="22"/>
        </w:rPr>
        <w:t xml:space="preserve">подпунктами </w:t>
      </w:r>
      <w:r w:rsidR="00371FA4" w:rsidRPr="009E3C6C">
        <w:rPr>
          <w:bCs/>
          <w:color w:val="000000" w:themeColor="text1"/>
          <w:sz w:val="22"/>
          <w:szCs w:val="22"/>
        </w:rPr>
        <w:t>8</w:t>
      </w:r>
      <w:r w:rsidR="00CE4442" w:rsidRPr="009E3C6C">
        <w:rPr>
          <w:bCs/>
          <w:color w:val="000000" w:themeColor="text1"/>
          <w:sz w:val="22"/>
          <w:szCs w:val="22"/>
        </w:rPr>
        <w:t xml:space="preserve">.1, </w:t>
      </w:r>
      <w:r w:rsidR="00371FA4" w:rsidRPr="009E3C6C">
        <w:rPr>
          <w:bCs/>
          <w:color w:val="000000" w:themeColor="text1"/>
          <w:sz w:val="22"/>
          <w:szCs w:val="22"/>
        </w:rPr>
        <w:t>8</w:t>
      </w:r>
      <w:r w:rsidRPr="009E3C6C">
        <w:rPr>
          <w:bCs/>
          <w:color w:val="000000" w:themeColor="text1"/>
          <w:sz w:val="22"/>
          <w:szCs w:val="22"/>
        </w:rPr>
        <w:t xml:space="preserve">.2. Документации и Приложением № 2 к Документации, то </w:t>
      </w:r>
      <w:r w:rsidR="00434054" w:rsidRPr="009E3C6C">
        <w:rPr>
          <w:bCs/>
          <w:color w:val="000000" w:themeColor="text1"/>
          <w:sz w:val="22"/>
          <w:szCs w:val="22"/>
        </w:rPr>
        <w:t xml:space="preserve">Комиссия </w:t>
      </w:r>
      <w:r w:rsidRPr="009E3C6C">
        <w:rPr>
          <w:bCs/>
          <w:color w:val="000000" w:themeColor="text1"/>
          <w:sz w:val="22"/>
          <w:szCs w:val="22"/>
        </w:rPr>
        <w:t xml:space="preserve">по закупкам расценивает это как существенное несоответствие </w:t>
      </w:r>
      <w:r w:rsidR="00DC44A9" w:rsidRPr="009E3C6C">
        <w:rPr>
          <w:bCs/>
          <w:color w:val="000000" w:themeColor="text1"/>
          <w:sz w:val="22"/>
          <w:szCs w:val="22"/>
        </w:rPr>
        <w:t>Заяв</w:t>
      </w:r>
      <w:r w:rsidRPr="009E3C6C">
        <w:rPr>
          <w:bCs/>
          <w:color w:val="000000" w:themeColor="text1"/>
          <w:sz w:val="22"/>
          <w:szCs w:val="22"/>
        </w:rPr>
        <w:t xml:space="preserve">ки на участие в запросе цен требованиям, установленных Документацией, и данная </w:t>
      </w:r>
      <w:r w:rsidR="00DC44A9" w:rsidRPr="009E3C6C">
        <w:rPr>
          <w:bCs/>
          <w:color w:val="000000" w:themeColor="text1"/>
          <w:sz w:val="22"/>
          <w:szCs w:val="22"/>
        </w:rPr>
        <w:t>Заяв</w:t>
      </w:r>
      <w:r w:rsidRPr="009E3C6C">
        <w:rPr>
          <w:bCs/>
          <w:color w:val="000000" w:themeColor="text1"/>
          <w:sz w:val="22"/>
          <w:szCs w:val="22"/>
        </w:rPr>
        <w:t>ка не допускается к участию в запросе цен.</w:t>
      </w:r>
    </w:p>
    <w:p w14:paraId="624029B2" w14:textId="2D121569" w:rsidR="00B83FB9" w:rsidRPr="009E3C6C" w:rsidRDefault="00B83FB9" w:rsidP="00B83FB9">
      <w:pPr>
        <w:widowControl/>
        <w:tabs>
          <w:tab w:val="left" w:pos="1134"/>
        </w:tabs>
        <w:suppressAutoHyphens/>
        <w:autoSpaceDE/>
        <w:autoSpaceDN/>
        <w:adjustRightInd/>
        <w:ind w:right="-1" w:firstLine="567"/>
        <w:jc w:val="both"/>
        <w:rPr>
          <w:bCs/>
          <w:color w:val="000000" w:themeColor="text1"/>
          <w:sz w:val="22"/>
          <w:szCs w:val="22"/>
          <w:lang w:eastAsia="zh-CN"/>
        </w:rPr>
      </w:pPr>
      <w:r w:rsidRPr="009E3C6C">
        <w:rPr>
          <w:bCs/>
          <w:color w:val="000000" w:themeColor="text1"/>
          <w:sz w:val="22"/>
          <w:szCs w:val="22"/>
          <w:lang w:eastAsia="zh-CN"/>
        </w:rPr>
        <w:t>1</w:t>
      </w:r>
      <w:r w:rsidR="00371FA4" w:rsidRPr="009E3C6C">
        <w:rPr>
          <w:bCs/>
          <w:color w:val="000000" w:themeColor="text1"/>
          <w:sz w:val="22"/>
          <w:szCs w:val="22"/>
          <w:lang w:eastAsia="zh-CN"/>
        </w:rPr>
        <w:t>5</w:t>
      </w:r>
      <w:r w:rsidRPr="009E3C6C">
        <w:rPr>
          <w:bCs/>
          <w:color w:val="000000" w:themeColor="text1"/>
          <w:sz w:val="22"/>
          <w:szCs w:val="22"/>
          <w:lang w:eastAsia="zh-CN"/>
        </w:rPr>
        <w:t xml:space="preserve">.3. Результаты рассмотрения </w:t>
      </w:r>
      <w:r w:rsidR="00DC44A9" w:rsidRPr="009E3C6C">
        <w:rPr>
          <w:bCs/>
          <w:color w:val="000000" w:themeColor="text1"/>
          <w:sz w:val="22"/>
          <w:szCs w:val="22"/>
          <w:lang w:eastAsia="zh-CN"/>
        </w:rPr>
        <w:t>Заяв</w:t>
      </w:r>
      <w:r w:rsidRPr="009E3C6C">
        <w:rPr>
          <w:bCs/>
          <w:color w:val="000000" w:themeColor="text1"/>
          <w:sz w:val="22"/>
          <w:szCs w:val="22"/>
          <w:lang w:eastAsia="zh-CN"/>
        </w:rPr>
        <w:t xml:space="preserve">ок фиксируются в протоколе рассмотрения </w:t>
      </w:r>
      <w:r w:rsidR="00DC44A9" w:rsidRPr="009E3C6C">
        <w:rPr>
          <w:bCs/>
          <w:color w:val="000000" w:themeColor="text1"/>
          <w:sz w:val="22"/>
          <w:szCs w:val="22"/>
          <w:lang w:eastAsia="zh-CN"/>
        </w:rPr>
        <w:t>Заяв</w:t>
      </w:r>
      <w:r w:rsidRPr="009E3C6C">
        <w:rPr>
          <w:bCs/>
          <w:color w:val="000000" w:themeColor="text1"/>
          <w:sz w:val="22"/>
          <w:szCs w:val="22"/>
          <w:lang w:eastAsia="zh-CN"/>
        </w:rPr>
        <w:t xml:space="preserve">ок на участие в запросе цен. Протокол должен содержать сведения об </w:t>
      </w:r>
      <w:r w:rsidR="0092649E" w:rsidRPr="009E3C6C">
        <w:rPr>
          <w:bCs/>
          <w:color w:val="000000" w:themeColor="text1"/>
          <w:sz w:val="22"/>
          <w:szCs w:val="22"/>
          <w:lang w:eastAsia="zh-CN"/>
        </w:rPr>
        <w:t>У</w:t>
      </w:r>
      <w:r w:rsidRPr="009E3C6C">
        <w:rPr>
          <w:bCs/>
          <w:color w:val="000000" w:themeColor="text1"/>
          <w:sz w:val="22"/>
          <w:szCs w:val="22"/>
          <w:lang w:eastAsia="zh-CN"/>
        </w:rPr>
        <w:t xml:space="preserve">частниках процедуры закупки, подавших </w:t>
      </w:r>
      <w:r w:rsidR="00DC44A9" w:rsidRPr="009E3C6C">
        <w:rPr>
          <w:bCs/>
          <w:color w:val="000000" w:themeColor="text1"/>
          <w:sz w:val="22"/>
          <w:szCs w:val="22"/>
          <w:lang w:eastAsia="zh-CN"/>
        </w:rPr>
        <w:t>Заяв</w:t>
      </w:r>
      <w:r w:rsidRPr="009E3C6C">
        <w:rPr>
          <w:bCs/>
          <w:color w:val="000000" w:themeColor="text1"/>
          <w:sz w:val="22"/>
          <w:szCs w:val="22"/>
          <w:lang w:eastAsia="zh-CN"/>
        </w:rPr>
        <w:t xml:space="preserve">ки на участие в запросе цен, решение о допуске </w:t>
      </w:r>
      <w:r w:rsidR="00010434" w:rsidRPr="009E3C6C">
        <w:rPr>
          <w:bCs/>
          <w:color w:val="000000" w:themeColor="text1"/>
          <w:sz w:val="22"/>
          <w:szCs w:val="22"/>
          <w:lang w:eastAsia="zh-CN"/>
        </w:rPr>
        <w:t>Участ</w:t>
      </w:r>
      <w:r w:rsidRPr="009E3C6C">
        <w:rPr>
          <w:bCs/>
          <w:color w:val="000000" w:themeColor="text1"/>
          <w:sz w:val="22"/>
          <w:szCs w:val="22"/>
          <w:lang w:eastAsia="zh-CN"/>
        </w:rPr>
        <w:t xml:space="preserve">ника процедуры закупки к участию в запросе цен и о признании его </w:t>
      </w:r>
      <w:r w:rsidR="0092649E" w:rsidRPr="009E3C6C">
        <w:rPr>
          <w:bCs/>
          <w:color w:val="000000" w:themeColor="text1"/>
          <w:sz w:val="22"/>
          <w:szCs w:val="22"/>
          <w:lang w:eastAsia="zh-CN"/>
        </w:rPr>
        <w:t>У</w:t>
      </w:r>
      <w:r w:rsidRPr="009E3C6C">
        <w:rPr>
          <w:bCs/>
          <w:color w:val="000000" w:themeColor="text1"/>
          <w:sz w:val="22"/>
          <w:szCs w:val="22"/>
          <w:lang w:eastAsia="zh-CN"/>
        </w:rPr>
        <w:t xml:space="preserve">частником запроса цен или об отказе в допуске </w:t>
      </w:r>
      <w:r w:rsidR="0092649E" w:rsidRPr="009E3C6C">
        <w:rPr>
          <w:bCs/>
          <w:color w:val="000000" w:themeColor="text1"/>
          <w:sz w:val="22"/>
          <w:szCs w:val="22"/>
          <w:lang w:eastAsia="zh-CN"/>
        </w:rPr>
        <w:t>У</w:t>
      </w:r>
      <w:r w:rsidRPr="009E3C6C">
        <w:rPr>
          <w:bCs/>
          <w:color w:val="000000" w:themeColor="text1"/>
          <w:sz w:val="22"/>
          <w:szCs w:val="22"/>
          <w:lang w:eastAsia="zh-CN"/>
        </w:rPr>
        <w:t xml:space="preserve">частнику процедуры закупки в участии в </w:t>
      </w:r>
      <w:r w:rsidRPr="009E3C6C">
        <w:rPr>
          <w:bCs/>
          <w:color w:val="000000" w:themeColor="text1"/>
          <w:sz w:val="22"/>
          <w:szCs w:val="22"/>
          <w:lang w:eastAsia="zh-CN"/>
        </w:rPr>
        <w:lastRenderedPageBreak/>
        <w:t xml:space="preserve">запросе цен с указанием положений документации о проведении запроса цен, которым не соответствует </w:t>
      </w:r>
      <w:r w:rsidR="0092649E" w:rsidRPr="009E3C6C">
        <w:rPr>
          <w:bCs/>
          <w:color w:val="000000" w:themeColor="text1"/>
          <w:sz w:val="22"/>
          <w:szCs w:val="22"/>
          <w:lang w:eastAsia="zh-CN"/>
        </w:rPr>
        <w:t>У</w:t>
      </w:r>
      <w:r w:rsidRPr="009E3C6C">
        <w:rPr>
          <w:bCs/>
          <w:color w:val="000000" w:themeColor="text1"/>
          <w:sz w:val="22"/>
          <w:szCs w:val="22"/>
          <w:lang w:eastAsia="zh-CN"/>
        </w:rPr>
        <w:t xml:space="preserve">частник процедуры закупки или </w:t>
      </w:r>
      <w:r w:rsidR="00DC44A9" w:rsidRPr="009E3C6C">
        <w:rPr>
          <w:bCs/>
          <w:color w:val="000000" w:themeColor="text1"/>
          <w:sz w:val="22"/>
          <w:szCs w:val="22"/>
          <w:lang w:eastAsia="zh-CN"/>
        </w:rPr>
        <w:t>Заяв</w:t>
      </w:r>
      <w:r w:rsidRPr="009E3C6C">
        <w:rPr>
          <w:bCs/>
          <w:color w:val="000000" w:themeColor="text1"/>
          <w:sz w:val="22"/>
          <w:szCs w:val="22"/>
          <w:lang w:eastAsia="zh-CN"/>
        </w:rPr>
        <w:t xml:space="preserve">ка такого </w:t>
      </w:r>
      <w:r w:rsidR="00010434" w:rsidRPr="009E3C6C">
        <w:rPr>
          <w:bCs/>
          <w:color w:val="000000" w:themeColor="text1"/>
          <w:sz w:val="22"/>
          <w:szCs w:val="22"/>
          <w:lang w:eastAsia="zh-CN"/>
        </w:rPr>
        <w:t>Участ</w:t>
      </w:r>
      <w:r w:rsidRPr="009E3C6C">
        <w:rPr>
          <w:bCs/>
          <w:color w:val="000000" w:themeColor="text1"/>
          <w:sz w:val="22"/>
          <w:szCs w:val="22"/>
          <w:lang w:eastAsia="zh-CN"/>
        </w:rPr>
        <w:t>ника.</w:t>
      </w:r>
    </w:p>
    <w:p w14:paraId="528C8C3F" w14:textId="17F0AF8B" w:rsidR="00B83FB9" w:rsidRPr="009E3C6C" w:rsidRDefault="00B83FB9" w:rsidP="00B83FB9">
      <w:pPr>
        <w:widowControl/>
        <w:tabs>
          <w:tab w:val="left" w:pos="1134"/>
        </w:tabs>
        <w:suppressAutoHyphens/>
        <w:autoSpaceDE/>
        <w:autoSpaceDN/>
        <w:adjustRightInd/>
        <w:ind w:right="-1" w:firstLine="567"/>
        <w:jc w:val="both"/>
        <w:rPr>
          <w:bCs/>
          <w:color w:val="000000" w:themeColor="text1"/>
          <w:sz w:val="22"/>
          <w:szCs w:val="22"/>
          <w:lang w:eastAsia="zh-CN"/>
        </w:rPr>
      </w:pPr>
      <w:r w:rsidRPr="009E3C6C">
        <w:rPr>
          <w:bCs/>
          <w:color w:val="000000" w:themeColor="text1"/>
          <w:sz w:val="22"/>
          <w:szCs w:val="22"/>
          <w:lang w:eastAsia="zh-CN"/>
        </w:rPr>
        <w:t>1</w:t>
      </w:r>
      <w:r w:rsidR="00371FA4" w:rsidRPr="009E3C6C">
        <w:rPr>
          <w:bCs/>
          <w:color w:val="000000" w:themeColor="text1"/>
          <w:sz w:val="22"/>
          <w:szCs w:val="22"/>
          <w:lang w:eastAsia="zh-CN"/>
        </w:rPr>
        <w:t>5</w:t>
      </w:r>
      <w:r w:rsidRPr="009E3C6C">
        <w:rPr>
          <w:bCs/>
          <w:color w:val="000000" w:themeColor="text1"/>
          <w:sz w:val="22"/>
          <w:szCs w:val="22"/>
          <w:lang w:eastAsia="zh-CN"/>
        </w:rPr>
        <w:t xml:space="preserve">.4. Протокол должен быть составлен и подписан членами </w:t>
      </w:r>
      <w:r w:rsidR="00434054" w:rsidRPr="009E3C6C">
        <w:rPr>
          <w:bCs/>
          <w:color w:val="000000" w:themeColor="text1"/>
          <w:sz w:val="22"/>
          <w:szCs w:val="22"/>
          <w:lang w:eastAsia="zh-CN"/>
        </w:rPr>
        <w:t xml:space="preserve">Комиссии </w:t>
      </w:r>
      <w:r w:rsidRPr="009E3C6C">
        <w:rPr>
          <w:bCs/>
          <w:color w:val="000000" w:themeColor="text1"/>
          <w:sz w:val="22"/>
          <w:szCs w:val="22"/>
          <w:lang w:eastAsia="zh-CN"/>
        </w:rPr>
        <w:t>по закупкам не позднее 3 (Трех)</w:t>
      </w:r>
      <w:r w:rsidR="00A6513E" w:rsidRPr="009E3C6C">
        <w:rPr>
          <w:bCs/>
          <w:color w:val="000000" w:themeColor="text1"/>
          <w:sz w:val="22"/>
          <w:szCs w:val="22"/>
          <w:lang w:eastAsia="zh-CN"/>
        </w:rPr>
        <w:t xml:space="preserve"> рабочих</w:t>
      </w:r>
      <w:r w:rsidRPr="009E3C6C">
        <w:rPr>
          <w:bCs/>
          <w:color w:val="000000" w:themeColor="text1"/>
          <w:sz w:val="22"/>
          <w:szCs w:val="22"/>
          <w:lang w:eastAsia="zh-CN"/>
        </w:rPr>
        <w:t xml:space="preserve"> дней с даты окончания рассмотрения </w:t>
      </w:r>
      <w:r w:rsidR="00DC44A9" w:rsidRPr="009E3C6C">
        <w:rPr>
          <w:bCs/>
          <w:color w:val="000000" w:themeColor="text1"/>
          <w:sz w:val="22"/>
          <w:szCs w:val="22"/>
          <w:lang w:eastAsia="zh-CN"/>
        </w:rPr>
        <w:t>Заяв</w:t>
      </w:r>
      <w:r w:rsidRPr="009E3C6C">
        <w:rPr>
          <w:bCs/>
          <w:color w:val="000000" w:themeColor="text1"/>
          <w:sz w:val="22"/>
          <w:szCs w:val="22"/>
          <w:lang w:eastAsia="zh-CN"/>
        </w:rPr>
        <w:t>ок, установленной Документацией о проведении запроса цен.</w:t>
      </w:r>
    </w:p>
    <w:p w14:paraId="74ED2D04" w14:textId="08CA8C32" w:rsidR="00B83FB9" w:rsidRPr="009E3C6C" w:rsidRDefault="00B83FB9" w:rsidP="00B83FB9">
      <w:pPr>
        <w:widowControl/>
        <w:tabs>
          <w:tab w:val="left" w:pos="1134"/>
        </w:tabs>
        <w:suppressAutoHyphens/>
        <w:autoSpaceDE/>
        <w:autoSpaceDN/>
        <w:adjustRightInd/>
        <w:ind w:right="-1" w:firstLine="567"/>
        <w:jc w:val="both"/>
        <w:rPr>
          <w:bCs/>
          <w:color w:val="000000" w:themeColor="text1"/>
          <w:sz w:val="22"/>
          <w:szCs w:val="22"/>
          <w:lang w:eastAsia="zh-CN"/>
        </w:rPr>
      </w:pPr>
      <w:r w:rsidRPr="009E3C6C">
        <w:rPr>
          <w:bCs/>
          <w:color w:val="000000" w:themeColor="text1"/>
          <w:sz w:val="22"/>
          <w:szCs w:val="22"/>
          <w:lang w:eastAsia="zh-CN"/>
        </w:rPr>
        <w:t>1</w:t>
      </w:r>
      <w:r w:rsidR="00371FA4" w:rsidRPr="009E3C6C">
        <w:rPr>
          <w:bCs/>
          <w:color w:val="000000" w:themeColor="text1"/>
          <w:sz w:val="22"/>
          <w:szCs w:val="22"/>
          <w:lang w:eastAsia="zh-CN"/>
        </w:rPr>
        <w:t>5</w:t>
      </w:r>
      <w:r w:rsidRPr="009E3C6C">
        <w:rPr>
          <w:bCs/>
          <w:color w:val="000000" w:themeColor="text1"/>
          <w:sz w:val="22"/>
          <w:szCs w:val="22"/>
          <w:lang w:eastAsia="zh-CN"/>
        </w:rPr>
        <w:t xml:space="preserve">.5. По решению </w:t>
      </w:r>
      <w:r w:rsidR="00434054" w:rsidRPr="009E3C6C">
        <w:rPr>
          <w:bCs/>
          <w:color w:val="000000" w:themeColor="text1"/>
          <w:sz w:val="22"/>
          <w:szCs w:val="22"/>
          <w:lang w:eastAsia="zh-CN"/>
        </w:rPr>
        <w:t xml:space="preserve">Комиссии </w:t>
      </w:r>
      <w:r w:rsidRPr="009E3C6C">
        <w:rPr>
          <w:bCs/>
          <w:color w:val="000000" w:themeColor="text1"/>
          <w:sz w:val="22"/>
          <w:szCs w:val="22"/>
          <w:lang w:eastAsia="zh-CN"/>
        </w:rPr>
        <w:t xml:space="preserve">по закупкам вскрытие </w:t>
      </w:r>
      <w:r w:rsidR="00DC44A9" w:rsidRPr="009E3C6C">
        <w:rPr>
          <w:bCs/>
          <w:color w:val="000000" w:themeColor="text1"/>
          <w:sz w:val="22"/>
          <w:szCs w:val="22"/>
          <w:lang w:eastAsia="zh-CN"/>
        </w:rPr>
        <w:t>Заяв</w:t>
      </w:r>
      <w:r w:rsidRPr="009E3C6C">
        <w:rPr>
          <w:bCs/>
          <w:color w:val="000000" w:themeColor="text1"/>
          <w:sz w:val="22"/>
          <w:szCs w:val="22"/>
          <w:lang w:eastAsia="zh-CN"/>
        </w:rPr>
        <w:t>ок</w:t>
      </w:r>
      <w:r w:rsidR="009B7A30" w:rsidRPr="009E3C6C">
        <w:rPr>
          <w:bCs/>
          <w:color w:val="000000" w:themeColor="text1"/>
          <w:sz w:val="22"/>
          <w:szCs w:val="22"/>
          <w:lang w:eastAsia="zh-CN"/>
        </w:rPr>
        <w:t xml:space="preserve"> (Конвертов)</w:t>
      </w:r>
      <w:r w:rsidRPr="009E3C6C">
        <w:rPr>
          <w:bCs/>
          <w:color w:val="000000" w:themeColor="text1"/>
          <w:sz w:val="22"/>
          <w:szCs w:val="22"/>
          <w:lang w:eastAsia="zh-CN"/>
        </w:rPr>
        <w:t xml:space="preserve">, рассмотрение </w:t>
      </w:r>
      <w:r w:rsidR="00DC44A9" w:rsidRPr="009E3C6C">
        <w:rPr>
          <w:bCs/>
          <w:color w:val="000000" w:themeColor="text1"/>
          <w:sz w:val="22"/>
          <w:szCs w:val="22"/>
          <w:lang w:eastAsia="zh-CN"/>
        </w:rPr>
        <w:t>Заяв</w:t>
      </w:r>
      <w:r w:rsidRPr="009E3C6C">
        <w:rPr>
          <w:bCs/>
          <w:color w:val="000000" w:themeColor="text1"/>
          <w:sz w:val="22"/>
          <w:szCs w:val="22"/>
          <w:lang w:eastAsia="zh-CN"/>
        </w:rPr>
        <w:t>ок Участников и принятие решения о допуске (отказе в допуске) Участников к участию в запросе цен может оформляться одним протоколом.</w:t>
      </w:r>
    </w:p>
    <w:p w14:paraId="49E4F461" w14:textId="7398AFCA" w:rsidR="00B83FB9" w:rsidRPr="009E3C6C" w:rsidRDefault="00B83FB9" w:rsidP="00B83FB9">
      <w:pPr>
        <w:widowControl/>
        <w:tabs>
          <w:tab w:val="left" w:pos="1134"/>
        </w:tabs>
        <w:suppressAutoHyphens/>
        <w:autoSpaceDE/>
        <w:autoSpaceDN/>
        <w:adjustRightInd/>
        <w:ind w:right="-1" w:firstLine="567"/>
        <w:jc w:val="both"/>
        <w:rPr>
          <w:bCs/>
          <w:color w:val="000000" w:themeColor="text1"/>
          <w:sz w:val="22"/>
          <w:szCs w:val="22"/>
          <w:lang w:eastAsia="zh-CN"/>
        </w:rPr>
      </w:pPr>
      <w:r w:rsidRPr="009E3C6C">
        <w:rPr>
          <w:bCs/>
          <w:color w:val="000000" w:themeColor="text1"/>
          <w:sz w:val="22"/>
          <w:szCs w:val="22"/>
          <w:lang w:eastAsia="zh-CN"/>
        </w:rPr>
        <w:t>1</w:t>
      </w:r>
      <w:r w:rsidR="00371FA4" w:rsidRPr="009E3C6C">
        <w:rPr>
          <w:bCs/>
          <w:color w:val="000000" w:themeColor="text1"/>
          <w:sz w:val="22"/>
          <w:szCs w:val="22"/>
          <w:lang w:eastAsia="zh-CN"/>
        </w:rPr>
        <w:t>5</w:t>
      </w:r>
      <w:r w:rsidRPr="009E3C6C">
        <w:rPr>
          <w:bCs/>
          <w:color w:val="000000" w:themeColor="text1"/>
          <w:sz w:val="22"/>
          <w:szCs w:val="22"/>
          <w:lang w:eastAsia="zh-CN"/>
        </w:rPr>
        <w:t xml:space="preserve">.6. Протоколы, составленные в ходе проведения закупки, </w:t>
      </w:r>
      <w:r w:rsidR="00DC44A9" w:rsidRPr="009E3C6C">
        <w:rPr>
          <w:bCs/>
          <w:color w:val="000000" w:themeColor="text1"/>
          <w:sz w:val="22"/>
          <w:szCs w:val="22"/>
          <w:lang w:eastAsia="zh-CN"/>
        </w:rPr>
        <w:t>Заяв</w:t>
      </w:r>
      <w:r w:rsidRPr="009E3C6C">
        <w:rPr>
          <w:bCs/>
          <w:color w:val="000000" w:themeColor="text1"/>
          <w:sz w:val="22"/>
          <w:szCs w:val="22"/>
          <w:lang w:eastAsia="zh-CN"/>
        </w:rPr>
        <w:t>ки на участие в закупке, документация, изменения, внесенные в документацию, разъяснения положений документации подлежат хранению не менее трех лет.</w:t>
      </w:r>
    </w:p>
    <w:p w14:paraId="6F8005E0" w14:textId="0F830EA5" w:rsidR="00B83FB9" w:rsidRPr="009E3C6C" w:rsidRDefault="00B83FB9" w:rsidP="00BF70A8">
      <w:pPr>
        <w:pStyle w:val="aff4"/>
        <w:numPr>
          <w:ilvl w:val="0"/>
          <w:numId w:val="14"/>
        </w:numPr>
        <w:tabs>
          <w:tab w:val="left" w:pos="1134"/>
        </w:tabs>
        <w:rPr>
          <w:bCs/>
          <w:color w:val="000000" w:themeColor="text1"/>
          <w:sz w:val="22"/>
          <w:szCs w:val="22"/>
        </w:rPr>
      </w:pPr>
      <w:r w:rsidRPr="009E3C6C">
        <w:rPr>
          <w:b/>
          <w:bCs/>
          <w:color w:val="000000" w:themeColor="text1"/>
          <w:sz w:val="22"/>
          <w:szCs w:val="22"/>
        </w:rPr>
        <w:t>Ограничение участия в определении поставщика</w:t>
      </w:r>
      <w:r w:rsidR="00F03F32" w:rsidRPr="009E3C6C">
        <w:rPr>
          <w:b/>
          <w:bCs/>
          <w:color w:val="000000" w:themeColor="text1"/>
          <w:sz w:val="22"/>
          <w:szCs w:val="22"/>
        </w:rPr>
        <w:t>/исполнителя</w:t>
      </w:r>
      <w:r w:rsidRPr="009E3C6C">
        <w:rPr>
          <w:b/>
          <w:bCs/>
          <w:color w:val="000000" w:themeColor="text1"/>
          <w:sz w:val="22"/>
          <w:szCs w:val="22"/>
        </w:rPr>
        <w:t xml:space="preserve">: </w:t>
      </w:r>
      <w:r w:rsidRPr="009E3C6C">
        <w:rPr>
          <w:bCs/>
          <w:color w:val="000000" w:themeColor="text1"/>
          <w:sz w:val="22"/>
          <w:szCs w:val="22"/>
        </w:rPr>
        <w:t>не предусмотрено.</w:t>
      </w:r>
    </w:p>
    <w:p w14:paraId="1D6E5E02"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Размер обеспечения исполнения договора:</w:t>
      </w:r>
      <w:r w:rsidRPr="009E3C6C">
        <w:rPr>
          <w:bCs/>
          <w:color w:val="000000" w:themeColor="text1"/>
          <w:sz w:val="22"/>
          <w:szCs w:val="22"/>
        </w:rPr>
        <w:t xml:space="preserve"> не установлен.</w:t>
      </w:r>
    </w:p>
    <w:p w14:paraId="2E19417A" w14:textId="77777777" w:rsidR="00B83FB9" w:rsidRPr="009E3C6C" w:rsidRDefault="00B83FB9" w:rsidP="00BF70A8">
      <w:pPr>
        <w:pStyle w:val="aff4"/>
        <w:numPr>
          <w:ilvl w:val="0"/>
          <w:numId w:val="14"/>
        </w:numPr>
        <w:tabs>
          <w:tab w:val="left" w:pos="-426"/>
          <w:tab w:val="left" w:pos="1134"/>
        </w:tabs>
        <w:rPr>
          <w:color w:val="000000" w:themeColor="text1"/>
          <w:sz w:val="22"/>
          <w:szCs w:val="22"/>
        </w:rPr>
      </w:pPr>
      <w:r w:rsidRPr="009E3C6C">
        <w:rPr>
          <w:b/>
          <w:bCs/>
          <w:color w:val="000000" w:themeColor="text1"/>
          <w:sz w:val="22"/>
          <w:szCs w:val="22"/>
        </w:rPr>
        <w:t xml:space="preserve">Сведения о предоставлении преференций: </w:t>
      </w:r>
      <w:r w:rsidRPr="009E3C6C">
        <w:rPr>
          <w:color w:val="000000" w:themeColor="text1"/>
          <w:sz w:val="22"/>
          <w:szCs w:val="22"/>
        </w:rPr>
        <w:t>не установлены.</w:t>
      </w:r>
    </w:p>
    <w:p w14:paraId="19F1BB7E"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 xml:space="preserve">Содержание, форма, оформление и состав </w:t>
      </w:r>
      <w:r w:rsidR="00DC44A9" w:rsidRPr="009E3C6C">
        <w:rPr>
          <w:b/>
          <w:bCs/>
          <w:color w:val="000000" w:themeColor="text1"/>
          <w:sz w:val="22"/>
          <w:szCs w:val="22"/>
        </w:rPr>
        <w:t>Заяв</w:t>
      </w:r>
      <w:r w:rsidRPr="009E3C6C">
        <w:rPr>
          <w:b/>
          <w:bCs/>
          <w:color w:val="000000" w:themeColor="text1"/>
          <w:sz w:val="22"/>
          <w:szCs w:val="22"/>
        </w:rPr>
        <w:t>ки на участие в закупке:</w:t>
      </w:r>
    </w:p>
    <w:p w14:paraId="69B27FE7" w14:textId="794B2684" w:rsidR="00B83FB9" w:rsidRPr="009E3C6C" w:rsidRDefault="00DC44A9" w:rsidP="00B83FB9">
      <w:pPr>
        <w:widowControl/>
        <w:ind w:firstLine="567"/>
        <w:jc w:val="both"/>
        <w:rPr>
          <w:bCs/>
          <w:color w:val="000000" w:themeColor="text1"/>
          <w:sz w:val="22"/>
          <w:szCs w:val="22"/>
        </w:rPr>
      </w:pPr>
      <w:r w:rsidRPr="009E3C6C">
        <w:rPr>
          <w:bCs/>
          <w:color w:val="000000" w:themeColor="text1"/>
          <w:sz w:val="22"/>
          <w:szCs w:val="22"/>
        </w:rPr>
        <w:t>Заяв</w:t>
      </w:r>
      <w:r w:rsidR="00B83FB9" w:rsidRPr="009E3C6C">
        <w:rPr>
          <w:bCs/>
          <w:color w:val="000000" w:themeColor="text1"/>
          <w:sz w:val="22"/>
          <w:szCs w:val="22"/>
        </w:rPr>
        <w:t xml:space="preserve">ка </w:t>
      </w:r>
      <w:r w:rsidR="00395BF1" w:rsidRPr="009E3C6C">
        <w:rPr>
          <w:bCs/>
          <w:color w:val="000000" w:themeColor="text1"/>
          <w:sz w:val="22"/>
          <w:szCs w:val="22"/>
        </w:rPr>
        <w:t>на участие в запросе цен, оформленная согласно Приложению № 2 к Документации, подается Заказчику в письменной форме в плотно запечатанном конверте</w:t>
      </w:r>
      <w:r w:rsidR="00605CCD" w:rsidRPr="009E3C6C">
        <w:rPr>
          <w:bCs/>
          <w:color w:val="000000" w:themeColor="text1"/>
          <w:sz w:val="22"/>
          <w:szCs w:val="22"/>
        </w:rPr>
        <w:t xml:space="preserve">, исключающем вскрытие конверта без его </w:t>
      </w:r>
      <w:r w:rsidR="00A82624" w:rsidRPr="009E3C6C">
        <w:rPr>
          <w:bCs/>
          <w:color w:val="000000" w:themeColor="text1"/>
          <w:sz w:val="22"/>
          <w:szCs w:val="22"/>
        </w:rPr>
        <w:t>повреждения, не</w:t>
      </w:r>
      <w:r w:rsidR="00395BF1" w:rsidRPr="009E3C6C">
        <w:rPr>
          <w:bCs/>
          <w:color w:val="000000" w:themeColor="text1"/>
          <w:sz w:val="22"/>
          <w:szCs w:val="22"/>
        </w:rPr>
        <w:t xml:space="preserve"> позволяющем просматривать содержание такой Заявки до вскрытия конверта в срок, указанный в Документации. На конверте указывается наименование организации, подающей конверт и наименование закупочной процедуры</w:t>
      </w:r>
      <w:r w:rsidR="00B027D6" w:rsidRPr="009E3C6C">
        <w:rPr>
          <w:sz w:val="24"/>
          <w:szCs w:val="24"/>
        </w:rPr>
        <w:t>.</w:t>
      </w:r>
    </w:p>
    <w:p w14:paraId="7FE1A46B"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Преддоговорные переговоры.</w:t>
      </w:r>
    </w:p>
    <w:p w14:paraId="0E6DA578" w14:textId="38198C54" w:rsidR="00B83FB9" w:rsidRPr="009E3C6C" w:rsidRDefault="00371FA4" w:rsidP="00B83FB9">
      <w:pPr>
        <w:widowControl/>
        <w:ind w:firstLine="567"/>
        <w:jc w:val="both"/>
        <w:rPr>
          <w:bCs/>
          <w:color w:val="000000" w:themeColor="text1"/>
          <w:sz w:val="22"/>
          <w:szCs w:val="22"/>
        </w:rPr>
      </w:pPr>
      <w:bookmarkStart w:id="7" w:name="Par3"/>
      <w:bookmarkEnd w:id="7"/>
      <w:r w:rsidRPr="009E3C6C">
        <w:rPr>
          <w:bCs/>
          <w:color w:val="000000" w:themeColor="text1"/>
          <w:sz w:val="22"/>
          <w:szCs w:val="22"/>
        </w:rPr>
        <w:t>20</w:t>
      </w:r>
      <w:r w:rsidR="00B83FB9" w:rsidRPr="009E3C6C">
        <w:rPr>
          <w:bCs/>
          <w:color w:val="000000" w:themeColor="text1"/>
          <w:sz w:val="22"/>
          <w:szCs w:val="22"/>
        </w:rPr>
        <w:t xml:space="preserve">.1. Между Заказчиком и Участником, с которым заключается Договор, могут проводиться преддоговорные переговоры (с оформлением протокола таких переговоров и его подписанием обеими сторонами), направленные на уточнение условий Договора. </w:t>
      </w:r>
    </w:p>
    <w:p w14:paraId="1F71A52B" w14:textId="489C1120" w:rsidR="00B83FB9" w:rsidRPr="009E3C6C" w:rsidRDefault="00371FA4" w:rsidP="00B83FB9">
      <w:pPr>
        <w:widowControl/>
        <w:ind w:firstLine="567"/>
        <w:jc w:val="both"/>
        <w:rPr>
          <w:bCs/>
          <w:color w:val="000000" w:themeColor="text1"/>
          <w:sz w:val="22"/>
          <w:szCs w:val="22"/>
        </w:rPr>
      </w:pPr>
      <w:r w:rsidRPr="009E3C6C">
        <w:rPr>
          <w:bCs/>
          <w:color w:val="000000" w:themeColor="text1"/>
          <w:sz w:val="22"/>
          <w:szCs w:val="22"/>
        </w:rPr>
        <w:t>20</w:t>
      </w:r>
      <w:r w:rsidR="00B83FB9" w:rsidRPr="009E3C6C">
        <w:rPr>
          <w:bCs/>
          <w:color w:val="000000" w:themeColor="text1"/>
          <w:sz w:val="22"/>
          <w:szCs w:val="22"/>
        </w:rPr>
        <w:t>.2.  Допускается проводить преддоговорные переговоры по следующим вопросам:</w:t>
      </w:r>
    </w:p>
    <w:p w14:paraId="65DA1B6A" w14:textId="77777777" w:rsidR="00B83FB9" w:rsidRPr="009E3C6C" w:rsidRDefault="00B83FB9" w:rsidP="00B83FB9">
      <w:pPr>
        <w:widowControl/>
        <w:tabs>
          <w:tab w:val="left" w:pos="851"/>
        </w:tabs>
        <w:ind w:firstLine="567"/>
        <w:jc w:val="both"/>
        <w:rPr>
          <w:bCs/>
          <w:color w:val="000000" w:themeColor="text1"/>
          <w:sz w:val="22"/>
          <w:szCs w:val="22"/>
        </w:rPr>
      </w:pPr>
      <w:r w:rsidRPr="009E3C6C">
        <w:rPr>
          <w:bCs/>
          <w:color w:val="000000" w:themeColor="text1"/>
          <w:sz w:val="22"/>
          <w:szCs w:val="22"/>
        </w:rPr>
        <w:t>а)</w:t>
      </w:r>
      <w:r w:rsidRPr="009E3C6C">
        <w:rPr>
          <w:bCs/>
          <w:color w:val="000000" w:themeColor="text1"/>
          <w:sz w:val="22"/>
          <w:szCs w:val="22"/>
        </w:rPr>
        <w:tab/>
        <w:t>по снижению цены договора и (если применимо) цен отдельных видов товаров, расценок на отдельные виды работ (услуг) без уменьшения количества товаров, объема работ, услуг;</w:t>
      </w:r>
    </w:p>
    <w:p w14:paraId="7B5AA592" w14:textId="77777777" w:rsidR="00B83FB9" w:rsidRPr="009E3C6C" w:rsidRDefault="00B83FB9" w:rsidP="00B83FB9">
      <w:pPr>
        <w:widowControl/>
        <w:tabs>
          <w:tab w:val="left" w:pos="851"/>
        </w:tabs>
        <w:ind w:firstLine="567"/>
        <w:jc w:val="both"/>
        <w:rPr>
          <w:bCs/>
          <w:color w:val="000000" w:themeColor="text1"/>
          <w:sz w:val="22"/>
          <w:szCs w:val="22"/>
        </w:rPr>
      </w:pPr>
      <w:r w:rsidRPr="009E3C6C">
        <w:rPr>
          <w:bCs/>
          <w:color w:val="000000" w:themeColor="text1"/>
          <w:sz w:val="22"/>
          <w:szCs w:val="22"/>
        </w:rPr>
        <w:t>б)</w:t>
      </w:r>
      <w:r w:rsidRPr="009E3C6C">
        <w:rPr>
          <w:bCs/>
          <w:color w:val="000000" w:themeColor="text1"/>
          <w:sz w:val="22"/>
          <w:szCs w:val="22"/>
        </w:rPr>
        <w:tab/>
        <w:t xml:space="preserve">по увеличению объемов Продукции без увеличения цен (расценок); </w:t>
      </w:r>
    </w:p>
    <w:p w14:paraId="5F8EB9BD" w14:textId="77777777" w:rsidR="00B83FB9" w:rsidRPr="009E3C6C" w:rsidRDefault="00B83FB9" w:rsidP="00B83FB9">
      <w:pPr>
        <w:widowControl/>
        <w:tabs>
          <w:tab w:val="left" w:pos="851"/>
        </w:tabs>
        <w:ind w:firstLine="567"/>
        <w:jc w:val="both"/>
        <w:rPr>
          <w:bCs/>
          <w:color w:val="000000" w:themeColor="text1"/>
          <w:sz w:val="22"/>
          <w:szCs w:val="22"/>
        </w:rPr>
      </w:pPr>
      <w:r w:rsidRPr="009E3C6C">
        <w:rPr>
          <w:bCs/>
          <w:color w:val="000000" w:themeColor="text1"/>
          <w:sz w:val="22"/>
          <w:szCs w:val="22"/>
        </w:rPr>
        <w:t>в)</w:t>
      </w:r>
      <w:r w:rsidRPr="009E3C6C">
        <w:rPr>
          <w:bCs/>
          <w:color w:val="000000" w:themeColor="text1"/>
          <w:sz w:val="22"/>
          <w:szCs w:val="22"/>
        </w:rPr>
        <w:tab/>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0178707D" w14:textId="77777777" w:rsidR="00B83FB9" w:rsidRPr="009E3C6C" w:rsidRDefault="00B83FB9" w:rsidP="00B83FB9">
      <w:pPr>
        <w:widowControl/>
        <w:tabs>
          <w:tab w:val="left" w:pos="851"/>
        </w:tabs>
        <w:ind w:firstLine="567"/>
        <w:jc w:val="both"/>
        <w:rPr>
          <w:bCs/>
          <w:color w:val="000000" w:themeColor="text1"/>
          <w:sz w:val="22"/>
          <w:szCs w:val="22"/>
        </w:rPr>
      </w:pPr>
      <w:r w:rsidRPr="009E3C6C">
        <w:rPr>
          <w:bCs/>
          <w:color w:val="000000" w:themeColor="text1"/>
          <w:sz w:val="22"/>
          <w:szCs w:val="22"/>
        </w:rPr>
        <w:t>г)</w:t>
      </w:r>
      <w:r w:rsidRPr="009E3C6C">
        <w:rPr>
          <w:bCs/>
          <w:color w:val="000000" w:themeColor="text1"/>
          <w:sz w:val="22"/>
          <w:szCs w:val="22"/>
        </w:rPr>
        <w:tab/>
        <w:t xml:space="preserve">по уточнению условий договора, которые не были зафиксированы в проекте договора, Документации и </w:t>
      </w:r>
      <w:r w:rsidR="00DC44A9" w:rsidRPr="009E3C6C">
        <w:rPr>
          <w:bCs/>
          <w:color w:val="000000" w:themeColor="text1"/>
          <w:sz w:val="22"/>
          <w:szCs w:val="22"/>
        </w:rPr>
        <w:t>Заяв</w:t>
      </w:r>
      <w:r w:rsidRPr="009E3C6C">
        <w:rPr>
          <w:bCs/>
          <w:color w:val="000000" w:themeColor="text1"/>
          <w:sz w:val="22"/>
          <w:szCs w:val="22"/>
        </w:rPr>
        <w:t>ке Участника, с которым заключается договор.</w:t>
      </w:r>
    </w:p>
    <w:p w14:paraId="04802350" w14:textId="553ECB54" w:rsidR="00B83FB9" w:rsidRPr="009E3C6C" w:rsidRDefault="00371FA4" w:rsidP="00B83FB9">
      <w:pPr>
        <w:widowControl/>
        <w:ind w:firstLine="567"/>
        <w:jc w:val="both"/>
        <w:rPr>
          <w:bCs/>
          <w:color w:val="000000" w:themeColor="text1"/>
          <w:sz w:val="22"/>
          <w:szCs w:val="22"/>
        </w:rPr>
      </w:pPr>
      <w:r w:rsidRPr="009E3C6C">
        <w:rPr>
          <w:bCs/>
          <w:color w:val="000000" w:themeColor="text1"/>
          <w:sz w:val="22"/>
          <w:szCs w:val="22"/>
        </w:rPr>
        <w:t>20</w:t>
      </w:r>
      <w:r w:rsidR="00B83FB9" w:rsidRPr="009E3C6C">
        <w:rPr>
          <w:bCs/>
          <w:color w:val="000000" w:themeColor="text1"/>
          <w:sz w:val="22"/>
          <w:szCs w:val="22"/>
        </w:rPr>
        <w:t>.3. Запрещаются преддоговорные переговоры, направленные на изменение условий заключаемого договора в пользу Участника, с которым заключается договор.</w:t>
      </w:r>
    </w:p>
    <w:p w14:paraId="42D75482" w14:textId="77777777" w:rsidR="00B83FB9" w:rsidRPr="009E3C6C" w:rsidRDefault="00B83FB9" w:rsidP="00BF70A8">
      <w:pPr>
        <w:pStyle w:val="aff4"/>
        <w:numPr>
          <w:ilvl w:val="0"/>
          <w:numId w:val="14"/>
        </w:numPr>
        <w:tabs>
          <w:tab w:val="left" w:pos="1134"/>
        </w:tabs>
        <w:rPr>
          <w:b/>
          <w:bCs/>
          <w:color w:val="000000" w:themeColor="text1"/>
          <w:sz w:val="22"/>
          <w:szCs w:val="22"/>
        </w:rPr>
      </w:pPr>
      <w:r w:rsidRPr="009E3C6C">
        <w:rPr>
          <w:b/>
          <w:bCs/>
          <w:color w:val="000000" w:themeColor="text1"/>
          <w:sz w:val="22"/>
          <w:szCs w:val="22"/>
        </w:rPr>
        <w:t>Заключение договора</w:t>
      </w:r>
    </w:p>
    <w:p w14:paraId="59D1D726" w14:textId="7EFC8D25" w:rsidR="00B83FB9" w:rsidRPr="009E3C6C" w:rsidRDefault="00371FA4" w:rsidP="00B83FB9">
      <w:pPr>
        <w:widowControl/>
        <w:ind w:firstLine="567"/>
        <w:jc w:val="both"/>
        <w:rPr>
          <w:bCs/>
          <w:color w:val="000000" w:themeColor="text1"/>
          <w:sz w:val="22"/>
          <w:szCs w:val="22"/>
        </w:rPr>
      </w:pPr>
      <w:r w:rsidRPr="009E3C6C">
        <w:rPr>
          <w:bCs/>
          <w:color w:val="000000" w:themeColor="text1"/>
          <w:sz w:val="22"/>
          <w:szCs w:val="22"/>
        </w:rPr>
        <w:t>21</w:t>
      </w:r>
      <w:r w:rsidR="00B83FB9" w:rsidRPr="009E3C6C">
        <w:rPr>
          <w:bCs/>
          <w:color w:val="000000" w:themeColor="text1"/>
          <w:sz w:val="22"/>
          <w:szCs w:val="22"/>
        </w:rPr>
        <w:t xml:space="preserve">.1. Заказчик в течение 2 (Двух) </w:t>
      </w:r>
      <w:r w:rsidR="00380247" w:rsidRPr="009E3C6C">
        <w:rPr>
          <w:bCs/>
          <w:color w:val="000000" w:themeColor="text1"/>
          <w:sz w:val="22"/>
          <w:szCs w:val="22"/>
        </w:rPr>
        <w:t>рабочих дней</w:t>
      </w:r>
      <w:r w:rsidR="00B83FB9" w:rsidRPr="009E3C6C">
        <w:rPr>
          <w:bCs/>
          <w:color w:val="000000" w:themeColor="text1"/>
          <w:sz w:val="22"/>
          <w:szCs w:val="22"/>
        </w:rPr>
        <w:t xml:space="preserve"> со дня подписания протокола оценки и сопоставления </w:t>
      </w:r>
      <w:r w:rsidR="00DC44A9" w:rsidRPr="009E3C6C">
        <w:rPr>
          <w:bCs/>
          <w:color w:val="000000" w:themeColor="text1"/>
          <w:sz w:val="22"/>
          <w:szCs w:val="22"/>
        </w:rPr>
        <w:t>Заяв</w:t>
      </w:r>
      <w:r w:rsidR="00B83FB9" w:rsidRPr="009E3C6C">
        <w:rPr>
          <w:bCs/>
          <w:color w:val="000000" w:themeColor="text1"/>
          <w:sz w:val="22"/>
          <w:szCs w:val="22"/>
        </w:rPr>
        <w:t xml:space="preserve">ок (или протокола преддоговорных переговоров, если проводились) направляет победителю запроса цен проект договора, который составляется путем включения условий исполнения договора, предложенных победителем запроса цен в его </w:t>
      </w:r>
      <w:r w:rsidR="00DC44A9" w:rsidRPr="009E3C6C">
        <w:rPr>
          <w:bCs/>
          <w:color w:val="000000" w:themeColor="text1"/>
          <w:sz w:val="22"/>
          <w:szCs w:val="22"/>
        </w:rPr>
        <w:t>Заяв</w:t>
      </w:r>
      <w:r w:rsidR="00B83FB9" w:rsidRPr="009E3C6C">
        <w:rPr>
          <w:bCs/>
          <w:color w:val="000000" w:themeColor="text1"/>
          <w:sz w:val="22"/>
          <w:szCs w:val="22"/>
        </w:rPr>
        <w:t>ке, в проект договора, прилагаемый к Документации с учетом преддоговорных переговоров.</w:t>
      </w:r>
    </w:p>
    <w:p w14:paraId="6237B82D" w14:textId="5311999A" w:rsidR="00B83FB9" w:rsidRPr="009E3C6C" w:rsidRDefault="00371FA4" w:rsidP="00B83FB9">
      <w:pPr>
        <w:widowControl/>
        <w:ind w:firstLine="567"/>
        <w:jc w:val="both"/>
        <w:rPr>
          <w:bCs/>
          <w:color w:val="000000" w:themeColor="text1"/>
          <w:sz w:val="22"/>
          <w:szCs w:val="22"/>
        </w:rPr>
      </w:pPr>
      <w:r w:rsidRPr="009E3C6C">
        <w:rPr>
          <w:bCs/>
          <w:color w:val="000000" w:themeColor="text1"/>
          <w:sz w:val="22"/>
          <w:szCs w:val="22"/>
        </w:rPr>
        <w:t>21</w:t>
      </w:r>
      <w:r w:rsidR="00B83FB9" w:rsidRPr="009E3C6C">
        <w:rPr>
          <w:bCs/>
          <w:color w:val="000000" w:themeColor="text1"/>
          <w:sz w:val="22"/>
          <w:szCs w:val="22"/>
        </w:rPr>
        <w:t>.2. Договор по результатам Запроса цен будет заключен на условиях предложения о Цене Договора победителя запроса цен: с учетом НДС – с победителем, являющимся налогоплательщиком НДС; без учета НДС – с победителем, применяющим упрощенную систему налогообложения.</w:t>
      </w:r>
      <w:r w:rsidR="007128DC" w:rsidRPr="009E3C6C">
        <w:rPr>
          <w:bCs/>
          <w:color w:val="000000" w:themeColor="text1"/>
          <w:sz w:val="22"/>
          <w:szCs w:val="22"/>
        </w:rPr>
        <w:t xml:space="preserve"> Без учета </w:t>
      </w:r>
      <w:r w:rsidR="00E71349" w:rsidRPr="009E3C6C">
        <w:rPr>
          <w:bCs/>
          <w:color w:val="000000" w:themeColor="text1"/>
          <w:sz w:val="22"/>
          <w:szCs w:val="22"/>
        </w:rPr>
        <w:t>НДС, в случае если</w:t>
      </w:r>
      <w:r w:rsidR="007128DC" w:rsidRPr="009E3C6C">
        <w:rPr>
          <w:bCs/>
          <w:color w:val="000000" w:themeColor="text1"/>
          <w:sz w:val="22"/>
          <w:szCs w:val="22"/>
        </w:rPr>
        <w:t xml:space="preserve"> Продукция не облагается налогом в соответствии с законодательством Российской Федерации. </w:t>
      </w:r>
    </w:p>
    <w:p w14:paraId="0EA17B5B" w14:textId="1013ADB2" w:rsidR="00B83FB9" w:rsidRPr="009E3C6C" w:rsidRDefault="00371FA4" w:rsidP="00B83FB9">
      <w:pPr>
        <w:widowControl/>
        <w:ind w:firstLine="567"/>
        <w:jc w:val="both"/>
        <w:rPr>
          <w:color w:val="000000" w:themeColor="text1"/>
          <w:sz w:val="22"/>
          <w:szCs w:val="22"/>
        </w:rPr>
      </w:pPr>
      <w:r w:rsidRPr="009E3C6C">
        <w:rPr>
          <w:bCs/>
          <w:color w:val="000000" w:themeColor="text1"/>
          <w:sz w:val="22"/>
          <w:szCs w:val="22"/>
        </w:rPr>
        <w:t>21</w:t>
      </w:r>
      <w:r w:rsidR="00B83FB9" w:rsidRPr="009E3C6C">
        <w:rPr>
          <w:bCs/>
          <w:color w:val="000000" w:themeColor="text1"/>
          <w:sz w:val="22"/>
          <w:szCs w:val="22"/>
        </w:rPr>
        <w:t xml:space="preserve">.3. Победитель должен подписать, заверить </w:t>
      </w:r>
      <w:r w:rsidR="002D6EB5" w:rsidRPr="009E3C6C">
        <w:rPr>
          <w:bCs/>
          <w:color w:val="000000" w:themeColor="text1"/>
          <w:sz w:val="22"/>
          <w:szCs w:val="22"/>
        </w:rPr>
        <w:t>печатью,</w:t>
      </w:r>
      <w:r w:rsidR="00B83FB9" w:rsidRPr="009E3C6C">
        <w:rPr>
          <w:bCs/>
          <w:color w:val="000000" w:themeColor="text1"/>
          <w:sz w:val="22"/>
          <w:szCs w:val="22"/>
        </w:rPr>
        <w:t xml:space="preserve"> направленный ему Заказчиком договор, и представить Заказчику 2 (Два) экземпляра договора в течение 2 (Двух) рабочих дней с момента его получения.</w:t>
      </w:r>
      <w:r w:rsidR="00B83FB9" w:rsidRPr="009E3C6C">
        <w:rPr>
          <w:color w:val="000000" w:themeColor="text1"/>
          <w:sz w:val="22"/>
          <w:szCs w:val="22"/>
        </w:rPr>
        <w:t xml:space="preserve"> </w:t>
      </w:r>
    </w:p>
    <w:p w14:paraId="6405FFD7" w14:textId="06BA6D27" w:rsidR="00B83FB9" w:rsidRPr="009E3C6C" w:rsidRDefault="00371FA4" w:rsidP="00B83FB9">
      <w:pPr>
        <w:widowControl/>
        <w:ind w:firstLine="567"/>
        <w:jc w:val="both"/>
        <w:rPr>
          <w:bCs/>
          <w:color w:val="000000" w:themeColor="text1"/>
          <w:sz w:val="22"/>
          <w:szCs w:val="22"/>
        </w:rPr>
      </w:pPr>
      <w:r w:rsidRPr="009E3C6C">
        <w:rPr>
          <w:color w:val="000000" w:themeColor="text1"/>
          <w:sz w:val="22"/>
          <w:szCs w:val="22"/>
        </w:rPr>
        <w:t>21</w:t>
      </w:r>
      <w:r w:rsidR="00B83FB9" w:rsidRPr="009E3C6C">
        <w:rPr>
          <w:color w:val="000000" w:themeColor="text1"/>
          <w:sz w:val="22"/>
          <w:szCs w:val="22"/>
        </w:rPr>
        <w:t xml:space="preserve">.4. </w:t>
      </w:r>
      <w:r w:rsidR="00B83FB9" w:rsidRPr="009E3C6C">
        <w:rPr>
          <w:bCs/>
          <w:color w:val="000000" w:themeColor="text1"/>
          <w:sz w:val="22"/>
          <w:szCs w:val="22"/>
        </w:rPr>
        <w:t>В случае, если победитель запроса цен не представил Заказчику подписанный договор в установленный срок, такой победитель признается уклонившимся от заключения договора.</w:t>
      </w:r>
    </w:p>
    <w:p w14:paraId="38FA1762" w14:textId="2D98950B" w:rsidR="00AD47B0" w:rsidRPr="009E3C6C" w:rsidRDefault="00AD47B0" w:rsidP="00B83FB9">
      <w:pPr>
        <w:widowControl/>
        <w:ind w:firstLine="567"/>
        <w:jc w:val="both"/>
        <w:rPr>
          <w:b/>
          <w:bCs/>
          <w:color w:val="000000" w:themeColor="text1"/>
          <w:sz w:val="22"/>
          <w:szCs w:val="22"/>
        </w:rPr>
      </w:pPr>
      <w:r w:rsidRPr="009E3C6C">
        <w:rPr>
          <w:bCs/>
          <w:color w:val="000000" w:themeColor="text1"/>
          <w:sz w:val="22"/>
          <w:szCs w:val="22"/>
        </w:rPr>
        <w:t>21.5. Заказчик вправе отказаться заключить договор по результатам закупочной процедуры.</w:t>
      </w:r>
    </w:p>
    <w:p w14:paraId="5534B445" w14:textId="77777777" w:rsidR="00C456BE" w:rsidRPr="009E3C6C" w:rsidRDefault="00FD3C20" w:rsidP="008D0791">
      <w:pPr>
        <w:ind w:left="4395" w:right="-1" w:hanging="24"/>
        <w:jc w:val="right"/>
        <w:rPr>
          <w:b/>
          <w:bCs/>
          <w:color w:val="000000" w:themeColor="text1"/>
          <w:sz w:val="22"/>
          <w:szCs w:val="22"/>
        </w:rPr>
      </w:pPr>
      <w:r w:rsidRPr="009E3C6C">
        <w:rPr>
          <w:b/>
          <w:bCs/>
          <w:color w:val="000000" w:themeColor="text1"/>
          <w:sz w:val="22"/>
          <w:szCs w:val="22"/>
        </w:rPr>
        <w:br w:type="page"/>
      </w:r>
      <w:bookmarkEnd w:id="5"/>
      <w:bookmarkEnd w:id="6"/>
    </w:p>
    <w:p w14:paraId="61F49AC0" w14:textId="77777777" w:rsidR="008D0791" w:rsidRPr="009E3C6C" w:rsidRDefault="008D0791" w:rsidP="008D0791">
      <w:pPr>
        <w:ind w:left="4395" w:right="-1" w:hanging="24"/>
        <w:jc w:val="right"/>
        <w:rPr>
          <w:b/>
          <w:bCs/>
          <w:color w:val="000000" w:themeColor="text1"/>
          <w:sz w:val="22"/>
          <w:szCs w:val="22"/>
        </w:rPr>
      </w:pPr>
      <w:r w:rsidRPr="009E3C6C">
        <w:rPr>
          <w:b/>
          <w:bCs/>
          <w:color w:val="000000" w:themeColor="text1"/>
          <w:sz w:val="22"/>
          <w:szCs w:val="22"/>
        </w:rPr>
        <w:lastRenderedPageBreak/>
        <w:t>Приложение № 1</w:t>
      </w:r>
    </w:p>
    <w:p w14:paraId="7FE18FDD" w14:textId="77777777" w:rsidR="008D0791" w:rsidRPr="009E3C6C" w:rsidRDefault="008D0791" w:rsidP="00513FE3">
      <w:pPr>
        <w:widowControl/>
        <w:autoSpaceDE/>
        <w:autoSpaceDN/>
        <w:adjustRightInd/>
        <w:ind w:left="5760" w:right="-1" w:firstLine="567"/>
        <w:jc w:val="right"/>
        <w:rPr>
          <w:rFonts w:eastAsia="Calibri"/>
          <w:b/>
          <w:color w:val="000000" w:themeColor="text1"/>
          <w:sz w:val="22"/>
          <w:szCs w:val="22"/>
          <w:lang w:eastAsia="en-US"/>
        </w:rPr>
      </w:pPr>
      <w:r w:rsidRPr="009E3C6C">
        <w:rPr>
          <w:rFonts w:eastAsia="Calibri"/>
          <w:b/>
          <w:color w:val="000000" w:themeColor="text1"/>
          <w:sz w:val="22"/>
          <w:szCs w:val="22"/>
          <w:lang w:eastAsia="en-US"/>
        </w:rPr>
        <w:t xml:space="preserve">к </w:t>
      </w:r>
      <w:r w:rsidR="00513FE3" w:rsidRPr="009E3C6C">
        <w:rPr>
          <w:rFonts w:eastAsia="Calibri"/>
          <w:b/>
          <w:color w:val="000000" w:themeColor="text1"/>
          <w:sz w:val="22"/>
          <w:szCs w:val="22"/>
          <w:lang w:eastAsia="en-US"/>
        </w:rPr>
        <w:t>Документации</w:t>
      </w:r>
    </w:p>
    <w:p w14:paraId="0B590281" w14:textId="77777777" w:rsidR="00D07376" w:rsidRPr="009E3C6C" w:rsidRDefault="00D07376" w:rsidP="00D07376">
      <w:pPr>
        <w:widowControl/>
        <w:autoSpaceDE/>
        <w:autoSpaceDN/>
        <w:adjustRightInd/>
        <w:ind w:firstLine="567"/>
        <w:jc w:val="center"/>
        <w:rPr>
          <w:rFonts w:eastAsia="Calibri"/>
          <w:b/>
          <w:color w:val="000000" w:themeColor="text1"/>
          <w:sz w:val="22"/>
          <w:szCs w:val="22"/>
          <w:lang w:eastAsia="en-US"/>
        </w:rPr>
      </w:pPr>
      <w:bookmarkStart w:id="8" w:name="_Ref131236568"/>
      <w:bookmarkStart w:id="9" w:name="_Toc36979278"/>
      <w:bookmarkStart w:id="10" w:name="_Toc36300949"/>
      <w:bookmarkStart w:id="11" w:name="_Toc36300602"/>
      <w:bookmarkStart w:id="12" w:name="_Toc36300263"/>
      <w:bookmarkStart w:id="13" w:name="_Toc36298476"/>
      <w:bookmarkStart w:id="14" w:name="_Toc36298256"/>
      <w:bookmarkStart w:id="15" w:name="_Toc35353263"/>
      <w:bookmarkStart w:id="16" w:name="_Toc36300951"/>
      <w:bookmarkStart w:id="17" w:name="_Toc36300604"/>
      <w:bookmarkStart w:id="18" w:name="_Toc36300265"/>
      <w:bookmarkStart w:id="19" w:name="_Toc36298478"/>
      <w:bookmarkStart w:id="20" w:name="_Toc36298258"/>
    </w:p>
    <w:bookmarkEnd w:id="8"/>
    <w:bookmarkEnd w:id="9"/>
    <w:bookmarkEnd w:id="10"/>
    <w:bookmarkEnd w:id="11"/>
    <w:bookmarkEnd w:id="12"/>
    <w:bookmarkEnd w:id="13"/>
    <w:bookmarkEnd w:id="14"/>
    <w:bookmarkEnd w:id="15"/>
    <w:bookmarkEnd w:id="16"/>
    <w:bookmarkEnd w:id="17"/>
    <w:bookmarkEnd w:id="18"/>
    <w:bookmarkEnd w:id="19"/>
    <w:bookmarkEnd w:id="20"/>
    <w:p w14:paraId="70C1D405" w14:textId="77777777" w:rsidR="002C38B5" w:rsidRPr="009E3C6C" w:rsidRDefault="002C38B5" w:rsidP="005A0ECC">
      <w:pPr>
        <w:tabs>
          <w:tab w:val="left" w:pos="5760"/>
        </w:tabs>
        <w:rPr>
          <w:color w:val="000000" w:themeColor="text1"/>
          <w:sz w:val="22"/>
          <w:szCs w:val="22"/>
        </w:rPr>
      </w:pPr>
    </w:p>
    <w:p w14:paraId="5F5B372E" w14:textId="77777777" w:rsidR="001F66D1" w:rsidRPr="009E3C6C" w:rsidRDefault="001F66D1" w:rsidP="001F66D1">
      <w:pPr>
        <w:pStyle w:val="11"/>
        <w:spacing w:before="240" w:after="240" w:line="276" w:lineRule="auto"/>
        <w:ind w:firstLine="567"/>
        <w:jc w:val="center"/>
        <w:rPr>
          <w:b/>
          <w:bCs/>
          <w:sz w:val="24"/>
        </w:rPr>
      </w:pPr>
      <w:r w:rsidRPr="009E3C6C">
        <w:rPr>
          <w:b/>
          <w:bCs/>
          <w:sz w:val="24"/>
        </w:rPr>
        <w:t>ТЕХНИЧЕСКОЕ ЗАДАНИЕ</w:t>
      </w:r>
    </w:p>
    <w:p w14:paraId="4960BF9E" w14:textId="77777777" w:rsidR="001F66D1" w:rsidRPr="009E3C6C" w:rsidRDefault="001F66D1" w:rsidP="001F66D1">
      <w:pPr>
        <w:pStyle w:val="aff4"/>
        <w:numPr>
          <w:ilvl w:val="0"/>
          <w:numId w:val="26"/>
        </w:numPr>
        <w:shd w:val="clear" w:color="auto" w:fill="FFFFFF"/>
        <w:spacing w:after="240"/>
        <w:ind w:left="0" w:firstLine="567"/>
        <w:contextualSpacing w:val="0"/>
        <w:rPr>
          <w:bCs/>
        </w:rPr>
      </w:pPr>
      <w:r w:rsidRPr="009E3C6C">
        <w:rPr>
          <w:b/>
        </w:rPr>
        <w:t xml:space="preserve">Наименование работ (услуг): 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w:t>
      </w:r>
      <w:r w:rsidRPr="009E3C6C">
        <w:rPr>
          <w:b/>
        </w:rPr>
        <w:br/>
        <w:t xml:space="preserve">Правительства Российской Федерации М.В. Мишустиным от 9 сентября 2021 года </w:t>
      </w:r>
      <w:r w:rsidRPr="009E3C6C">
        <w:rPr>
          <w:b/>
        </w:rPr>
        <w:br/>
        <w:t xml:space="preserve">№ 9560п-П10, направленных на решение системных проблем в сфере информационных </w:t>
      </w:r>
      <w:r w:rsidRPr="009E3C6C">
        <w:rPr>
          <w:b/>
        </w:rPr>
        <w:br/>
        <w:t>технологий</w:t>
      </w:r>
      <w:r w:rsidRPr="009E3C6C">
        <w:t>.</w:t>
      </w:r>
    </w:p>
    <w:p w14:paraId="1FA3FD6C" w14:textId="77777777" w:rsidR="001F66D1" w:rsidRPr="009E3C6C" w:rsidRDefault="001F66D1" w:rsidP="001F66D1">
      <w:pPr>
        <w:pStyle w:val="1d"/>
        <w:numPr>
          <w:ilvl w:val="0"/>
          <w:numId w:val="26"/>
        </w:numPr>
        <w:spacing w:after="240" w:line="276" w:lineRule="auto"/>
        <w:ind w:left="0" w:firstLine="567"/>
        <w:jc w:val="both"/>
        <w:rPr>
          <w:sz w:val="24"/>
          <w:szCs w:val="24"/>
        </w:rPr>
      </w:pPr>
      <w:r w:rsidRPr="009E3C6C">
        <w:rPr>
          <w:b/>
          <w:sz w:val="24"/>
          <w:szCs w:val="24"/>
        </w:rPr>
        <w:t xml:space="preserve">Заказчик: </w:t>
      </w:r>
      <w:r w:rsidRPr="009E3C6C">
        <w:rPr>
          <w:sz w:val="24"/>
          <w:szCs w:val="24"/>
        </w:rPr>
        <w:t>Российский фонд развития информационных технологий (РФРИТ).</w:t>
      </w:r>
    </w:p>
    <w:p w14:paraId="713DD6B9" w14:textId="77777777" w:rsidR="001F66D1" w:rsidRPr="009E3C6C" w:rsidRDefault="001F66D1" w:rsidP="001F66D1">
      <w:pPr>
        <w:pStyle w:val="s1"/>
        <w:widowControl w:val="0"/>
        <w:numPr>
          <w:ilvl w:val="0"/>
          <w:numId w:val="26"/>
        </w:numPr>
        <w:shd w:val="clear" w:color="auto" w:fill="FFFFFF"/>
        <w:tabs>
          <w:tab w:val="left" w:pos="0"/>
        </w:tabs>
        <w:spacing w:before="0" w:beforeAutospacing="0" w:after="240" w:afterAutospacing="0" w:line="276" w:lineRule="auto"/>
        <w:ind w:left="0" w:firstLine="567"/>
        <w:jc w:val="both"/>
        <w:outlineLvl w:val="1"/>
      </w:pPr>
      <w:r w:rsidRPr="009E3C6C">
        <w:rPr>
          <w:b/>
        </w:rPr>
        <w:t xml:space="preserve">Цель оказания услуг: </w:t>
      </w:r>
      <w:r w:rsidRPr="009E3C6C">
        <w:t xml:space="preserve">осуществление мониторинга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w:t>
      </w:r>
      <w:r w:rsidRPr="009E3C6C">
        <w:br/>
        <w:t>технологий, оценке рисков, связанных с их реализацией и мерам нивелирования выявленных рисков.</w:t>
      </w:r>
    </w:p>
    <w:p w14:paraId="6C6363C7" w14:textId="77777777" w:rsidR="001F66D1" w:rsidRPr="009E3C6C" w:rsidRDefault="001F66D1" w:rsidP="001F66D1">
      <w:pPr>
        <w:pStyle w:val="s1"/>
        <w:widowControl w:val="0"/>
        <w:numPr>
          <w:ilvl w:val="0"/>
          <w:numId w:val="26"/>
        </w:numPr>
        <w:shd w:val="clear" w:color="auto" w:fill="FFFFFF"/>
        <w:tabs>
          <w:tab w:val="left" w:pos="0"/>
        </w:tabs>
        <w:spacing w:before="0" w:beforeAutospacing="0" w:after="240" w:afterAutospacing="0" w:line="276" w:lineRule="auto"/>
        <w:ind w:left="0" w:firstLine="567"/>
        <w:jc w:val="both"/>
        <w:outlineLvl w:val="1"/>
      </w:pPr>
      <w:r w:rsidRPr="009E3C6C">
        <w:rPr>
          <w:b/>
        </w:rPr>
        <w:t>Срок оказание услуг:</w:t>
      </w:r>
      <w:r w:rsidRPr="009E3C6C">
        <w:t xml:space="preserve"> в течение 30 (тридцати) рабочих дней с даты подписания Договора. </w:t>
      </w:r>
    </w:p>
    <w:p w14:paraId="3BF7AAC6" w14:textId="77777777" w:rsidR="001F66D1" w:rsidRPr="009E3C6C" w:rsidRDefault="001F66D1" w:rsidP="001F66D1">
      <w:pPr>
        <w:pStyle w:val="s1"/>
        <w:widowControl w:val="0"/>
        <w:numPr>
          <w:ilvl w:val="0"/>
          <w:numId w:val="26"/>
        </w:numPr>
        <w:shd w:val="clear" w:color="auto" w:fill="FFFFFF"/>
        <w:tabs>
          <w:tab w:val="left" w:pos="0"/>
        </w:tabs>
        <w:spacing w:before="0" w:beforeAutospacing="0" w:after="240" w:afterAutospacing="0" w:line="276" w:lineRule="auto"/>
        <w:ind w:left="0" w:firstLine="567"/>
        <w:jc w:val="both"/>
        <w:outlineLvl w:val="1"/>
      </w:pPr>
      <w:r w:rsidRPr="009E3C6C">
        <w:rPr>
          <w:b/>
        </w:rPr>
        <w:t>Место оказание услуг:</w:t>
      </w:r>
      <w:r w:rsidRPr="009E3C6C">
        <w:t xml:space="preserve"> по фактическому местонахождению Исполнителя, </w:t>
      </w:r>
      <w:r w:rsidRPr="009E3C6C">
        <w:br/>
        <w:t>Российская Федерация.</w:t>
      </w:r>
    </w:p>
    <w:p w14:paraId="275F53E9" w14:textId="77777777" w:rsidR="001F66D1" w:rsidRPr="009E3C6C" w:rsidRDefault="001F66D1" w:rsidP="001F66D1">
      <w:pPr>
        <w:pStyle w:val="s1"/>
        <w:numPr>
          <w:ilvl w:val="0"/>
          <w:numId w:val="26"/>
        </w:numPr>
        <w:shd w:val="clear" w:color="auto" w:fill="FFFFFF"/>
        <w:spacing w:before="0" w:beforeAutospacing="0" w:after="240" w:afterAutospacing="0" w:line="276" w:lineRule="auto"/>
        <w:ind w:left="0" w:firstLine="567"/>
        <w:jc w:val="both"/>
      </w:pPr>
      <w:r w:rsidRPr="009E3C6C">
        <w:rPr>
          <w:b/>
        </w:rPr>
        <w:t>Состав оказываемых услуг:</w:t>
      </w:r>
    </w:p>
    <w:p w14:paraId="0F22CD4A" w14:textId="77777777" w:rsidR="001F66D1" w:rsidRPr="009E3C6C" w:rsidRDefault="001F66D1" w:rsidP="001F66D1">
      <w:pPr>
        <w:pStyle w:val="s1"/>
        <w:shd w:val="clear" w:color="auto" w:fill="FFFFFF"/>
        <w:spacing w:line="276" w:lineRule="auto"/>
        <w:ind w:firstLine="567"/>
        <w:jc w:val="both"/>
        <w:rPr>
          <w:b/>
          <w:bCs/>
        </w:rPr>
      </w:pPr>
      <w:r w:rsidRPr="009E3C6C">
        <w:rPr>
          <w:b/>
          <w:bCs/>
        </w:rPr>
        <w:t>6.1.  Осуществление мониторинга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452A59D6" w14:textId="77777777" w:rsidR="001F66D1" w:rsidRPr="009E3C6C" w:rsidRDefault="001F66D1" w:rsidP="001F66D1">
      <w:pPr>
        <w:pStyle w:val="s1"/>
        <w:shd w:val="clear" w:color="auto" w:fill="FFFFFF"/>
        <w:spacing w:line="276" w:lineRule="auto"/>
        <w:ind w:firstLine="567"/>
        <w:jc w:val="both"/>
        <w:rPr>
          <w:b/>
          <w:bCs/>
        </w:rPr>
      </w:pPr>
      <w:r w:rsidRPr="009E3C6C">
        <w:rPr>
          <w:b/>
          <w:bCs/>
        </w:rPr>
        <w:t>6.2. Оценка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04C54B4D" w14:textId="77777777" w:rsidR="001F66D1" w:rsidRPr="009E3C6C" w:rsidRDefault="001F66D1" w:rsidP="001F66D1">
      <w:pPr>
        <w:pStyle w:val="s1"/>
        <w:shd w:val="clear" w:color="auto" w:fill="FFFFFF"/>
        <w:spacing w:line="276" w:lineRule="auto"/>
        <w:ind w:firstLine="567"/>
        <w:jc w:val="both"/>
        <w:rPr>
          <w:b/>
          <w:bCs/>
        </w:rPr>
      </w:pPr>
      <w:r w:rsidRPr="009E3C6C">
        <w:rPr>
          <w:b/>
          <w:bCs/>
        </w:rPr>
        <w:lastRenderedPageBreak/>
        <w:t xml:space="preserve">6.3. </w:t>
      </w:r>
      <w:bookmarkStart w:id="21" w:name="_Hlk119510397"/>
      <w:r w:rsidRPr="009E3C6C">
        <w:rPr>
          <w:b/>
          <w:bCs/>
        </w:rPr>
        <w:t>Предложения по мерам нивелирования выявленных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1FE6734F" w14:textId="77777777" w:rsidR="001F66D1" w:rsidRPr="009E3C6C" w:rsidRDefault="001F66D1" w:rsidP="001F66D1">
      <w:pPr>
        <w:pStyle w:val="s1"/>
        <w:shd w:val="clear" w:color="auto" w:fill="FFFFFF"/>
        <w:spacing w:line="276" w:lineRule="auto"/>
        <w:ind w:firstLine="567"/>
        <w:jc w:val="both"/>
        <w:rPr>
          <w:b/>
          <w:bCs/>
        </w:rPr>
      </w:pPr>
      <w:r w:rsidRPr="009E3C6C">
        <w:rPr>
          <w:b/>
          <w:bCs/>
        </w:rPr>
        <w:br w:type="page"/>
      </w:r>
    </w:p>
    <w:p w14:paraId="66E2693A" w14:textId="77777777" w:rsidR="001F66D1" w:rsidRPr="009E3C6C" w:rsidRDefault="001F66D1" w:rsidP="001F66D1">
      <w:pPr>
        <w:rPr>
          <w:sz w:val="28"/>
          <w:szCs w:val="28"/>
        </w:rPr>
        <w:sectPr w:rsidR="001F66D1" w:rsidRPr="009E3C6C">
          <w:pgSz w:w="11906" w:h="16838"/>
          <w:pgMar w:top="1440" w:right="566" w:bottom="1440" w:left="1133" w:header="0" w:footer="0" w:gutter="0"/>
          <w:cols w:space="720"/>
        </w:sectPr>
      </w:pPr>
    </w:p>
    <w:p w14:paraId="16EBB382" w14:textId="77777777" w:rsidR="001F66D1" w:rsidRPr="009E3C6C" w:rsidRDefault="001F66D1" w:rsidP="001F66D1">
      <w:pPr>
        <w:pStyle w:val="ConsPlusNormal"/>
        <w:jc w:val="both"/>
        <w:outlineLvl w:val="0"/>
        <w:rPr>
          <w:rFonts w:ascii="Times New Roman" w:hAnsi="Times New Roman" w:cs="Times New Roman"/>
        </w:rPr>
      </w:pPr>
    </w:p>
    <w:p w14:paraId="6B52491B" w14:textId="77777777" w:rsidR="001F66D1" w:rsidRPr="009E3C6C" w:rsidRDefault="001F66D1" w:rsidP="001F66D1">
      <w:pPr>
        <w:pStyle w:val="ConsPlusNormal"/>
        <w:jc w:val="both"/>
        <w:rPr>
          <w:rFonts w:ascii="Times New Roman" w:hAnsi="Times New Roman" w:cs="Times New Roman"/>
        </w:rPr>
      </w:pPr>
    </w:p>
    <w:p w14:paraId="4ECB8A91" w14:textId="77777777" w:rsidR="001F66D1" w:rsidRPr="009E3C6C" w:rsidRDefault="001F66D1" w:rsidP="001F66D1">
      <w:pPr>
        <w:pStyle w:val="ConsPlusTitle"/>
        <w:jc w:val="center"/>
      </w:pPr>
      <w:r w:rsidRPr="009E3C6C">
        <w:t>ПЛАН</w:t>
      </w:r>
    </w:p>
    <w:p w14:paraId="718FBCF5" w14:textId="77777777" w:rsidR="001F66D1" w:rsidRPr="009E3C6C" w:rsidRDefault="001F66D1" w:rsidP="001F66D1">
      <w:pPr>
        <w:pStyle w:val="ConsPlusTitle"/>
        <w:jc w:val="center"/>
      </w:pPr>
      <w:r w:rsidRPr="009E3C6C">
        <w:t>МЕРОПРИЯТИЙ ("ДОРОЖНАЯ КАРТА") "СОЗДАНИЕ ДОПОЛНИТЕЛЬНЫХ</w:t>
      </w:r>
    </w:p>
    <w:p w14:paraId="3250EC81" w14:textId="77777777" w:rsidR="001F66D1" w:rsidRPr="009E3C6C" w:rsidRDefault="001F66D1" w:rsidP="001F66D1">
      <w:pPr>
        <w:pStyle w:val="ConsPlusTitle"/>
        <w:jc w:val="center"/>
      </w:pPr>
      <w:r w:rsidRPr="009E3C6C">
        <w:t>УСЛОВИЙ ДЛЯ РАЗВИТИЯ ОТРАСЛИ ИНФОРМАЦИОННЫХ ТЕХНОЛОГИЙ"</w:t>
      </w:r>
    </w:p>
    <w:p w14:paraId="658DE11C" w14:textId="77777777" w:rsidR="001F66D1" w:rsidRPr="009E3C6C" w:rsidRDefault="001F66D1" w:rsidP="001F66D1">
      <w:pPr>
        <w:pStyle w:val="ConsPlusNormal"/>
        <w:jc w:val="both"/>
        <w:rPr>
          <w:rFonts w:ascii="Times New Roman" w:hAnsi="Times New Roman" w:cs="Times New Roman"/>
        </w:rPr>
      </w:pPr>
    </w:p>
    <w:tbl>
      <w:tblPr>
        <w:tblW w:w="14880" w:type="dxa"/>
        <w:tblLayout w:type="fixed"/>
        <w:tblCellMar>
          <w:top w:w="102" w:type="dxa"/>
          <w:left w:w="62" w:type="dxa"/>
          <w:bottom w:w="102" w:type="dxa"/>
          <w:right w:w="62" w:type="dxa"/>
        </w:tblCellMar>
        <w:tblLook w:val="04A0" w:firstRow="1" w:lastRow="0" w:firstColumn="1" w:lastColumn="0" w:noHBand="0" w:noVBand="1"/>
      </w:tblPr>
      <w:tblGrid>
        <w:gridCol w:w="567"/>
        <w:gridCol w:w="4819"/>
        <w:gridCol w:w="2550"/>
        <w:gridCol w:w="2834"/>
        <w:gridCol w:w="1758"/>
        <w:gridCol w:w="2352"/>
      </w:tblGrid>
      <w:tr w:rsidR="001F66D1" w:rsidRPr="009E3C6C" w14:paraId="3A87FFED" w14:textId="77777777" w:rsidTr="001F66D1">
        <w:tc>
          <w:tcPr>
            <w:tcW w:w="5387" w:type="dxa"/>
            <w:gridSpan w:val="2"/>
            <w:tcBorders>
              <w:top w:val="single" w:sz="4" w:space="0" w:color="auto"/>
              <w:left w:val="single" w:sz="4" w:space="0" w:color="auto"/>
              <w:bottom w:val="single" w:sz="4" w:space="0" w:color="auto"/>
              <w:right w:val="single" w:sz="4" w:space="0" w:color="auto"/>
            </w:tcBorders>
            <w:hideMark/>
          </w:tcPr>
          <w:p w14:paraId="0F01DD9F"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14:paraId="559FC632"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Вид документа</w:t>
            </w:r>
          </w:p>
        </w:tc>
        <w:tc>
          <w:tcPr>
            <w:tcW w:w="2835" w:type="dxa"/>
            <w:tcBorders>
              <w:top w:val="single" w:sz="4" w:space="0" w:color="auto"/>
              <w:left w:val="single" w:sz="4" w:space="0" w:color="auto"/>
              <w:bottom w:val="single" w:sz="4" w:space="0" w:color="auto"/>
              <w:right w:val="single" w:sz="4" w:space="0" w:color="auto"/>
            </w:tcBorders>
            <w:hideMark/>
          </w:tcPr>
          <w:p w14:paraId="6D83572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Ожидаемый результат</w:t>
            </w:r>
          </w:p>
        </w:tc>
        <w:tc>
          <w:tcPr>
            <w:tcW w:w="1758" w:type="dxa"/>
            <w:tcBorders>
              <w:top w:val="single" w:sz="4" w:space="0" w:color="auto"/>
              <w:left w:val="single" w:sz="4" w:space="0" w:color="auto"/>
              <w:bottom w:val="single" w:sz="4" w:space="0" w:color="auto"/>
              <w:right w:val="single" w:sz="4" w:space="0" w:color="auto"/>
            </w:tcBorders>
            <w:hideMark/>
          </w:tcPr>
          <w:p w14:paraId="62B3A86B"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Срок реализации</w:t>
            </w:r>
          </w:p>
        </w:tc>
        <w:tc>
          <w:tcPr>
            <w:tcW w:w="2353" w:type="dxa"/>
            <w:tcBorders>
              <w:top w:val="single" w:sz="4" w:space="0" w:color="auto"/>
              <w:left w:val="single" w:sz="4" w:space="0" w:color="auto"/>
              <w:bottom w:val="single" w:sz="4" w:space="0" w:color="auto"/>
              <w:right w:val="single" w:sz="4" w:space="0" w:color="auto"/>
            </w:tcBorders>
            <w:hideMark/>
          </w:tcPr>
          <w:p w14:paraId="2150F9B3" w14:textId="77777777" w:rsidR="001F66D1" w:rsidRPr="009E3C6C" w:rsidRDefault="001F66D1">
            <w:pPr>
              <w:pStyle w:val="ConsPlusNormal"/>
              <w:ind w:firstLine="23"/>
              <w:jc w:val="center"/>
              <w:rPr>
                <w:rFonts w:ascii="Times New Roman" w:hAnsi="Times New Roman" w:cs="Times New Roman"/>
              </w:rPr>
            </w:pPr>
            <w:r w:rsidRPr="009E3C6C">
              <w:rPr>
                <w:rFonts w:ascii="Times New Roman" w:hAnsi="Times New Roman" w:cs="Times New Roman"/>
              </w:rPr>
              <w:t>Ответственные исполнители (соисполнители)</w:t>
            </w:r>
          </w:p>
        </w:tc>
      </w:tr>
      <w:tr w:rsidR="001F66D1" w:rsidRPr="009E3C6C" w14:paraId="43C0A9B5" w14:textId="77777777" w:rsidTr="001F66D1">
        <w:tc>
          <w:tcPr>
            <w:tcW w:w="14884" w:type="dxa"/>
            <w:gridSpan w:val="6"/>
            <w:tcBorders>
              <w:top w:val="single" w:sz="4" w:space="0" w:color="auto"/>
              <w:left w:val="single" w:sz="4" w:space="0" w:color="auto"/>
              <w:bottom w:val="single" w:sz="4" w:space="0" w:color="auto"/>
              <w:right w:val="single" w:sz="4" w:space="0" w:color="auto"/>
            </w:tcBorders>
            <w:hideMark/>
          </w:tcPr>
          <w:p w14:paraId="0E71EDE9" w14:textId="77777777" w:rsidR="001F66D1" w:rsidRPr="009E3C6C" w:rsidRDefault="001F66D1">
            <w:pPr>
              <w:pStyle w:val="ConsPlusNormal"/>
              <w:ind w:firstLine="924"/>
              <w:jc w:val="center"/>
              <w:outlineLvl w:val="0"/>
              <w:rPr>
                <w:rFonts w:ascii="Times New Roman" w:hAnsi="Times New Roman" w:cs="Times New Roman"/>
              </w:rPr>
            </w:pPr>
            <w:r w:rsidRPr="009E3C6C">
              <w:rPr>
                <w:rFonts w:ascii="Times New Roman" w:hAnsi="Times New Roman" w:cs="Times New Roman"/>
              </w:rPr>
              <w:t>I. Выравнивание условий ведения бизнеса российских и иностранных (глобальных) компаний и общесистемные меры поддержки отрасли информационных технологий</w:t>
            </w:r>
          </w:p>
        </w:tc>
      </w:tr>
      <w:tr w:rsidR="001F66D1" w:rsidRPr="009E3C6C" w14:paraId="0A19377B" w14:textId="77777777" w:rsidTr="001F66D1">
        <w:tc>
          <w:tcPr>
            <w:tcW w:w="567" w:type="dxa"/>
            <w:tcBorders>
              <w:top w:val="single" w:sz="4" w:space="0" w:color="auto"/>
              <w:left w:val="nil"/>
              <w:bottom w:val="nil"/>
              <w:right w:val="nil"/>
            </w:tcBorders>
            <w:hideMark/>
          </w:tcPr>
          <w:p w14:paraId="513B6915"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w:t>
            </w:r>
          </w:p>
        </w:tc>
        <w:tc>
          <w:tcPr>
            <w:tcW w:w="4820" w:type="dxa"/>
            <w:tcBorders>
              <w:top w:val="single" w:sz="4" w:space="0" w:color="auto"/>
              <w:left w:val="nil"/>
              <w:bottom w:val="nil"/>
              <w:right w:val="nil"/>
            </w:tcBorders>
            <w:hideMark/>
          </w:tcPr>
          <w:p w14:paraId="6F3B2CC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9" w:history="1">
              <w:r w:rsidRPr="009E3C6C">
                <w:rPr>
                  <w:rStyle w:val="af2"/>
                  <w:rFonts w:ascii="Times New Roman" w:hAnsi="Times New Roman" w:cs="Times New Roman"/>
                </w:rPr>
                <w:t>кодекс</w:t>
              </w:r>
            </w:hyperlink>
            <w:r w:rsidRPr="009E3C6C">
              <w:rPr>
                <w:rFonts w:ascii="Times New Roman" w:hAnsi="Times New Roman" w:cs="Times New Roman"/>
              </w:rPr>
              <w:t xml:space="preserve"> Российской Федерации, предусматривающих установление порядка налогообложения доходов иностранных компаний, получаемых в результате взаимодействия с российскими гражданами и использования данных о них, с учетом подходов, обсуждаемых на площадке ОЭСР</w:t>
            </w:r>
          </w:p>
        </w:tc>
        <w:tc>
          <w:tcPr>
            <w:tcW w:w="2551" w:type="dxa"/>
            <w:tcBorders>
              <w:top w:val="single" w:sz="4" w:space="0" w:color="auto"/>
              <w:left w:val="nil"/>
              <w:bottom w:val="nil"/>
              <w:right w:val="nil"/>
            </w:tcBorders>
            <w:hideMark/>
          </w:tcPr>
          <w:p w14:paraId="4C31F2E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 федеральный закон (при необходимости)</w:t>
            </w:r>
          </w:p>
        </w:tc>
        <w:tc>
          <w:tcPr>
            <w:tcW w:w="2835" w:type="dxa"/>
            <w:tcBorders>
              <w:top w:val="single" w:sz="4" w:space="0" w:color="auto"/>
              <w:left w:val="nil"/>
              <w:bottom w:val="nil"/>
              <w:right w:val="nil"/>
            </w:tcBorders>
            <w:hideMark/>
          </w:tcPr>
          <w:p w14:paraId="3340B10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выравнивание в Российской Федерации условий для ведения деятельности, в том числе рекламной, отечественных и зарубежных интернет-компаний;</w:t>
            </w:r>
          </w:p>
          <w:p w14:paraId="53D4585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рост налоговых поступлений в бюджет</w:t>
            </w:r>
          </w:p>
        </w:tc>
        <w:tc>
          <w:tcPr>
            <w:tcW w:w="1758" w:type="dxa"/>
            <w:tcBorders>
              <w:top w:val="single" w:sz="4" w:space="0" w:color="auto"/>
              <w:left w:val="nil"/>
              <w:bottom w:val="nil"/>
              <w:right w:val="nil"/>
            </w:tcBorders>
            <w:hideMark/>
          </w:tcPr>
          <w:p w14:paraId="144D288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tcBorders>
              <w:top w:val="single" w:sz="4" w:space="0" w:color="auto"/>
              <w:left w:val="nil"/>
              <w:bottom w:val="nil"/>
              <w:right w:val="nil"/>
            </w:tcBorders>
            <w:hideMark/>
          </w:tcPr>
          <w:p w14:paraId="6F182AE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0D33407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23D70B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tc>
      </w:tr>
      <w:tr w:rsidR="001F66D1" w:rsidRPr="009E3C6C" w14:paraId="49324A20" w14:textId="77777777" w:rsidTr="001F66D1">
        <w:tc>
          <w:tcPr>
            <w:tcW w:w="567" w:type="dxa"/>
            <w:hideMark/>
          </w:tcPr>
          <w:p w14:paraId="047222D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lang w:val="en-US"/>
              </w:rPr>
              <w:t>22</w:t>
            </w:r>
            <w:r w:rsidRPr="009E3C6C">
              <w:rPr>
                <w:rFonts w:ascii="Times New Roman" w:hAnsi="Times New Roman" w:cs="Times New Roman"/>
              </w:rPr>
              <w:t>.</w:t>
            </w:r>
          </w:p>
        </w:tc>
        <w:tc>
          <w:tcPr>
            <w:tcW w:w="4820" w:type="dxa"/>
            <w:hideMark/>
          </w:tcPr>
          <w:p w14:paraId="29B00CB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Разработка нормативных правовых актов, устанавливающих требования по преимущественному использованию отечественного программного обеспечения и программно-аппаратных комплексов (далее - ПАК), в том числе компьютерного и телекоммуникационного оборудования, на объектах критической информационной инфраструктуры (далее - КИИ), включая процедуру и сроки импортозамещения</w:t>
            </w:r>
          </w:p>
        </w:tc>
        <w:tc>
          <w:tcPr>
            <w:tcW w:w="2551" w:type="dxa"/>
            <w:hideMark/>
          </w:tcPr>
          <w:p w14:paraId="61E5431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проект Указа Президента Российской Федерации, постановление Правительства Российской Федерации</w:t>
            </w:r>
          </w:p>
        </w:tc>
        <w:tc>
          <w:tcPr>
            <w:tcW w:w="2835" w:type="dxa"/>
            <w:hideMark/>
          </w:tcPr>
          <w:p w14:paraId="334AD40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технологической независимости КИИ;</w:t>
            </w:r>
          </w:p>
          <w:p w14:paraId="58B48C6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преимущественное использование российского программного обеспечения и ПАК, в том числе компьютерного и телекоммуникационного оборудования</w:t>
            </w:r>
          </w:p>
        </w:tc>
        <w:tc>
          <w:tcPr>
            <w:tcW w:w="1758" w:type="dxa"/>
            <w:hideMark/>
          </w:tcPr>
          <w:p w14:paraId="217BE57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291E3AE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7C7814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ФСТЭК России,</w:t>
            </w:r>
          </w:p>
          <w:p w14:paraId="0BB61DF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w:t>
            </w:r>
          </w:p>
          <w:p w14:paraId="64A92D0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44982C76" w14:textId="77777777" w:rsidTr="001F66D1">
        <w:tc>
          <w:tcPr>
            <w:tcW w:w="567" w:type="dxa"/>
            <w:hideMark/>
          </w:tcPr>
          <w:p w14:paraId="295297E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w:t>
            </w:r>
          </w:p>
        </w:tc>
        <w:tc>
          <w:tcPr>
            <w:tcW w:w="4820" w:type="dxa"/>
            <w:hideMark/>
          </w:tcPr>
          <w:p w14:paraId="6099359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в целях установления:</w:t>
            </w:r>
          </w:p>
          <w:p w14:paraId="70A95A5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 ограничений на приобретение отдельными видами юридических лиц иностранного программного обеспечения и ПАК, в том числе компьютерного и телекоммуникационного оборудования, а также услуг по их технической поддержке, в случае наличия аналогов в едином реестре российских программ для электронных вычислительных машин и баз данных, а также в едином реестре российской радиоэлектронной </w:t>
            </w:r>
            <w:r w:rsidRPr="009E3C6C">
              <w:rPr>
                <w:rFonts w:ascii="Times New Roman" w:hAnsi="Times New Roman" w:cs="Times New Roman"/>
              </w:rPr>
              <w:lastRenderedPageBreak/>
              <w:t>продукции;</w:t>
            </w:r>
          </w:p>
          <w:p w14:paraId="2BFC755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процедуры согласования закупки иностранного программного обеспечения и ПАК, в том числе компьютерного и телекоммуникационного оборудования, услуг по их технической поддержке, а также ответственности органов власти и отдельных видов юридических лиц за ее нарушение</w:t>
            </w:r>
          </w:p>
        </w:tc>
        <w:tc>
          <w:tcPr>
            <w:tcW w:w="2551" w:type="dxa"/>
            <w:hideMark/>
          </w:tcPr>
          <w:p w14:paraId="0F2E05BD"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 (при необходимости), постановление Правительства Российской Федерации</w:t>
            </w:r>
          </w:p>
        </w:tc>
        <w:tc>
          <w:tcPr>
            <w:tcW w:w="2835" w:type="dxa"/>
            <w:hideMark/>
          </w:tcPr>
          <w:p w14:paraId="739EDE8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и ПАК, в том числе компьютерное и телекоммуникационное оборудования;</w:t>
            </w:r>
          </w:p>
          <w:p w14:paraId="30CCBE9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ускоренного импортозамещения;</w:t>
            </w:r>
          </w:p>
          <w:p w14:paraId="39B8419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обеспечение технологической независимости и безопасности за счет использования </w:t>
            </w:r>
            <w:r w:rsidRPr="009E3C6C">
              <w:rPr>
                <w:rFonts w:ascii="Times New Roman" w:hAnsi="Times New Roman" w:cs="Times New Roman"/>
              </w:rPr>
              <w:lastRenderedPageBreak/>
              <w:t>российских аналогов иностранного программного обеспечения и ПАК, в том числе компьютерного и телекоммуникационного оборудования</w:t>
            </w:r>
          </w:p>
        </w:tc>
        <w:tc>
          <w:tcPr>
            <w:tcW w:w="1758" w:type="dxa"/>
            <w:hideMark/>
          </w:tcPr>
          <w:p w14:paraId="6CB9AB3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hideMark/>
          </w:tcPr>
          <w:p w14:paraId="29EABAB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D09046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4DFB813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31779D1A" w14:textId="77777777" w:rsidTr="001F66D1">
        <w:tc>
          <w:tcPr>
            <w:tcW w:w="567" w:type="dxa"/>
            <w:hideMark/>
          </w:tcPr>
          <w:p w14:paraId="1CEE87C8"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w:t>
            </w:r>
          </w:p>
        </w:tc>
        <w:tc>
          <w:tcPr>
            <w:tcW w:w="4820" w:type="dxa"/>
            <w:hideMark/>
          </w:tcPr>
          <w:p w14:paraId="05DBC02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Проведение мониторинга исполнения утвержденных директив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(далее - госкомпании), а также программ цифровой трансформации госкомпаний, предусматривающих переход на преимущественное использование отечественного программного обеспечения</w:t>
            </w:r>
          </w:p>
        </w:tc>
        <w:tc>
          <w:tcPr>
            <w:tcW w:w="2551" w:type="dxa"/>
            <w:hideMark/>
          </w:tcPr>
          <w:p w14:paraId="5A66558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22EB137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ускоренного импортозамещения программного обеспечения и электронной продукции в госкомпаниях;</w:t>
            </w:r>
          </w:p>
          <w:p w14:paraId="2F55F79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достижение к 2024 году 70-процентой доли расходов на отечественные ИТ-решения от общих расходов госкомпаний на ИТ</w:t>
            </w:r>
          </w:p>
        </w:tc>
        <w:tc>
          <w:tcPr>
            <w:tcW w:w="1758" w:type="dxa"/>
            <w:hideMark/>
          </w:tcPr>
          <w:p w14:paraId="100873B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ежегодно, начиная с апреля 2022 г.</w:t>
            </w:r>
          </w:p>
        </w:tc>
        <w:tc>
          <w:tcPr>
            <w:tcW w:w="2353" w:type="dxa"/>
            <w:hideMark/>
          </w:tcPr>
          <w:p w14:paraId="2F4CD44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5CE1C480" w14:textId="77777777" w:rsidTr="001F66D1">
        <w:tc>
          <w:tcPr>
            <w:tcW w:w="567" w:type="dxa"/>
            <w:hideMark/>
          </w:tcPr>
          <w:p w14:paraId="54D2BFF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5.</w:t>
            </w:r>
          </w:p>
        </w:tc>
        <w:tc>
          <w:tcPr>
            <w:tcW w:w="4820" w:type="dxa"/>
            <w:hideMark/>
          </w:tcPr>
          <w:p w14:paraId="341B588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10" w:history="1">
              <w:r w:rsidRPr="009E3C6C">
                <w:rPr>
                  <w:rStyle w:val="af2"/>
                  <w:rFonts w:ascii="Times New Roman" w:hAnsi="Times New Roman" w:cs="Times New Roman"/>
                </w:rPr>
                <w:t>кодекс</w:t>
              </w:r>
            </w:hyperlink>
            <w:r w:rsidRPr="009E3C6C">
              <w:rPr>
                <w:rFonts w:ascii="Times New Roman" w:hAnsi="Times New Roman" w:cs="Times New Roman"/>
              </w:rPr>
              <w:t xml:space="preserve"> Российской Федерации, предусматривающих установление повышенного коэффициента 3 для нормы амортизации приобретаемых отечественных ПАК, в том числе компьютерного и телекоммуникационного оборудования, включенных в единый реестр российских программ для электронных вычислительных машин и баз данных, а также в единый реестр российской радиоэлектронной продукции</w:t>
            </w:r>
          </w:p>
        </w:tc>
        <w:tc>
          <w:tcPr>
            <w:tcW w:w="2551" w:type="dxa"/>
            <w:hideMark/>
          </w:tcPr>
          <w:p w14:paraId="1820C954"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hideMark/>
          </w:tcPr>
          <w:p w14:paraId="3CD8668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внедрения отечественных ПАК, в том числе компьютерного и телекоммуникационного оборудования, за счет снижения суммы налога на прибыль;</w:t>
            </w:r>
          </w:p>
          <w:p w14:paraId="54E1CF5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роста спроса со стороны организаций на отечественные ПАК, в том числе компьютерное и телекоммуникационное оборудование</w:t>
            </w:r>
          </w:p>
        </w:tc>
        <w:tc>
          <w:tcPr>
            <w:tcW w:w="1758" w:type="dxa"/>
            <w:hideMark/>
          </w:tcPr>
          <w:p w14:paraId="75DBF9F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1311963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24BD281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7B76E8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p w14:paraId="2317A35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20330053" w14:textId="77777777" w:rsidTr="001F66D1">
        <w:tc>
          <w:tcPr>
            <w:tcW w:w="567" w:type="dxa"/>
            <w:hideMark/>
          </w:tcPr>
          <w:p w14:paraId="5C3C4D6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66.</w:t>
            </w:r>
          </w:p>
        </w:tc>
        <w:tc>
          <w:tcPr>
            <w:tcW w:w="4820" w:type="dxa"/>
            <w:hideMark/>
          </w:tcPr>
          <w:p w14:paraId="107309C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11" w:history="1">
              <w:r w:rsidRPr="009E3C6C">
                <w:rPr>
                  <w:rStyle w:val="af2"/>
                  <w:rFonts w:ascii="Times New Roman" w:hAnsi="Times New Roman" w:cs="Times New Roman"/>
                </w:rPr>
                <w:t>кодекс</w:t>
              </w:r>
            </w:hyperlink>
            <w:r w:rsidRPr="009E3C6C">
              <w:rPr>
                <w:rFonts w:ascii="Times New Roman" w:hAnsi="Times New Roman" w:cs="Times New Roman"/>
              </w:rPr>
              <w:t xml:space="preserve"> Российской Федерации, предусматривающих включение расходов на внедрение отечественного программного обеспечения и ПАК, в том числе компьютерного и телекоммуникационного оборудования, представленных в едином реестре российских программ для электронных вычислительных машин и баз данных, а также в едином реестре российской радиоэлектронной продукции, в инвестиционный </w:t>
            </w:r>
            <w:r w:rsidRPr="009E3C6C">
              <w:rPr>
                <w:rFonts w:ascii="Times New Roman" w:hAnsi="Times New Roman" w:cs="Times New Roman"/>
              </w:rPr>
              <w:lastRenderedPageBreak/>
              <w:t>налоговый вычет по налогу на прибыль</w:t>
            </w:r>
          </w:p>
        </w:tc>
        <w:tc>
          <w:tcPr>
            <w:tcW w:w="2551" w:type="dxa"/>
            <w:hideMark/>
          </w:tcPr>
          <w:p w14:paraId="284B774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w:t>
            </w:r>
          </w:p>
          <w:p w14:paraId="722ACF87"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законы субъектов Российской Федерации</w:t>
            </w:r>
          </w:p>
        </w:tc>
        <w:tc>
          <w:tcPr>
            <w:tcW w:w="2835" w:type="dxa"/>
            <w:hideMark/>
          </w:tcPr>
          <w:p w14:paraId="6F6862D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стимулирование приобретения отечественного программного обеспечения и ПАК, в том числе компьютерного и телекоммуникационного оборудования, снижение издержек компаний на внедрение отечественного программного обеспечения и </w:t>
            </w:r>
            <w:r w:rsidRPr="009E3C6C">
              <w:rPr>
                <w:rFonts w:ascii="Times New Roman" w:hAnsi="Times New Roman" w:cs="Times New Roman"/>
              </w:rPr>
              <w:lastRenderedPageBreak/>
              <w:t>ПАК, в том числе компьютерного и телекоммуникационного оборудования</w:t>
            </w:r>
          </w:p>
        </w:tc>
        <w:tc>
          <w:tcPr>
            <w:tcW w:w="1758" w:type="dxa"/>
            <w:hideMark/>
          </w:tcPr>
          <w:p w14:paraId="12A54C4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ноябрь 2021 г.</w:t>
            </w:r>
          </w:p>
        </w:tc>
        <w:tc>
          <w:tcPr>
            <w:tcW w:w="2353" w:type="dxa"/>
            <w:hideMark/>
          </w:tcPr>
          <w:p w14:paraId="6A6C9FE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643F45C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A64832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p w14:paraId="2D07B72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1C08FF3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6DEF6B05" w14:textId="77777777" w:rsidTr="001F66D1">
        <w:tc>
          <w:tcPr>
            <w:tcW w:w="567" w:type="dxa"/>
            <w:hideMark/>
          </w:tcPr>
          <w:p w14:paraId="5FA03DDA"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77.</w:t>
            </w:r>
          </w:p>
        </w:tc>
        <w:tc>
          <w:tcPr>
            <w:tcW w:w="4820" w:type="dxa"/>
            <w:hideMark/>
          </w:tcPr>
          <w:p w14:paraId="2171BBE6"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12" w:history="1">
              <w:r w:rsidRPr="009E3C6C">
                <w:rPr>
                  <w:rStyle w:val="af2"/>
                  <w:rFonts w:ascii="Times New Roman" w:hAnsi="Times New Roman" w:cs="Times New Roman"/>
                </w:rPr>
                <w:t>кодекс</w:t>
              </w:r>
            </w:hyperlink>
            <w:r w:rsidRPr="009E3C6C">
              <w:rPr>
                <w:rFonts w:ascii="Times New Roman" w:hAnsi="Times New Roman" w:cs="Times New Roman"/>
              </w:rPr>
              <w:t xml:space="preserve"> Российской Федерации, предусматривающих в целях налогообложения прибыли учет расходов на приобретение и внедрение отечественного программного обеспечения и ПАК, в том числе компьютерного и телекоммуникационного оборудования, в сфере искусственного интеллекта (далее - ИИ), представленных в едином реестре российских программ для электронных вычислительных машин и баз данных, а также в едином реестре российской радиоэлектронной продукции, с применением повышающего коэффициента 1,5</w:t>
            </w:r>
          </w:p>
        </w:tc>
        <w:tc>
          <w:tcPr>
            <w:tcW w:w="2551" w:type="dxa"/>
            <w:hideMark/>
          </w:tcPr>
          <w:p w14:paraId="23422905"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hideMark/>
          </w:tcPr>
          <w:p w14:paraId="3C2C5CB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приобретения отечественного программного обеспечения и ПАК, в том числе компьютерного и телекоммуникационного оборудования, в сфере ИИ;</w:t>
            </w:r>
          </w:p>
          <w:p w14:paraId="0CED9F4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снижение издержек компаний на внедрение отечественного программного обеспечения и ПАК, в том числе компьютерного и телекоммуникационного оборудования, в сфере ИИ</w:t>
            </w:r>
          </w:p>
        </w:tc>
        <w:tc>
          <w:tcPr>
            <w:tcW w:w="1758" w:type="dxa"/>
            <w:hideMark/>
          </w:tcPr>
          <w:p w14:paraId="1304A65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346D090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560033B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0CC31E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 Минэкономразвития России,</w:t>
            </w:r>
          </w:p>
          <w:p w14:paraId="14A3E0B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6659CD17" w14:textId="77777777" w:rsidTr="001F66D1">
        <w:tc>
          <w:tcPr>
            <w:tcW w:w="567" w:type="dxa"/>
            <w:hideMark/>
          </w:tcPr>
          <w:p w14:paraId="14E989AB"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88</w:t>
            </w:r>
          </w:p>
        </w:tc>
        <w:tc>
          <w:tcPr>
            <w:tcW w:w="4820" w:type="dxa"/>
            <w:hideMark/>
          </w:tcPr>
          <w:p w14:paraId="5E53197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Обеспечение софинансирования разработки и внедрения российского программного обеспечения и ПАК, в том числе компьютерного и телекоммуникационного оборудования, за счет:</w:t>
            </w:r>
          </w:p>
          <w:p w14:paraId="3505F5B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 актуализации перечня приоритетных направлений государственной поддержки проектов по разработке и внедрению российского программного обеспечения и ПАК в рамках федерального </w:t>
            </w:r>
            <w:hyperlink r:id="rId13" w:history="1">
              <w:r w:rsidRPr="009E3C6C">
                <w:rPr>
                  <w:rStyle w:val="af2"/>
                  <w:rFonts w:ascii="Times New Roman" w:hAnsi="Times New Roman" w:cs="Times New Roman"/>
                </w:rPr>
                <w:t>проекта</w:t>
              </w:r>
            </w:hyperlink>
            <w:r w:rsidRPr="009E3C6C">
              <w:rPr>
                <w:rFonts w:ascii="Times New Roman" w:hAnsi="Times New Roman" w:cs="Times New Roman"/>
              </w:rPr>
              <w:t xml:space="preserve"> "Цифровые технологии" национальной </w:t>
            </w:r>
            <w:hyperlink r:id="rId14"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в том числе в области информационной безопасности;</w:t>
            </w:r>
          </w:p>
          <w:p w14:paraId="40AFC8B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 уточнения правил конкурсных отборов на получение государственной поддержки в рамках федерального </w:t>
            </w:r>
            <w:hyperlink r:id="rId15" w:history="1">
              <w:r w:rsidRPr="009E3C6C">
                <w:rPr>
                  <w:rStyle w:val="af2"/>
                  <w:rFonts w:ascii="Times New Roman" w:hAnsi="Times New Roman" w:cs="Times New Roman"/>
                </w:rPr>
                <w:t>проекта</w:t>
              </w:r>
            </w:hyperlink>
            <w:r w:rsidRPr="009E3C6C">
              <w:rPr>
                <w:rFonts w:ascii="Times New Roman" w:hAnsi="Times New Roman" w:cs="Times New Roman"/>
              </w:rPr>
              <w:t xml:space="preserve"> "Цифровые технологии" национальной </w:t>
            </w:r>
            <w:hyperlink r:id="rId16"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 целью софинансирования расходов ведущих ИТ-компаний на новые перспективные разработки и их внедрение;</w:t>
            </w:r>
          </w:p>
          <w:p w14:paraId="32B30106"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льготное кредитование внедрения российского программного обеспечения и ПАК, в том числе компьютерного и телекоммуникационного оборудования</w:t>
            </w:r>
          </w:p>
        </w:tc>
        <w:tc>
          <w:tcPr>
            <w:tcW w:w="2551" w:type="dxa"/>
            <w:hideMark/>
          </w:tcPr>
          <w:p w14:paraId="183B0B0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постановления Правительства Российской Федерации</w:t>
            </w:r>
          </w:p>
        </w:tc>
        <w:tc>
          <w:tcPr>
            <w:tcW w:w="2835" w:type="dxa"/>
            <w:hideMark/>
          </w:tcPr>
          <w:p w14:paraId="2C23398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новых перспективных разработок и снижение издержек при их внедрении;</w:t>
            </w:r>
          </w:p>
          <w:p w14:paraId="5E62C10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объемов продаж российских решений за счет хорошей репутации внедрений;</w:t>
            </w:r>
          </w:p>
          <w:p w14:paraId="0D94840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к 2024 году запуска более 1000 стартапов по созданию (внедрению) ИТ-решений</w:t>
            </w:r>
          </w:p>
        </w:tc>
        <w:tc>
          <w:tcPr>
            <w:tcW w:w="1758" w:type="dxa"/>
            <w:hideMark/>
          </w:tcPr>
          <w:p w14:paraId="159A1A3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ежегодно, начиная с сентября 2021 г.</w:t>
            </w:r>
          </w:p>
        </w:tc>
        <w:tc>
          <w:tcPr>
            <w:tcW w:w="2353" w:type="dxa"/>
            <w:hideMark/>
          </w:tcPr>
          <w:p w14:paraId="53ECC51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D51C8A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058BFC4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5F4AF5CE" w14:textId="77777777" w:rsidTr="001F66D1">
        <w:tc>
          <w:tcPr>
            <w:tcW w:w="567" w:type="dxa"/>
            <w:hideMark/>
          </w:tcPr>
          <w:p w14:paraId="1E1DC605"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99.</w:t>
            </w:r>
          </w:p>
        </w:tc>
        <w:tc>
          <w:tcPr>
            <w:tcW w:w="4820" w:type="dxa"/>
            <w:hideMark/>
          </w:tcPr>
          <w:p w14:paraId="77427F6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w:t>
            </w:r>
          </w:p>
          <w:p w14:paraId="4D1ED7E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создания центров тестирования для оценки совместимости российского программного обеспечения с отечественными радиоэлектронной продукцией (далее - РЭП) и телекоммуникационным оборудованием, переход к модели аккредитованных центров;</w:t>
            </w:r>
          </w:p>
          <w:p w14:paraId="334E97C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обеспечение тестирования российского программного обеспечения на предмет совместимости с РЭП при включении сведений о программном обеспечении в единый реестр российских программ для электронных вычислительных машин и баз данных, а также сведений о РЭП в единый реестр российской радиоэлектронной продукции</w:t>
            </w:r>
          </w:p>
        </w:tc>
        <w:tc>
          <w:tcPr>
            <w:tcW w:w="2551" w:type="dxa"/>
            <w:hideMark/>
          </w:tcPr>
          <w:p w14:paraId="6922AB9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(при необходимости), постановление Правительства Российской Федерации</w:t>
            </w:r>
          </w:p>
        </w:tc>
        <w:tc>
          <w:tcPr>
            <w:tcW w:w="2835" w:type="dxa"/>
            <w:hideMark/>
          </w:tcPr>
          <w:p w14:paraId="721D1C4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совместимости российского программного обеспечения с отечественными радиоэлектронной продукцией и телекоммуникационным оборудованием;</w:t>
            </w:r>
          </w:p>
          <w:p w14:paraId="61D22BD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оптимизация процедур получения статуса российского программного обеспечения и российской РЭП</w:t>
            </w:r>
          </w:p>
        </w:tc>
        <w:tc>
          <w:tcPr>
            <w:tcW w:w="1758" w:type="dxa"/>
            <w:hideMark/>
          </w:tcPr>
          <w:p w14:paraId="56E836A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март 2022 г.</w:t>
            </w:r>
          </w:p>
        </w:tc>
        <w:tc>
          <w:tcPr>
            <w:tcW w:w="2353" w:type="dxa"/>
            <w:hideMark/>
          </w:tcPr>
          <w:p w14:paraId="2585D8A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1AD5175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7BEC756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w:t>
            </w:r>
          </w:p>
          <w:p w14:paraId="3961281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Банк России</w:t>
            </w:r>
          </w:p>
        </w:tc>
      </w:tr>
      <w:tr w:rsidR="001F66D1" w:rsidRPr="009E3C6C" w14:paraId="7ACA162F" w14:textId="77777777" w:rsidTr="001F66D1">
        <w:tc>
          <w:tcPr>
            <w:tcW w:w="567" w:type="dxa"/>
            <w:hideMark/>
          </w:tcPr>
          <w:p w14:paraId="59C4D3A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110.</w:t>
            </w:r>
          </w:p>
        </w:tc>
        <w:tc>
          <w:tcPr>
            <w:tcW w:w="4820" w:type="dxa"/>
            <w:hideMark/>
          </w:tcPr>
          <w:p w14:paraId="6EF966A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Создание условий для беспрепятственного использования действующих мер налогового стимулирования и поддержки ИТ-отрасли</w:t>
            </w:r>
          </w:p>
        </w:tc>
        <w:tc>
          <w:tcPr>
            <w:tcW w:w="2551" w:type="dxa"/>
            <w:hideMark/>
          </w:tcPr>
          <w:p w14:paraId="70E396C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разъяснения Минфина России,</w:t>
            </w:r>
          </w:p>
          <w:p w14:paraId="661BBA5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ФНС России</w:t>
            </w:r>
          </w:p>
        </w:tc>
        <w:tc>
          <w:tcPr>
            <w:tcW w:w="2835" w:type="dxa"/>
            <w:hideMark/>
          </w:tcPr>
          <w:p w14:paraId="50C86D0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снижение административной нагрузки на ИТ-компании</w:t>
            </w:r>
          </w:p>
        </w:tc>
        <w:tc>
          <w:tcPr>
            <w:tcW w:w="1758" w:type="dxa"/>
            <w:hideMark/>
          </w:tcPr>
          <w:p w14:paraId="340C769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 далее при необходимости</w:t>
            </w:r>
          </w:p>
        </w:tc>
        <w:tc>
          <w:tcPr>
            <w:tcW w:w="2353" w:type="dxa"/>
            <w:hideMark/>
          </w:tcPr>
          <w:p w14:paraId="5D2D99A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396B801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p w14:paraId="6C1ED57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75EF220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МинэкономразвитияРоссии,</w:t>
            </w:r>
          </w:p>
          <w:p w14:paraId="71F90F3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ассоциации ИТ-отрасли</w:t>
            </w:r>
          </w:p>
        </w:tc>
      </w:tr>
      <w:tr w:rsidR="001F66D1" w:rsidRPr="009E3C6C" w14:paraId="0ABBA13A" w14:textId="77777777" w:rsidTr="001F66D1">
        <w:tc>
          <w:tcPr>
            <w:tcW w:w="567" w:type="dxa"/>
            <w:hideMark/>
          </w:tcPr>
          <w:p w14:paraId="35C1FB7E"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111.</w:t>
            </w:r>
          </w:p>
        </w:tc>
        <w:tc>
          <w:tcPr>
            <w:tcW w:w="4820" w:type="dxa"/>
            <w:hideMark/>
          </w:tcPr>
          <w:p w14:paraId="6DD9D25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Создание института ИТ-омбудсмена по защите прав ИТ-компаний в целях выявления системных проблем в секторе ИТ, а также работы по жалобам и обращениям отдельных предпринимателей</w:t>
            </w:r>
          </w:p>
        </w:tc>
        <w:tc>
          <w:tcPr>
            <w:tcW w:w="2551" w:type="dxa"/>
            <w:hideMark/>
          </w:tcPr>
          <w:p w14:paraId="5867049C"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нормативные правовые акты</w:t>
            </w:r>
          </w:p>
        </w:tc>
        <w:tc>
          <w:tcPr>
            <w:tcW w:w="2835" w:type="dxa"/>
            <w:hideMark/>
          </w:tcPr>
          <w:p w14:paraId="0328A6B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уровня удовлетворенности ИТ-компаний условиями ведения бизнеса в Российской Федерации;</w:t>
            </w:r>
          </w:p>
          <w:p w14:paraId="4990B6B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сокращение оттока ИТ-компаний из российской юрисдикции</w:t>
            </w:r>
          </w:p>
        </w:tc>
        <w:tc>
          <w:tcPr>
            <w:tcW w:w="1758" w:type="dxa"/>
            <w:hideMark/>
          </w:tcPr>
          <w:p w14:paraId="4FBE441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51477E1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EBC769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5F1D867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ассоциации ИТ-отрасли</w:t>
            </w:r>
          </w:p>
        </w:tc>
      </w:tr>
      <w:tr w:rsidR="001F66D1" w:rsidRPr="009E3C6C" w14:paraId="6FCD90D4" w14:textId="77777777" w:rsidTr="001F66D1">
        <w:tc>
          <w:tcPr>
            <w:tcW w:w="567" w:type="dxa"/>
            <w:hideMark/>
          </w:tcPr>
          <w:p w14:paraId="5B24F16E"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112.</w:t>
            </w:r>
          </w:p>
        </w:tc>
        <w:tc>
          <w:tcPr>
            <w:tcW w:w="4820" w:type="dxa"/>
            <w:hideMark/>
          </w:tcPr>
          <w:p w14:paraId="334EEE1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Создание рабочей группы по вопросам взаимодействия ИТ-предпринимательства с органами государственной власти при президиуме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с участием представителей заинтересованных федеральных органов исполнительной власти и организаций, а также профильных ИТ-объединений в целях формирования в Российской Федерации </w:t>
            </w:r>
            <w:r w:rsidRPr="009E3C6C">
              <w:rPr>
                <w:rFonts w:ascii="Times New Roman" w:hAnsi="Times New Roman" w:cs="Times New Roman"/>
              </w:rPr>
              <w:lastRenderedPageBreak/>
              <w:t>экспертной доверенной среды в сфере информационных технологий</w:t>
            </w:r>
          </w:p>
        </w:tc>
        <w:tc>
          <w:tcPr>
            <w:tcW w:w="2551" w:type="dxa"/>
            <w:hideMark/>
          </w:tcPr>
          <w:p w14:paraId="7611B09D"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tc>
        <w:tc>
          <w:tcPr>
            <w:tcW w:w="2835" w:type="dxa"/>
            <w:hideMark/>
          </w:tcPr>
          <w:p w14:paraId="1FB16E5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доверия бизнеса к правоохранительной и судебной системам Российской Федерации;</w:t>
            </w:r>
          </w:p>
          <w:p w14:paraId="74E2203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института независимой оценки цифровых проектов (их целесообразности, исполнения и эффективности)</w:t>
            </w:r>
          </w:p>
        </w:tc>
        <w:tc>
          <w:tcPr>
            <w:tcW w:w="1758" w:type="dxa"/>
            <w:hideMark/>
          </w:tcPr>
          <w:p w14:paraId="21FAFBC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3499EFD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1091D55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45B1DE6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МВД России,</w:t>
            </w:r>
          </w:p>
          <w:p w14:paraId="53AD8B3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Минюст России,</w:t>
            </w:r>
          </w:p>
          <w:p w14:paraId="43C3154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w:t>
            </w:r>
          </w:p>
          <w:p w14:paraId="2E14EDA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73EE393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p w14:paraId="151513F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Следственный комитет Российской Федерации,</w:t>
            </w:r>
          </w:p>
          <w:p w14:paraId="64AC050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Роскомнадзор,</w:t>
            </w:r>
          </w:p>
          <w:p w14:paraId="3648F77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Банк России,</w:t>
            </w:r>
          </w:p>
          <w:p w14:paraId="284B677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ассоциации ИТ-отрасли</w:t>
            </w:r>
          </w:p>
        </w:tc>
      </w:tr>
      <w:tr w:rsidR="001F66D1" w:rsidRPr="009E3C6C" w14:paraId="12997447" w14:textId="77777777" w:rsidTr="001F66D1">
        <w:tc>
          <w:tcPr>
            <w:tcW w:w="567" w:type="dxa"/>
            <w:vMerge w:val="restart"/>
            <w:hideMark/>
          </w:tcPr>
          <w:p w14:paraId="3C3A093B"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113.</w:t>
            </w:r>
          </w:p>
        </w:tc>
        <w:tc>
          <w:tcPr>
            <w:tcW w:w="4820" w:type="dxa"/>
            <w:vMerge w:val="restart"/>
            <w:hideMark/>
          </w:tcPr>
          <w:p w14:paraId="1980EBC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предусматривающих:</w:t>
            </w:r>
          </w:p>
          <w:p w14:paraId="01E23F36"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наделение присяжных заседателей правом рассматривать экономические дела в сфере ИТ;</w:t>
            </w:r>
          </w:p>
          <w:p w14:paraId="5F9FAF2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уточнение порядка применения мер пресечения "запрет определенных действий" и "заключение под стражу" при рассмотрении уголовных дел в отношении ИТ-предпринимателей;</w:t>
            </w:r>
          </w:p>
          <w:p w14:paraId="0C0EDE96"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освобождение ИТ-предпринимателей от уголовной ответственности в случае выплаты штрафа и ущерба</w:t>
            </w:r>
          </w:p>
        </w:tc>
        <w:tc>
          <w:tcPr>
            <w:tcW w:w="2551" w:type="dxa"/>
            <w:vMerge w:val="restart"/>
            <w:hideMark/>
          </w:tcPr>
          <w:p w14:paraId="317DD73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43B53D3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уровня удовлетворенности ИТ-компаний условиями ведения бизнеса в Российской Федерации;</w:t>
            </w:r>
          </w:p>
        </w:tc>
        <w:tc>
          <w:tcPr>
            <w:tcW w:w="1758" w:type="dxa"/>
            <w:vMerge w:val="restart"/>
            <w:hideMark/>
          </w:tcPr>
          <w:p w14:paraId="1AF9DBE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февраль 2022 г.</w:t>
            </w:r>
          </w:p>
        </w:tc>
        <w:tc>
          <w:tcPr>
            <w:tcW w:w="2353" w:type="dxa"/>
            <w:vMerge w:val="restart"/>
            <w:hideMark/>
          </w:tcPr>
          <w:p w14:paraId="7E75982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05B510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МВД России, Минюст России,</w:t>
            </w:r>
          </w:p>
          <w:p w14:paraId="4A408EB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Генпрокуратура России,</w:t>
            </w:r>
          </w:p>
          <w:p w14:paraId="29B041D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Следственный комитет Российской Федерации,</w:t>
            </w:r>
          </w:p>
          <w:p w14:paraId="69DB069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ассоциации ИТ-отрасли</w:t>
            </w:r>
          </w:p>
        </w:tc>
      </w:tr>
      <w:tr w:rsidR="001F66D1" w:rsidRPr="009E3C6C" w14:paraId="7CE33A3A" w14:textId="77777777" w:rsidTr="001F66D1">
        <w:tc>
          <w:tcPr>
            <w:tcW w:w="14884" w:type="dxa"/>
            <w:vMerge/>
            <w:vAlign w:val="center"/>
            <w:hideMark/>
          </w:tcPr>
          <w:p w14:paraId="240E86F6" w14:textId="77777777" w:rsidR="001F66D1" w:rsidRPr="009E3C6C" w:rsidRDefault="001F66D1"/>
        </w:tc>
        <w:tc>
          <w:tcPr>
            <w:tcW w:w="4820" w:type="dxa"/>
            <w:vMerge/>
            <w:vAlign w:val="center"/>
            <w:hideMark/>
          </w:tcPr>
          <w:p w14:paraId="5C5C4390" w14:textId="77777777" w:rsidR="001F66D1" w:rsidRPr="009E3C6C" w:rsidRDefault="001F66D1"/>
        </w:tc>
        <w:tc>
          <w:tcPr>
            <w:tcW w:w="2551" w:type="dxa"/>
            <w:vMerge/>
            <w:vAlign w:val="center"/>
            <w:hideMark/>
          </w:tcPr>
          <w:p w14:paraId="5A98CDFE" w14:textId="77777777" w:rsidR="001F66D1" w:rsidRPr="009E3C6C" w:rsidRDefault="001F66D1"/>
        </w:tc>
        <w:tc>
          <w:tcPr>
            <w:tcW w:w="2835" w:type="dxa"/>
            <w:hideMark/>
          </w:tcPr>
          <w:p w14:paraId="33236B9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сокращение оттока ИТ-компаний из российской юрисдикции</w:t>
            </w:r>
          </w:p>
        </w:tc>
        <w:tc>
          <w:tcPr>
            <w:tcW w:w="1758" w:type="dxa"/>
            <w:vMerge/>
            <w:vAlign w:val="center"/>
            <w:hideMark/>
          </w:tcPr>
          <w:p w14:paraId="70E2F297" w14:textId="77777777" w:rsidR="001F66D1" w:rsidRPr="009E3C6C" w:rsidRDefault="001F66D1"/>
        </w:tc>
        <w:tc>
          <w:tcPr>
            <w:tcW w:w="2353" w:type="dxa"/>
            <w:vMerge/>
            <w:vAlign w:val="center"/>
            <w:hideMark/>
          </w:tcPr>
          <w:p w14:paraId="4D81854A" w14:textId="77777777" w:rsidR="001F66D1" w:rsidRPr="009E3C6C" w:rsidRDefault="001F66D1"/>
        </w:tc>
      </w:tr>
      <w:tr w:rsidR="001F66D1" w:rsidRPr="009E3C6C" w14:paraId="0E2BBD35" w14:textId="77777777" w:rsidTr="001F66D1">
        <w:tc>
          <w:tcPr>
            <w:tcW w:w="567" w:type="dxa"/>
            <w:hideMark/>
          </w:tcPr>
          <w:p w14:paraId="343DB4D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114.</w:t>
            </w:r>
          </w:p>
        </w:tc>
        <w:tc>
          <w:tcPr>
            <w:tcW w:w="4820" w:type="dxa"/>
            <w:hideMark/>
          </w:tcPr>
          <w:p w14:paraId="3E4E5F36"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17" w:history="1">
              <w:r w:rsidRPr="009E3C6C">
                <w:rPr>
                  <w:rStyle w:val="af2"/>
                  <w:rFonts w:ascii="Times New Roman" w:hAnsi="Times New Roman" w:cs="Times New Roman"/>
                </w:rPr>
                <w:t>проект</w:t>
              </w:r>
            </w:hyperlink>
            <w:r w:rsidRPr="009E3C6C">
              <w:rPr>
                <w:rFonts w:ascii="Times New Roman" w:hAnsi="Times New Roman" w:cs="Times New Roman"/>
              </w:rPr>
              <w:t xml:space="preserve"> "Цифровые технологии" национальной </w:t>
            </w:r>
            <w:hyperlink r:id="rId18"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5FA777A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разработку и запуск программы стимулирования участия отечественных ИТ-компаний (разработчиков) в международных open-source альянсах;</w:t>
            </w:r>
          </w:p>
          <w:p w14:paraId="36A7189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создание российской open-source платформы</w:t>
            </w:r>
          </w:p>
        </w:tc>
        <w:tc>
          <w:tcPr>
            <w:tcW w:w="2551" w:type="dxa"/>
            <w:hideMark/>
          </w:tcPr>
          <w:p w14:paraId="4368270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tc>
        <w:tc>
          <w:tcPr>
            <w:tcW w:w="2835" w:type="dxa"/>
            <w:hideMark/>
          </w:tcPr>
          <w:p w14:paraId="0DAE629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к 2024 году увеличения объема контрибуции отечественных ИТ-компаний (разработчиков) в open-source альянсах до 10% с сохранением доступа к ключевым решениям, обеспечивающим возможность повторного использования алгоритмов и решений, в том числе разработанных по заказу государственных органов;</w:t>
            </w:r>
          </w:p>
          <w:p w14:paraId="7609A21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новых российских доверенных ИТ-решений на основе открытого программного обеспечения (open-source);</w:t>
            </w:r>
          </w:p>
          <w:p w14:paraId="6A9BEE4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снижение издержек заказчиков российского программного обеспечения, при соблюдении коммерческих интересов поставщиков программного обеспечения</w:t>
            </w:r>
          </w:p>
        </w:tc>
        <w:tc>
          <w:tcPr>
            <w:tcW w:w="1758" w:type="dxa"/>
            <w:hideMark/>
          </w:tcPr>
          <w:p w14:paraId="7B11BE6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октябрь 2021 г.</w:t>
            </w:r>
          </w:p>
        </w:tc>
        <w:tc>
          <w:tcPr>
            <w:tcW w:w="2353" w:type="dxa"/>
            <w:hideMark/>
          </w:tcPr>
          <w:p w14:paraId="72C1C19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3E71FF1D" w14:textId="77777777" w:rsidTr="001F66D1">
        <w:tc>
          <w:tcPr>
            <w:tcW w:w="567" w:type="dxa"/>
            <w:hideMark/>
          </w:tcPr>
          <w:p w14:paraId="3F065287"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115.</w:t>
            </w:r>
          </w:p>
        </w:tc>
        <w:tc>
          <w:tcPr>
            <w:tcW w:w="4820" w:type="dxa"/>
            <w:hideMark/>
          </w:tcPr>
          <w:p w14:paraId="7098C853"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Проведение мониторинга конкурентоспособности российской юрисдикции в области ИТ, в том числе в области валютного </w:t>
            </w:r>
            <w:r w:rsidRPr="009E3C6C">
              <w:rPr>
                <w:rFonts w:ascii="Times New Roman" w:hAnsi="Times New Roman" w:cs="Times New Roman"/>
              </w:rPr>
              <w:lastRenderedPageBreak/>
              <w:t xml:space="preserve">регулирования и валютного контроля, с учетом реализации мер, предусмотренных в рамках Общенационального </w:t>
            </w:r>
            <w:hyperlink r:id="rId19" w:history="1">
              <w:r w:rsidRPr="009E3C6C">
                <w:rPr>
                  <w:rStyle w:val="af2"/>
                  <w:rFonts w:ascii="Times New Roman" w:hAnsi="Times New Roman" w:cs="Times New Roman"/>
                </w:rPr>
                <w:t>плана</w:t>
              </w:r>
            </w:hyperlink>
            <w:r w:rsidRPr="009E3C6C">
              <w:rPr>
                <w:rFonts w:ascii="Times New Roman" w:hAnsi="Times New Roman" w:cs="Times New Roman"/>
              </w:rPr>
              <w:t xml:space="preserve"> действий, обеспечивающих восстановление занятости и доходов населения, рост экономики и долгосрочные структурные изменения в экономике</w:t>
            </w:r>
          </w:p>
        </w:tc>
        <w:tc>
          <w:tcPr>
            <w:tcW w:w="2551" w:type="dxa"/>
            <w:hideMark/>
          </w:tcPr>
          <w:p w14:paraId="304A1CB4"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доклад в Правительство Российской Федерации</w:t>
            </w:r>
          </w:p>
        </w:tc>
        <w:tc>
          <w:tcPr>
            <w:tcW w:w="2835" w:type="dxa"/>
            <w:hideMark/>
          </w:tcPr>
          <w:p w14:paraId="263BE54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формирование предложений по улучшению условий ведения предпринимательской </w:t>
            </w:r>
            <w:r w:rsidRPr="009E3C6C">
              <w:rPr>
                <w:rFonts w:ascii="Times New Roman" w:hAnsi="Times New Roman" w:cs="Times New Roman"/>
              </w:rPr>
              <w:lastRenderedPageBreak/>
              <w:t>деятельности в ИТ-сфере в Российской Федерации, в том числе за счет сокращения издержек ИТ-компаний по результатам оптимизации валютного регулирования и валютного контроля;</w:t>
            </w:r>
          </w:p>
          <w:p w14:paraId="62D8B8D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облегчение ведения экспортной деятельности;</w:t>
            </w:r>
          </w:p>
          <w:p w14:paraId="2F38630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привлекательности российской юрисдикции для ИТ-компаний в сравнении с благоприятными для сферы ИТ юрисдикциями (Сингапур, Ирландия, Финляндия, США, Кипр, Эстония, Республика Беларусь и другие)</w:t>
            </w:r>
          </w:p>
        </w:tc>
        <w:tc>
          <w:tcPr>
            <w:tcW w:w="1758" w:type="dxa"/>
            <w:hideMark/>
          </w:tcPr>
          <w:p w14:paraId="213BE99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ежегодно, начиная с апреля 2022 г.</w:t>
            </w:r>
          </w:p>
        </w:tc>
        <w:tc>
          <w:tcPr>
            <w:tcW w:w="2353" w:type="dxa"/>
            <w:hideMark/>
          </w:tcPr>
          <w:p w14:paraId="127D553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D3A24F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Банк России (при участии),</w:t>
            </w:r>
          </w:p>
          <w:p w14:paraId="6AAA2F9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Минфин России,</w:t>
            </w:r>
          </w:p>
          <w:p w14:paraId="1DEF9AE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p w14:paraId="0C175A5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76F209E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tc>
      </w:tr>
      <w:tr w:rsidR="001F66D1" w:rsidRPr="009E3C6C" w14:paraId="359974C7" w14:textId="77777777" w:rsidTr="001F66D1">
        <w:tc>
          <w:tcPr>
            <w:tcW w:w="567" w:type="dxa"/>
            <w:hideMark/>
          </w:tcPr>
          <w:p w14:paraId="3654D77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116.</w:t>
            </w:r>
          </w:p>
        </w:tc>
        <w:tc>
          <w:tcPr>
            <w:tcW w:w="4820" w:type="dxa"/>
            <w:hideMark/>
          </w:tcPr>
          <w:p w14:paraId="6FDB11E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Обеспечение предоставления Минцифры России разъяснений по:</w:t>
            </w:r>
          </w:p>
          <w:p w14:paraId="424B8A30"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процедурам включения организаций в реестр аккредитованных организаций, осуществляющих деятельность в области ИТ;</w:t>
            </w:r>
          </w:p>
          <w:p w14:paraId="67012C3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процедурам включения программного обеспечения в единый реестр российских программ для электронных вычислительных машин и баз данных;</w:t>
            </w:r>
          </w:p>
          <w:p w14:paraId="330A9047"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процедурам предварительной установки российских программ на отдельные виды технически сложных товаров</w:t>
            </w:r>
          </w:p>
        </w:tc>
        <w:tc>
          <w:tcPr>
            <w:tcW w:w="2551" w:type="dxa"/>
            <w:hideMark/>
          </w:tcPr>
          <w:p w14:paraId="374DBA27"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p w14:paraId="3BEB332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разъяснения Минцифры России</w:t>
            </w:r>
          </w:p>
        </w:tc>
        <w:tc>
          <w:tcPr>
            <w:tcW w:w="2835" w:type="dxa"/>
            <w:hideMark/>
          </w:tcPr>
          <w:p w14:paraId="49160F7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эффективности предоставления государственных услуг по аккредитации ИТ-компаний и включению программного обеспечения в единый реестр российских программ для электронных вычислительных машин и баз данных;</w:t>
            </w:r>
          </w:p>
          <w:p w14:paraId="6E5D5B0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эффективности регулирования сферы ИТ</w:t>
            </w:r>
          </w:p>
        </w:tc>
        <w:tc>
          <w:tcPr>
            <w:tcW w:w="1758" w:type="dxa"/>
            <w:hideMark/>
          </w:tcPr>
          <w:p w14:paraId="0E7AA20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 далее при необходимости</w:t>
            </w:r>
          </w:p>
        </w:tc>
        <w:tc>
          <w:tcPr>
            <w:tcW w:w="2353" w:type="dxa"/>
            <w:hideMark/>
          </w:tcPr>
          <w:p w14:paraId="11A6586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6CE8A62B" w14:textId="77777777" w:rsidTr="001F66D1">
        <w:tc>
          <w:tcPr>
            <w:tcW w:w="567" w:type="dxa"/>
            <w:hideMark/>
          </w:tcPr>
          <w:p w14:paraId="5B21D394"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117.</w:t>
            </w:r>
          </w:p>
        </w:tc>
        <w:tc>
          <w:tcPr>
            <w:tcW w:w="4820" w:type="dxa"/>
            <w:hideMark/>
          </w:tcPr>
          <w:p w14:paraId="3BBEB413"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Создание условий для привлечения и релокации (возврата) ИТ-специалистов и компаний, осуществляющих деятельность в области ИТ, в Российскую Федерацию, в том числе:</w:t>
            </w:r>
          </w:p>
          <w:p w14:paraId="1E0F188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упрощение для ИТ-специалистов процедур получения вида на жительства, льготная ипотека, льготное кредитование и иные меры поддержки</w:t>
            </w:r>
          </w:p>
        </w:tc>
        <w:tc>
          <w:tcPr>
            <w:tcW w:w="2551" w:type="dxa"/>
            <w:hideMark/>
          </w:tcPr>
          <w:p w14:paraId="442D4597"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(при необходимости), федеральный проект,</w:t>
            </w:r>
          </w:p>
          <w:p w14:paraId="17D39B6F"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правовой акт (акты) федеральных органов исполнительной власти (при необходимости)</w:t>
            </w:r>
          </w:p>
        </w:tc>
        <w:tc>
          <w:tcPr>
            <w:tcW w:w="2835" w:type="dxa"/>
            <w:hideMark/>
          </w:tcPr>
          <w:p w14:paraId="2BFEA22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опережающего развития ИТ-отрасли увеличение числа занятых в сфере ИТ;</w:t>
            </w:r>
          </w:p>
          <w:p w14:paraId="62A082A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конкурентоспособности отечественных ИТ-решений;</w:t>
            </w:r>
          </w:p>
          <w:p w14:paraId="42C1D0A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упрощенного режима для перевода бизнеса и персонала из иностранной в российскую юрисдикцию</w:t>
            </w:r>
          </w:p>
        </w:tc>
        <w:tc>
          <w:tcPr>
            <w:tcW w:w="1758" w:type="dxa"/>
            <w:hideMark/>
          </w:tcPr>
          <w:p w14:paraId="206EA48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март 2022 г.</w:t>
            </w:r>
          </w:p>
        </w:tc>
        <w:tc>
          <w:tcPr>
            <w:tcW w:w="2353" w:type="dxa"/>
            <w:hideMark/>
          </w:tcPr>
          <w:p w14:paraId="4FA9E32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437BED1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04426AD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МВД России,</w:t>
            </w:r>
          </w:p>
          <w:p w14:paraId="030A50E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3DCEF66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Минтруд России,</w:t>
            </w:r>
          </w:p>
          <w:p w14:paraId="47D0902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ФТС России,</w:t>
            </w:r>
          </w:p>
          <w:p w14:paraId="273665B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 ассоциации ИТ-отрасли и заинтересованные организации</w:t>
            </w:r>
          </w:p>
        </w:tc>
      </w:tr>
      <w:tr w:rsidR="001F66D1" w:rsidRPr="009E3C6C" w14:paraId="2C611773" w14:textId="77777777" w:rsidTr="001F66D1">
        <w:tc>
          <w:tcPr>
            <w:tcW w:w="567" w:type="dxa"/>
            <w:hideMark/>
          </w:tcPr>
          <w:p w14:paraId="343BC286"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118.</w:t>
            </w:r>
          </w:p>
        </w:tc>
        <w:tc>
          <w:tcPr>
            <w:tcW w:w="4820" w:type="dxa"/>
            <w:hideMark/>
          </w:tcPr>
          <w:p w14:paraId="73A24EB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20" w:history="1">
              <w:r w:rsidRPr="009E3C6C">
                <w:rPr>
                  <w:rStyle w:val="af2"/>
                  <w:rFonts w:ascii="Times New Roman" w:hAnsi="Times New Roman" w:cs="Times New Roman"/>
                </w:rPr>
                <w:t>проект</w:t>
              </w:r>
            </w:hyperlink>
            <w:r w:rsidRPr="009E3C6C">
              <w:rPr>
                <w:rFonts w:ascii="Times New Roman" w:hAnsi="Times New Roman" w:cs="Times New Roman"/>
              </w:rPr>
              <w:t xml:space="preserve"> "Цифровые технологии" национальной </w:t>
            </w:r>
            <w:hyperlink r:id="rId21"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34B3B47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обеспечение экспортной акселерации и компенсации затрат на проведение международных (в том числе обучающих) мероприятий в сфере информационных технологий;</w:t>
            </w:r>
          </w:p>
          <w:p w14:paraId="6D1F840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создание реестра отечественных экспортных цифровых решений по модели единого "маркетплейса";</w:t>
            </w:r>
          </w:p>
          <w:p w14:paraId="6D1A282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организацию тематических бизнес-миссий для российских компаний, осуществляющих детальность в области ИТ;</w:t>
            </w:r>
          </w:p>
          <w:p w14:paraId="1F849347"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субсидирование (и (или) льготное кредитование) пилотных внедрений российского программного обеспечения, в том числе класса ERP/CRM/BI, на зарубежных предприятиях, а также реализацию мероприятий по продвижению указанных решений по результатам успешно проведенного пилотного внедрения;</w:t>
            </w:r>
          </w:p>
          <w:p w14:paraId="3C12DC8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создание механизма, в том числе финансового, по обеспечению защиты прав и интересов российских ИТ-экспортеров за рубежом</w:t>
            </w:r>
          </w:p>
        </w:tc>
        <w:tc>
          <w:tcPr>
            <w:tcW w:w="2551" w:type="dxa"/>
            <w:hideMark/>
          </w:tcPr>
          <w:p w14:paraId="3AA37A7E"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p w14:paraId="2C9EFDE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6A7E6CD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узнаваемости российских решений, возможность их гибкой адаптации и доставки информации о них до возможных потребителей;</w:t>
            </w:r>
          </w:p>
          <w:p w14:paraId="0F23491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объемов продаж российских решений за счет хорошей репутации первых внедрений на зарубежных предприятиях;</w:t>
            </w:r>
          </w:p>
          <w:p w14:paraId="57B85D1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экосистемы финансовой поддержки и гарантий для покупателей российских ИТ-решений;</w:t>
            </w:r>
          </w:p>
          <w:p w14:paraId="56D7EB6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юридической и финансовой поддержки российских ИТ-компаний при продвижении на зарубежных рынках отечественных ИТ-продуктов;</w:t>
            </w:r>
          </w:p>
          <w:p w14:paraId="346DF900"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рост продаж российского программного обеспечения на зарубежных рынках посредством запуска единой цифровой платформы для продажи решений "в один клик"</w:t>
            </w:r>
          </w:p>
        </w:tc>
        <w:tc>
          <w:tcPr>
            <w:tcW w:w="1758" w:type="dxa"/>
            <w:hideMark/>
          </w:tcPr>
          <w:p w14:paraId="79F64C2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октябрь 2021 г.</w:t>
            </w:r>
          </w:p>
        </w:tc>
        <w:tc>
          <w:tcPr>
            <w:tcW w:w="2353" w:type="dxa"/>
            <w:hideMark/>
          </w:tcPr>
          <w:p w14:paraId="78D3E46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73EF4AC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МинэкономразвитияРоссии,</w:t>
            </w:r>
          </w:p>
          <w:p w14:paraId="3E14365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287497A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МИД России,</w:t>
            </w:r>
          </w:p>
          <w:p w14:paraId="1BEB579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2E8BCE8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АО "Российский экспортный центр",</w:t>
            </w:r>
          </w:p>
          <w:p w14:paraId="447E5A3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РФРИТ,</w:t>
            </w:r>
          </w:p>
          <w:p w14:paraId="3E570B8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ФКУ "Гостех"</w:t>
            </w:r>
          </w:p>
        </w:tc>
      </w:tr>
      <w:tr w:rsidR="001F66D1" w:rsidRPr="009E3C6C" w14:paraId="1761682C" w14:textId="77777777" w:rsidTr="001F66D1">
        <w:tc>
          <w:tcPr>
            <w:tcW w:w="567" w:type="dxa"/>
            <w:hideMark/>
          </w:tcPr>
          <w:p w14:paraId="23CD6A7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119.</w:t>
            </w:r>
          </w:p>
        </w:tc>
        <w:tc>
          <w:tcPr>
            <w:tcW w:w="4820" w:type="dxa"/>
            <w:hideMark/>
          </w:tcPr>
          <w:p w14:paraId="1A7A79A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законодательство Российской Федерации в целях создания системы "цифрового резиденства" для иностранных компаний и физических лиц, осуществляющих деятельность в сфере ИТ, без необходимости физического присутствия в Российской Федерации</w:t>
            </w:r>
          </w:p>
        </w:tc>
        <w:tc>
          <w:tcPr>
            <w:tcW w:w="2551" w:type="dxa"/>
            <w:hideMark/>
          </w:tcPr>
          <w:p w14:paraId="679AB3E4"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34F42E0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рост продаж российского программного обеспечения на зарубежных рынках;</w:t>
            </w:r>
          </w:p>
          <w:p w14:paraId="1697D56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поддержки российских ИТ-компаний при продвижении на зарубежных рынках отечественных ИТ-продуктов</w:t>
            </w:r>
          </w:p>
        </w:tc>
        <w:tc>
          <w:tcPr>
            <w:tcW w:w="1758" w:type="dxa"/>
            <w:hideMark/>
          </w:tcPr>
          <w:p w14:paraId="59E3D0F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13D3DB0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4185C8A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p w14:paraId="44704C5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ФТС России,</w:t>
            </w:r>
          </w:p>
          <w:p w14:paraId="232EA2D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w:t>
            </w:r>
          </w:p>
          <w:p w14:paraId="4F29F32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Банк России</w:t>
            </w:r>
          </w:p>
        </w:tc>
      </w:tr>
      <w:tr w:rsidR="001F66D1" w:rsidRPr="009E3C6C" w14:paraId="68786D2E" w14:textId="77777777" w:rsidTr="001F66D1">
        <w:tc>
          <w:tcPr>
            <w:tcW w:w="567" w:type="dxa"/>
            <w:hideMark/>
          </w:tcPr>
          <w:p w14:paraId="0EE62D63"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220.</w:t>
            </w:r>
          </w:p>
        </w:tc>
        <w:tc>
          <w:tcPr>
            <w:tcW w:w="4820" w:type="dxa"/>
            <w:hideMark/>
          </w:tcPr>
          <w:p w14:paraId="2F67FAC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Уточнение полномочий торговых представительств в целях создания службы "цифровых атташе" в перспективных странах для развития российского экспорта информационных технологий, в том числе обеспечения поддержки </w:t>
            </w:r>
            <w:r w:rsidRPr="009E3C6C">
              <w:rPr>
                <w:rFonts w:ascii="Times New Roman" w:hAnsi="Times New Roman" w:cs="Times New Roman"/>
              </w:rPr>
              <w:lastRenderedPageBreak/>
              <w:t>российских ИТ-компаний, выходящих на зарубежные рынки, а также для стимулирования иностранных ИТ-компаний переходить в российскую юрисдикцию</w:t>
            </w:r>
          </w:p>
        </w:tc>
        <w:tc>
          <w:tcPr>
            <w:tcW w:w="2551" w:type="dxa"/>
            <w:hideMark/>
          </w:tcPr>
          <w:p w14:paraId="430D10B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постановление Правительства Российской Федерации</w:t>
            </w:r>
          </w:p>
        </w:tc>
        <w:tc>
          <w:tcPr>
            <w:tcW w:w="2835" w:type="dxa"/>
            <w:hideMark/>
          </w:tcPr>
          <w:p w14:paraId="6746330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наделение торговых представительств полномочиями по выполнению функций и задач по развитию российского экспорта </w:t>
            </w:r>
            <w:r w:rsidRPr="009E3C6C">
              <w:rPr>
                <w:rFonts w:ascii="Times New Roman" w:hAnsi="Times New Roman" w:cs="Times New Roman"/>
              </w:rPr>
              <w:lastRenderedPageBreak/>
              <w:t>информационных технологий, а также установление соответствующих ключевых показателей эффективности их деятельности;</w:t>
            </w:r>
          </w:p>
          <w:p w14:paraId="0B21C1B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поддержки российских компаний в продвижении на зарубежных рынках отечественных ИТ-продуктов с минимизацией необходимости командирования сотрудников и организации переговоров с их стороны;</w:t>
            </w:r>
          </w:p>
          <w:p w14:paraId="29110EE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взаимодействия Российской Федерации и крупнейших международных ИТ-компаний в рамках глобальной "цифровой" повестки</w:t>
            </w:r>
          </w:p>
        </w:tc>
        <w:tc>
          <w:tcPr>
            <w:tcW w:w="1758" w:type="dxa"/>
            <w:hideMark/>
          </w:tcPr>
          <w:p w14:paraId="0E74843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hideMark/>
          </w:tcPr>
          <w:p w14:paraId="2700E77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68BD27A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BA841C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40F0945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 xml:space="preserve">АО "Российский </w:t>
            </w:r>
            <w:r w:rsidRPr="009E3C6C">
              <w:rPr>
                <w:rFonts w:ascii="Times New Roman" w:hAnsi="Times New Roman" w:cs="Times New Roman"/>
              </w:rPr>
              <w:lastRenderedPageBreak/>
              <w:t>экспортный центр", РФРИТ</w:t>
            </w:r>
          </w:p>
        </w:tc>
      </w:tr>
      <w:tr w:rsidR="001F66D1" w:rsidRPr="009E3C6C" w14:paraId="2251C4D8" w14:textId="77777777" w:rsidTr="001F66D1">
        <w:tc>
          <w:tcPr>
            <w:tcW w:w="14884" w:type="dxa"/>
            <w:gridSpan w:val="6"/>
            <w:hideMark/>
          </w:tcPr>
          <w:p w14:paraId="6F015CCB" w14:textId="77777777" w:rsidR="001F66D1" w:rsidRPr="009E3C6C" w:rsidRDefault="001F66D1">
            <w:pPr>
              <w:pStyle w:val="ConsPlusNormal"/>
              <w:ind w:firstLine="80"/>
              <w:jc w:val="center"/>
              <w:outlineLvl w:val="0"/>
              <w:rPr>
                <w:rFonts w:ascii="Times New Roman" w:hAnsi="Times New Roman" w:cs="Times New Roman"/>
              </w:rPr>
            </w:pPr>
            <w:r w:rsidRPr="009E3C6C">
              <w:rPr>
                <w:rFonts w:ascii="Times New Roman" w:hAnsi="Times New Roman" w:cs="Times New Roman"/>
              </w:rPr>
              <w:lastRenderedPageBreak/>
              <w:t>II. Специальные меры поддержки отрасли информационных технологий</w:t>
            </w:r>
          </w:p>
        </w:tc>
      </w:tr>
      <w:tr w:rsidR="001F66D1" w:rsidRPr="009E3C6C" w14:paraId="39AF078C" w14:textId="77777777" w:rsidTr="001F66D1">
        <w:tc>
          <w:tcPr>
            <w:tcW w:w="14884" w:type="dxa"/>
            <w:gridSpan w:val="6"/>
            <w:hideMark/>
          </w:tcPr>
          <w:p w14:paraId="35F957EE"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1. Отечественные решения для бизнеса</w:t>
            </w:r>
          </w:p>
        </w:tc>
      </w:tr>
      <w:tr w:rsidR="001F66D1" w:rsidRPr="009E3C6C" w14:paraId="63192291" w14:textId="77777777" w:rsidTr="001F66D1">
        <w:tc>
          <w:tcPr>
            <w:tcW w:w="567" w:type="dxa"/>
            <w:hideMark/>
          </w:tcPr>
          <w:p w14:paraId="0AC167A5"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221.</w:t>
            </w:r>
          </w:p>
        </w:tc>
        <w:tc>
          <w:tcPr>
            <w:tcW w:w="4820" w:type="dxa"/>
            <w:hideMark/>
          </w:tcPr>
          <w:p w14:paraId="38B1D9F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законодательство Российской Федерации в целях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w:t>
            </w:r>
          </w:p>
        </w:tc>
        <w:tc>
          <w:tcPr>
            <w:tcW w:w="2551" w:type="dxa"/>
            <w:hideMark/>
          </w:tcPr>
          <w:p w14:paraId="1A04AFD4"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постановление Правительства Российской Федерации</w:t>
            </w:r>
          </w:p>
        </w:tc>
        <w:tc>
          <w:tcPr>
            <w:tcW w:w="2835" w:type="dxa"/>
            <w:hideMark/>
          </w:tcPr>
          <w:p w14:paraId="40DA279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консолидация информационных систем и перевод бюджетных организаций, находящихся в ведении органов исполнительной власти субъектов Российской Федерации и муниципальных образований, на единую централизованную бухгалтерию;</w:t>
            </w:r>
          </w:p>
          <w:p w14:paraId="0C2DA1F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экономия фонда оплаты труда за счет сокращения численности бухгалтерских служб и расходов на их содержание</w:t>
            </w:r>
          </w:p>
        </w:tc>
        <w:tc>
          <w:tcPr>
            <w:tcW w:w="1758" w:type="dxa"/>
            <w:hideMark/>
          </w:tcPr>
          <w:p w14:paraId="4DAAB5C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апрель 2022 г.</w:t>
            </w:r>
          </w:p>
        </w:tc>
        <w:tc>
          <w:tcPr>
            <w:tcW w:w="2353" w:type="dxa"/>
            <w:hideMark/>
          </w:tcPr>
          <w:p w14:paraId="290D611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0152DDF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Федеральное казначейство</w:t>
            </w:r>
          </w:p>
        </w:tc>
      </w:tr>
      <w:tr w:rsidR="001F66D1" w:rsidRPr="009E3C6C" w14:paraId="7154E7DC" w14:textId="77777777" w:rsidTr="001F66D1">
        <w:tc>
          <w:tcPr>
            <w:tcW w:w="567" w:type="dxa"/>
            <w:hideMark/>
          </w:tcPr>
          <w:p w14:paraId="5650017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w:t>
            </w:r>
            <w:r w:rsidRPr="009E3C6C">
              <w:rPr>
                <w:rFonts w:ascii="Times New Roman" w:hAnsi="Times New Roman" w:cs="Times New Roman"/>
              </w:rPr>
              <w:lastRenderedPageBreak/>
              <w:t>22.</w:t>
            </w:r>
          </w:p>
        </w:tc>
        <w:tc>
          <w:tcPr>
            <w:tcW w:w="4820" w:type="dxa"/>
            <w:hideMark/>
          </w:tcPr>
          <w:p w14:paraId="56555A5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lastRenderedPageBreak/>
              <w:t xml:space="preserve">Предложения по внесению изменений в </w:t>
            </w:r>
            <w:r w:rsidRPr="009E3C6C">
              <w:rPr>
                <w:rFonts w:ascii="Times New Roman" w:hAnsi="Times New Roman" w:cs="Times New Roman"/>
              </w:rPr>
              <w:lastRenderedPageBreak/>
              <w:t>законодательство Российской Федерации в целях создания нормативной базы для долговременного хранения и конвертации электронных документов при сохранении их юридической значимости, а также создания юридически значимых электронных дубликатов бумажных документов</w:t>
            </w:r>
          </w:p>
        </w:tc>
        <w:tc>
          <w:tcPr>
            <w:tcW w:w="2551" w:type="dxa"/>
            <w:hideMark/>
          </w:tcPr>
          <w:p w14:paraId="2378B91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w:t>
            </w:r>
          </w:p>
        </w:tc>
        <w:tc>
          <w:tcPr>
            <w:tcW w:w="2835" w:type="dxa"/>
            <w:hideMark/>
          </w:tcPr>
          <w:p w14:paraId="696090B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создание условий для </w:t>
            </w:r>
            <w:r w:rsidRPr="009E3C6C">
              <w:rPr>
                <w:rFonts w:ascii="Times New Roman" w:hAnsi="Times New Roman" w:cs="Times New Roman"/>
              </w:rPr>
              <w:lastRenderedPageBreak/>
              <w:t>хранения электронных документов;</w:t>
            </w:r>
          </w:p>
          <w:p w14:paraId="389DEBD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экономия бюджетных средств за счет отказа от хранения бумажных документов;</w:t>
            </w:r>
          </w:p>
          <w:p w14:paraId="1D6D8BF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определение и уточнение:</w:t>
            </w:r>
          </w:p>
          <w:p w14:paraId="0EA076E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понятий "электронного дубликата/образа бумажного документа" и иных понятий,</w:t>
            </w:r>
          </w:p>
          <w:p w14:paraId="3CFE376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условий признания юридической силы электронного документа</w:t>
            </w:r>
          </w:p>
          <w:p w14:paraId="7FA0998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 том числе в процессе его долговременного и постоянного хранения)</w:t>
            </w:r>
          </w:p>
        </w:tc>
        <w:tc>
          <w:tcPr>
            <w:tcW w:w="1758" w:type="dxa"/>
            <w:hideMark/>
          </w:tcPr>
          <w:p w14:paraId="4F2E967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июнь 2022 г.</w:t>
            </w:r>
          </w:p>
        </w:tc>
        <w:tc>
          <w:tcPr>
            <w:tcW w:w="2353" w:type="dxa"/>
            <w:hideMark/>
          </w:tcPr>
          <w:p w14:paraId="494F964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МинэкономразвитияРосс</w:t>
            </w:r>
            <w:r w:rsidRPr="009E3C6C">
              <w:rPr>
                <w:rFonts w:ascii="Times New Roman" w:hAnsi="Times New Roman" w:cs="Times New Roman"/>
              </w:rPr>
              <w:lastRenderedPageBreak/>
              <w:t>ии,</w:t>
            </w:r>
          </w:p>
          <w:p w14:paraId="0D44A7A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Росархив,</w:t>
            </w:r>
          </w:p>
          <w:p w14:paraId="1DDFF88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Минтруд России,</w:t>
            </w:r>
          </w:p>
          <w:p w14:paraId="344D09A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0A77827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5D4D75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Банк России</w:t>
            </w:r>
          </w:p>
        </w:tc>
      </w:tr>
      <w:tr w:rsidR="001F66D1" w:rsidRPr="009E3C6C" w14:paraId="324085CB" w14:textId="77777777" w:rsidTr="001F66D1">
        <w:tc>
          <w:tcPr>
            <w:tcW w:w="567" w:type="dxa"/>
            <w:hideMark/>
          </w:tcPr>
          <w:p w14:paraId="614FCDEB"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223.</w:t>
            </w:r>
          </w:p>
        </w:tc>
        <w:tc>
          <w:tcPr>
            <w:tcW w:w="4820" w:type="dxa"/>
            <w:hideMark/>
          </w:tcPr>
          <w:p w14:paraId="4D9B98E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Обеспечение в рамках федерального </w:t>
            </w:r>
            <w:hyperlink r:id="rId22" w:history="1">
              <w:r w:rsidRPr="009E3C6C">
                <w:rPr>
                  <w:rStyle w:val="af2"/>
                  <w:rFonts w:ascii="Times New Roman" w:hAnsi="Times New Roman" w:cs="Times New Roman"/>
                </w:rPr>
                <w:t>проекта</w:t>
              </w:r>
            </w:hyperlink>
            <w:r w:rsidRPr="009E3C6C">
              <w:rPr>
                <w:rFonts w:ascii="Times New Roman" w:hAnsi="Times New Roman" w:cs="Times New Roman"/>
              </w:rPr>
              <w:t xml:space="preserve"> "Цифровые технологии" национальной </w:t>
            </w:r>
            <w:hyperlink r:id="rId23"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субсидирования расходов малого и среднего бизнеса на оплату облачных сервисов управления бизнесом</w:t>
            </w:r>
          </w:p>
        </w:tc>
        <w:tc>
          <w:tcPr>
            <w:tcW w:w="2551" w:type="dxa"/>
            <w:hideMark/>
          </w:tcPr>
          <w:p w14:paraId="654571F0"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извещение о запуске конкурсного отбора</w:t>
            </w:r>
          </w:p>
        </w:tc>
        <w:tc>
          <w:tcPr>
            <w:tcW w:w="2835" w:type="dxa"/>
            <w:hideMark/>
          </w:tcPr>
          <w:p w14:paraId="343101D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рост производительности труда и конкурентоспособности российского малого и среднего бизнеса за счет цифровизации его деятельности с использованием отечественных ИТ-решений;</w:t>
            </w:r>
          </w:p>
          <w:p w14:paraId="5720866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востребованности отечественных ИТ-решений</w:t>
            </w:r>
          </w:p>
        </w:tc>
        <w:tc>
          <w:tcPr>
            <w:tcW w:w="1758" w:type="dxa"/>
            <w:hideMark/>
          </w:tcPr>
          <w:p w14:paraId="15D0C31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04D9CAA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41733A2B" w14:textId="77777777" w:rsidTr="001F66D1">
        <w:tc>
          <w:tcPr>
            <w:tcW w:w="567" w:type="dxa"/>
            <w:hideMark/>
          </w:tcPr>
          <w:p w14:paraId="705992C3"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224.</w:t>
            </w:r>
          </w:p>
        </w:tc>
        <w:tc>
          <w:tcPr>
            <w:tcW w:w="4820" w:type="dxa"/>
            <w:hideMark/>
          </w:tcPr>
          <w:p w14:paraId="376030C3"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обеспечению технологической независимости за счет использования российских аналогов иностранного программного обеспечения, за счет:</w:t>
            </w:r>
          </w:p>
          <w:p w14:paraId="003B6E4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утверждения стандартов проектирования объектов капитального строительства для бюджетных нужд, предусматривающих использование российского инженерного программного обеспечения</w:t>
            </w:r>
          </w:p>
        </w:tc>
        <w:tc>
          <w:tcPr>
            <w:tcW w:w="2551" w:type="dxa"/>
            <w:hideMark/>
          </w:tcPr>
          <w:p w14:paraId="03034210"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приказ (приказы) Росстандарта</w:t>
            </w:r>
          </w:p>
        </w:tc>
        <w:tc>
          <w:tcPr>
            <w:tcW w:w="2835" w:type="dxa"/>
            <w:vMerge w:val="restart"/>
            <w:hideMark/>
          </w:tcPr>
          <w:p w14:paraId="2F0A1B3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использования российского инженерного программного обеспечения при проектировании объектов капитального строительства для бюджетных нужд;</w:t>
            </w:r>
          </w:p>
          <w:p w14:paraId="31C3903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создания отечественных средств проектирования и информационного моделирования строительства (BIM);</w:t>
            </w:r>
          </w:p>
          <w:p w14:paraId="3680A09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установление обязательного режима применения отечественного программного обеспечения (определенного </w:t>
            </w:r>
            <w:r w:rsidRPr="009E3C6C">
              <w:rPr>
                <w:rFonts w:ascii="Times New Roman" w:hAnsi="Times New Roman" w:cs="Times New Roman"/>
              </w:rPr>
              <w:lastRenderedPageBreak/>
              <w:t>формата обмена данными, обеспечивающего конкурентное преимущество для российских ИТ-решений)</w:t>
            </w:r>
          </w:p>
        </w:tc>
        <w:tc>
          <w:tcPr>
            <w:tcW w:w="1758" w:type="dxa"/>
            <w:hideMark/>
          </w:tcPr>
          <w:p w14:paraId="7F9D22F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ноябрь 2021 г.</w:t>
            </w:r>
          </w:p>
        </w:tc>
        <w:tc>
          <w:tcPr>
            <w:tcW w:w="2353" w:type="dxa"/>
            <w:hideMark/>
          </w:tcPr>
          <w:p w14:paraId="4A546EE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Росстандарт,</w:t>
            </w:r>
          </w:p>
          <w:p w14:paraId="242F348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Минстрой России,</w:t>
            </w:r>
          </w:p>
          <w:p w14:paraId="41FE5FF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p w14:paraId="56B3EFB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5000957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46E61F5E" w14:textId="77777777" w:rsidTr="001F66D1">
        <w:tc>
          <w:tcPr>
            <w:tcW w:w="567" w:type="dxa"/>
          </w:tcPr>
          <w:p w14:paraId="7C8B5D15" w14:textId="77777777" w:rsidR="001F66D1" w:rsidRPr="009E3C6C" w:rsidRDefault="001F66D1">
            <w:pPr>
              <w:pStyle w:val="ConsPlusNormal"/>
              <w:rPr>
                <w:rFonts w:ascii="Times New Roman" w:hAnsi="Times New Roman" w:cs="Times New Roman"/>
              </w:rPr>
            </w:pPr>
          </w:p>
        </w:tc>
        <w:tc>
          <w:tcPr>
            <w:tcW w:w="4820" w:type="dxa"/>
            <w:hideMark/>
          </w:tcPr>
          <w:p w14:paraId="097EEA30"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утверждения нормативного правового акта, устанавливающего необходимость использования XML-схемы для организации информационного взаимодействия при ведении информационной модели объектов капитального строительства для бюджетных нужд</w:t>
            </w:r>
          </w:p>
        </w:tc>
        <w:tc>
          <w:tcPr>
            <w:tcW w:w="2551" w:type="dxa"/>
            <w:hideMark/>
          </w:tcPr>
          <w:p w14:paraId="64EAFB24"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приказ (приказы) Минстроя России</w:t>
            </w:r>
          </w:p>
        </w:tc>
        <w:tc>
          <w:tcPr>
            <w:tcW w:w="2835" w:type="dxa"/>
            <w:vMerge/>
            <w:vAlign w:val="center"/>
            <w:hideMark/>
          </w:tcPr>
          <w:p w14:paraId="25B18DC3" w14:textId="77777777" w:rsidR="001F66D1" w:rsidRPr="009E3C6C" w:rsidRDefault="001F66D1"/>
        </w:tc>
        <w:tc>
          <w:tcPr>
            <w:tcW w:w="1758" w:type="dxa"/>
            <w:hideMark/>
          </w:tcPr>
          <w:p w14:paraId="27984B1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188524E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Минстрой России</w:t>
            </w:r>
          </w:p>
        </w:tc>
      </w:tr>
      <w:tr w:rsidR="001F66D1" w:rsidRPr="009E3C6C" w14:paraId="128634E9" w14:textId="77777777" w:rsidTr="001F66D1">
        <w:tc>
          <w:tcPr>
            <w:tcW w:w="567" w:type="dxa"/>
            <w:hideMark/>
          </w:tcPr>
          <w:p w14:paraId="054E2461"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225.</w:t>
            </w:r>
          </w:p>
        </w:tc>
        <w:tc>
          <w:tcPr>
            <w:tcW w:w="4820" w:type="dxa"/>
            <w:hideMark/>
          </w:tcPr>
          <w:p w14:paraId="21D65EC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Обеспечение в рамках федерального </w:t>
            </w:r>
            <w:hyperlink r:id="rId24" w:history="1">
              <w:r w:rsidRPr="009E3C6C">
                <w:rPr>
                  <w:rStyle w:val="af2"/>
                  <w:rFonts w:ascii="Times New Roman" w:hAnsi="Times New Roman" w:cs="Times New Roman"/>
                </w:rPr>
                <w:t>проекта</w:t>
              </w:r>
            </w:hyperlink>
            <w:r w:rsidRPr="009E3C6C">
              <w:rPr>
                <w:rFonts w:ascii="Times New Roman" w:hAnsi="Times New Roman" w:cs="Times New Roman"/>
              </w:rPr>
              <w:t xml:space="preserve"> "Цифровые технологии" национальной </w:t>
            </w:r>
            <w:hyperlink r:id="rId25"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субсидирования расходов на внедрение российского инженерного программного обеспечения для моделирования и проектирования объектов для нужд отраслей промышленности, в том числе ОПК/ВПК (CAD/CAE/CAM/BIM)</w:t>
            </w:r>
          </w:p>
        </w:tc>
        <w:tc>
          <w:tcPr>
            <w:tcW w:w="2551" w:type="dxa"/>
            <w:hideMark/>
          </w:tcPr>
          <w:p w14:paraId="37FFB5D7"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извещение о запуске конкурсного отбора</w:t>
            </w:r>
          </w:p>
        </w:tc>
        <w:tc>
          <w:tcPr>
            <w:tcW w:w="2835" w:type="dxa"/>
            <w:hideMark/>
          </w:tcPr>
          <w:p w14:paraId="67EFCB00"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внедрения инженерного программного обеспечения для моделирования и проектирования объектов для нужд отраслей промышленности, в том числе ОПК/ВПК (CAD/CAE/CAM/BIM)</w:t>
            </w:r>
          </w:p>
        </w:tc>
        <w:tc>
          <w:tcPr>
            <w:tcW w:w="1758" w:type="dxa"/>
            <w:hideMark/>
          </w:tcPr>
          <w:p w14:paraId="754BAD4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7343FE7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49694B71" w14:textId="77777777" w:rsidTr="001F66D1">
        <w:tc>
          <w:tcPr>
            <w:tcW w:w="567" w:type="dxa"/>
            <w:hideMark/>
          </w:tcPr>
          <w:p w14:paraId="41A8971A"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226.</w:t>
            </w:r>
          </w:p>
        </w:tc>
        <w:tc>
          <w:tcPr>
            <w:tcW w:w="4820" w:type="dxa"/>
            <w:hideMark/>
          </w:tcPr>
          <w:p w14:paraId="7BB98CB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законодательство Российской Федерации, направленных на внедрение механизмов специальных инвестиционных контрактов (далее - СПИК) в целях осуществления доработки и внедрения отдельными видами юридических лиц конкурентоспособных отечественных ИТ-решений</w:t>
            </w:r>
          </w:p>
        </w:tc>
        <w:tc>
          <w:tcPr>
            <w:tcW w:w="2551" w:type="dxa"/>
            <w:hideMark/>
          </w:tcPr>
          <w:p w14:paraId="18586B9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1324B70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отдельным видам юридических лиц в рамках СПИК обеспечивается право на применение:</w:t>
            </w:r>
          </w:p>
          <w:p w14:paraId="028F723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ускоренной амортизации;</w:t>
            </w:r>
          </w:p>
          <w:p w14:paraId="541CC76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упрощенного механизма закупки отечественного программного обеспечения</w:t>
            </w:r>
          </w:p>
        </w:tc>
        <w:tc>
          <w:tcPr>
            <w:tcW w:w="1758" w:type="dxa"/>
            <w:hideMark/>
          </w:tcPr>
          <w:p w14:paraId="6F1A68B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63307BC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5609D48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522AA78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Минпромторг России</w:t>
            </w:r>
          </w:p>
        </w:tc>
      </w:tr>
      <w:tr w:rsidR="001F66D1" w:rsidRPr="009E3C6C" w14:paraId="1EA5FB51" w14:textId="77777777" w:rsidTr="001F66D1">
        <w:tc>
          <w:tcPr>
            <w:tcW w:w="567" w:type="dxa"/>
            <w:hideMark/>
          </w:tcPr>
          <w:p w14:paraId="67801BBE"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227.</w:t>
            </w:r>
          </w:p>
        </w:tc>
        <w:tc>
          <w:tcPr>
            <w:tcW w:w="4820" w:type="dxa"/>
            <w:hideMark/>
          </w:tcPr>
          <w:p w14:paraId="38B5453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в целях защиты авторских прав и противодействия использованию нелицензионного программного обеспечения, в том числе за счет распространения принципов, закрепленных в рамках "Антипиратского меморандума", на всех участников рынка, включая иностранные сервисы</w:t>
            </w:r>
          </w:p>
        </w:tc>
        <w:tc>
          <w:tcPr>
            <w:tcW w:w="2551" w:type="dxa"/>
            <w:hideMark/>
          </w:tcPr>
          <w:p w14:paraId="1D2DAFEB"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hideMark/>
          </w:tcPr>
          <w:p w14:paraId="7CC288C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снижение доступности и использования нелицензионного программного обеспечения;</w:t>
            </w:r>
          </w:p>
          <w:p w14:paraId="4E066C9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рынка легальной дистрибуции контента;</w:t>
            </w:r>
          </w:p>
          <w:p w14:paraId="6781F54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выравнивание требований законодательства в отношении российских и зарубежных ИТ-компаний</w:t>
            </w:r>
          </w:p>
        </w:tc>
        <w:tc>
          <w:tcPr>
            <w:tcW w:w="1758" w:type="dxa"/>
            <w:hideMark/>
          </w:tcPr>
          <w:p w14:paraId="7FABF67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031A2FB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 Минкультуры России, Роскомнадзор, Минфин России</w:t>
            </w:r>
          </w:p>
        </w:tc>
      </w:tr>
      <w:tr w:rsidR="001F66D1" w:rsidRPr="009E3C6C" w14:paraId="057196E1" w14:textId="77777777" w:rsidTr="001F66D1">
        <w:tc>
          <w:tcPr>
            <w:tcW w:w="14884" w:type="dxa"/>
            <w:gridSpan w:val="6"/>
            <w:hideMark/>
          </w:tcPr>
          <w:p w14:paraId="60A718DC"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2. Электронные образовательные сервисы</w:t>
            </w:r>
          </w:p>
        </w:tc>
      </w:tr>
      <w:tr w:rsidR="001F66D1" w:rsidRPr="009E3C6C" w14:paraId="4FFB06AE" w14:textId="77777777" w:rsidTr="001F66D1">
        <w:tc>
          <w:tcPr>
            <w:tcW w:w="567" w:type="dxa"/>
            <w:hideMark/>
          </w:tcPr>
          <w:p w14:paraId="71B5D8E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228.</w:t>
            </w:r>
          </w:p>
        </w:tc>
        <w:tc>
          <w:tcPr>
            <w:tcW w:w="4820" w:type="dxa"/>
            <w:hideMark/>
          </w:tcPr>
          <w:p w14:paraId="684E10D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Обеспечение образовательных организаций общего и среднего профессионального образования онлайн-доступом к образовательным сервисам, предоставляемым поставщиками цифрового образовательного контента</w:t>
            </w:r>
          </w:p>
        </w:tc>
        <w:tc>
          <w:tcPr>
            <w:tcW w:w="2551" w:type="dxa"/>
            <w:hideMark/>
          </w:tcPr>
          <w:p w14:paraId="15E917E5"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2A46757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верифицированным цифровым образовательным контентом образовательных организаций общего и среднего профессионального образования</w:t>
            </w:r>
          </w:p>
        </w:tc>
        <w:tc>
          <w:tcPr>
            <w:tcW w:w="1758" w:type="dxa"/>
            <w:hideMark/>
          </w:tcPr>
          <w:p w14:paraId="6C156F2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0D56475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p w14:paraId="41FADCF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675EF117" w14:textId="77777777" w:rsidTr="001F66D1">
        <w:tc>
          <w:tcPr>
            <w:tcW w:w="567" w:type="dxa"/>
            <w:hideMark/>
          </w:tcPr>
          <w:p w14:paraId="6C3C2816"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229.</w:t>
            </w:r>
          </w:p>
        </w:tc>
        <w:tc>
          <w:tcPr>
            <w:tcW w:w="4820" w:type="dxa"/>
            <w:hideMark/>
          </w:tcPr>
          <w:p w14:paraId="5ADABCE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Разработка и реализация программ обучения (повышения квалификации) педагогов по методикам и технологиям дистанционного и смешанного обучения</w:t>
            </w:r>
          </w:p>
        </w:tc>
        <w:tc>
          <w:tcPr>
            <w:tcW w:w="2551" w:type="dxa"/>
            <w:hideMark/>
          </w:tcPr>
          <w:p w14:paraId="148D5C0F"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соглашение с учреждением, подведомственным Минпросвещения России</w:t>
            </w:r>
          </w:p>
        </w:tc>
        <w:tc>
          <w:tcPr>
            <w:tcW w:w="2835" w:type="dxa"/>
            <w:hideMark/>
          </w:tcPr>
          <w:p w14:paraId="0E116E2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квалификации педагогов по методикам и технологиям дистанционного и смешанного обучения;</w:t>
            </w:r>
          </w:p>
          <w:p w14:paraId="4DBB018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усиление кадрового потенциала цифровой экономики</w:t>
            </w:r>
          </w:p>
        </w:tc>
        <w:tc>
          <w:tcPr>
            <w:tcW w:w="1758" w:type="dxa"/>
            <w:hideMark/>
          </w:tcPr>
          <w:p w14:paraId="1A3605C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2587D76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tc>
      </w:tr>
      <w:tr w:rsidR="001F66D1" w:rsidRPr="009E3C6C" w14:paraId="5DEBD0FC" w14:textId="77777777" w:rsidTr="001F66D1">
        <w:tc>
          <w:tcPr>
            <w:tcW w:w="567" w:type="dxa"/>
            <w:hideMark/>
          </w:tcPr>
          <w:p w14:paraId="4053F06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330.</w:t>
            </w:r>
          </w:p>
        </w:tc>
        <w:tc>
          <w:tcPr>
            <w:tcW w:w="4820" w:type="dxa"/>
            <w:hideMark/>
          </w:tcPr>
          <w:p w14:paraId="6F3B3CBE"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предусматривающих установление на бессрочный период действующих исключений в части возможности неприменения отдельных лицензионных требований в отношении образовательных программ, реализуемых с применением исключительно электронного обучения, дистанционных образовательных технологий</w:t>
            </w:r>
          </w:p>
        </w:tc>
        <w:tc>
          <w:tcPr>
            <w:tcW w:w="2551" w:type="dxa"/>
            <w:hideMark/>
          </w:tcPr>
          <w:p w14:paraId="4E96393D"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741EA88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упрощение процедуры прохождения лицензирования образовательными организациями, реализующими образовательные программы в онлайн форме</w:t>
            </w:r>
          </w:p>
        </w:tc>
        <w:tc>
          <w:tcPr>
            <w:tcW w:w="1758" w:type="dxa"/>
            <w:hideMark/>
          </w:tcPr>
          <w:p w14:paraId="57336AC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6A942F5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Минобрнауки России,</w:t>
            </w:r>
          </w:p>
          <w:p w14:paraId="51E89DF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p w14:paraId="64007DD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Рособрнадзор,</w:t>
            </w:r>
          </w:p>
          <w:p w14:paraId="01E7B58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12B1C5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tc>
      </w:tr>
      <w:tr w:rsidR="001F66D1" w:rsidRPr="009E3C6C" w14:paraId="33131B69" w14:textId="77777777" w:rsidTr="001F66D1">
        <w:tc>
          <w:tcPr>
            <w:tcW w:w="567" w:type="dxa"/>
            <w:hideMark/>
          </w:tcPr>
          <w:p w14:paraId="3ABD430A"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331.</w:t>
            </w:r>
          </w:p>
        </w:tc>
        <w:tc>
          <w:tcPr>
            <w:tcW w:w="4820" w:type="dxa"/>
            <w:hideMark/>
          </w:tcPr>
          <w:p w14:paraId="09C1BB4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26" w:history="1">
              <w:r w:rsidRPr="009E3C6C">
                <w:rPr>
                  <w:rStyle w:val="af2"/>
                  <w:rFonts w:ascii="Times New Roman" w:hAnsi="Times New Roman" w:cs="Times New Roman"/>
                </w:rPr>
                <w:t>проект</w:t>
              </w:r>
            </w:hyperlink>
            <w:r w:rsidRPr="009E3C6C">
              <w:rPr>
                <w:rFonts w:ascii="Times New Roman" w:hAnsi="Times New Roman" w:cs="Times New Roman"/>
              </w:rPr>
              <w:t xml:space="preserve"> "Кадры для цифровой экономики" национальной </w:t>
            </w:r>
            <w:hyperlink r:id="rId27"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6839D10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введение механизма компенсации образовательным организациям расходов на повышение квалификации и дополнительное образование граждан по "цифровым" специальностям;</w:t>
            </w:r>
          </w:p>
        </w:tc>
        <w:tc>
          <w:tcPr>
            <w:tcW w:w="2551" w:type="dxa"/>
            <w:hideMark/>
          </w:tcPr>
          <w:p w14:paraId="0D14012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 постановление Правительства Российской Федерации</w:t>
            </w:r>
          </w:p>
        </w:tc>
        <w:tc>
          <w:tcPr>
            <w:tcW w:w="2835" w:type="dxa"/>
            <w:hideMark/>
          </w:tcPr>
          <w:p w14:paraId="537C532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усиление кадрового потенциала цифровой экономики;</w:t>
            </w:r>
          </w:p>
          <w:p w14:paraId="638F359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мер стимулирования прохождения гражданами обучения в рамках повышения их квалификации и получения дополнительного образования по "цифровым" специальностям;</w:t>
            </w:r>
          </w:p>
          <w:p w14:paraId="0808D38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рынке труда в специалистах, необходимых для обеспечения цифровой зрелости отраслей экономики и социальной сферы</w:t>
            </w:r>
          </w:p>
        </w:tc>
        <w:tc>
          <w:tcPr>
            <w:tcW w:w="1758" w:type="dxa"/>
            <w:hideMark/>
          </w:tcPr>
          <w:p w14:paraId="55A8AA4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429A434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5A9974FB" w14:textId="77777777" w:rsidTr="001F66D1">
        <w:tc>
          <w:tcPr>
            <w:tcW w:w="567" w:type="dxa"/>
          </w:tcPr>
          <w:p w14:paraId="7F0F5C37" w14:textId="77777777" w:rsidR="001F66D1" w:rsidRPr="009E3C6C" w:rsidRDefault="001F66D1">
            <w:pPr>
              <w:pStyle w:val="ConsPlusNormal"/>
              <w:rPr>
                <w:rFonts w:ascii="Times New Roman" w:hAnsi="Times New Roman" w:cs="Times New Roman"/>
              </w:rPr>
            </w:pPr>
          </w:p>
        </w:tc>
        <w:tc>
          <w:tcPr>
            <w:tcW w:w="4820" w:type="dxa"/>
            <w:hideMark/>
          </w:tcPr>
          <w:p w14:paraId="0B51985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организацию получения дополнительной квалификации для студентов по ИТ-профилю в 100 вузах на "цифровых кафедрах";</w:t>
            </w:r>
          </w:p>
        </w:tc>
        <w:tc>
          <w:tcPr>
            <w:tcW w:w="2551" w:type="dxa"/>
            <w:hideMark/>
          </w:tcPr>
          <w:p w14:paraId="544E7D9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 постановление Правительства Российской Федерации</w:t>
            </w:r>
          </w:p>
        </w:tc>
        <w:tc>
          <w:tcPr>
            <w:tcW w:w="2835" w:type="dxa"/>
            <w:hideMark/>
          </w:tcPr>
          <w:p w14:paraId="62354CA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получение студентами дополнительной квалификации по ИТ-профилю в 100 ВУЗах на "цифровых кафедрах"</w:t>
            </w:r>
          </w:p>
        </w:tc>
        <w:tc>
          <w:tcPr>
            <w:tcW w:w="1758" w:type="dxa"/>
            <w:hideMark/>
          </w:tcPr>
          <w:p w14:paraId="31CB202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февраль 2022 г.</w:t>
            </w:r>
          </w:p>
        </w:tc>
        <w:tc>
          <w:tcPr>
            <w:tcW w:w="2353" w:type="dxa"/>
            <w:hideMark/>
          </w:tcPr>
          <w:p w14:paraId="589D3E7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371AA2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Минобрнауки России</w:t>
            </w:r>
          </w:p>
        </w:tc>
      </w:tr>
      <w:tr w:rsidR="001F66D1" w:rsidRPr="009E3C6C" w14:paraId="387BCC4B" w14:textId="77777777" w:rsidTr="001F66D1">
        <w:tc>
          <w:tcPr>
            <w:tcW w:w="567" w:type="dxa"/>
          </w:tcPr>
          <w:p w14:paraId="4C29A0B7" w14:textId="77777777" w:rsidR="001F66D1" w:rsidRPr="009E3C6C" w:rsidRDefault="001F66D1">
            <w:pPr>
              <w:pStyle w:val="ConsPlusNormal"/>
              <w:rPr>
                <w:rFonts w:ascii="Times New Roman" w:hAnsi="Times New Roman" w:cs="Times New Roman"/>
              </w:rPr>
            </w:pPr>
          </w:p>
        </w:tc>
        <w:tc>
          <w:tcPr>
            <w:tcW w:w="4820" w:type="dxa"/>
            <w:hideMark/>
          </w:tcPr>
          <w:p w14:paraId="74077D0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w:t>
            </w:r>
          </w:p>
        </w:tc>
        <w:tc>
          <w:tcPr>
            <w:tcW w:w="2551" w:type="dxa"/>
            <w:hideMark/>
          </w:tcPr>
          <w:p w14:paraId="5E54224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 постановление Правительства Российской Федерации</w:t>
            </w:r>
          </w:p>
        </w:tc>
        <w:tc>
          <w:tcPr>
            <w:tcW w:w="2835" w:type="dxa"/>
            <w:hideMark/>
          </w:tcPr>
          <w:p w14:paraId="5CB3C233"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организация и проведение дополнительного курса обучения современным языкам программирования для талантливых школьников 8 - 11 </w:t>
            </w:r>
            <w:r w:rsidRPr="009E3C6C">
              <w:rPr>
                <w:rFonts w:ascii="Times New Roman" w:hAnsi="Times New Roman" w:cs="Times New Roman"/>
              </w:rPr>
              <w:lastRenderedPageBreak/>
              <w:t>классов</w:t>
            </w:r>
          </w:p>
        </w:tc>
        <w:tc>
          <w:tcPr>
            <w:tcW w:w="1758" w:type="dxa"/>
            <w:hideMark/>
          </w:tcPr>
          <w:p w14:paraId="772E188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февраль 2022 г.</w:t>
            </w:r>
          </w:p>
        </w:tc>
        <w:tc>
          <w:tcPr>
            <w:tcW w:w="2353" w:type="dxa"/>
            <w:hideMark/>
          </w:tcPr>
          <w:p w14:paraId="3E6F285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496B67D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tc>
      </w:tr>
      <w:tr w:rsidR="001F66D1" w:rsidRPr="009E3C6C" w14:paraId="60A14F68" w14:textId="77777777" w:rsidTr="001F66D1">
        <w:tc>
          <w:tcPr>
            <w:tcW w:w="567" w:type="dxa"/>
            <w:hideMark/>
          </w:tcPr>
          <w:p w14:paraId="005938A2"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332.</w:t>
            </w:r>
          </w:p>
        </w:tc>
        <w:tc>
          <w:tcPr>
            <w:tcW w:w="4820" w:type="dxa"/>
            <w:hideMark/>
          </w:tcPr>
          <w:p w14:paraId="79DE5B17"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Стимулирование перехода образовательных организаций общего образования (школ) на российское программное обеспечение (мессенджеры, почта, видеоконференцсвязь (далее - ВКС), офисное программное обеспечение, операционные системы)</w:t>
            </w:r>
          </w:p>
        </w:tc>
        <w:tc>
          <w:tcPr>
            <w:tcW w:w="2551" w:type="dxa"/>
            <w:hideMark/>
          </w:tcPr>
          <w:p w14:paraId="6259830E"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стандарт оснащения общеобразовательных организаций, нормативные правовые акты субъектов Российской Федерации</w:t>
            </w:r>
          </w:p>
        </w:tc>
        <w:tc>
          <w:tcPr>
            <w:tcW w:w="2835" w:type="dxa"/>
            <w:hideMark/>
          </w:tcPr>
          <w:p w14:paraId="1F05A87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устойчивости образовательного процесса, осуществляемого в дистанционном формате;</w:t>
            </w:r>
          </w:p>
          <w:p w14:paraId="371DE60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популярности российских мессенджеров, почты, ВКС, офисного программного обеспечения, операционных систем</w:t>
            </w:r>
          </w:p>
        </w:tc>
        <w:tc>
          <w:tcPr>
            <w:tcW w:w="1758" w:type="dxa"/>
            <w:hideMark/>
          </w:tcPr>
          <w:p w14:paraId="110D945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5100E7F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p w14:paraId="2ACF82B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75D7533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субъекты Российской Федерации</w:t>
            </w:r>
          </w:p>
        </w:tc>
      </w:tr>
      <w:tr w:rsidR="001F66D1" w:rsidRPr="009E3C6C" w14:paraId="69D3A2B6" w14:textId="77777777" w:rsidTr="001F66D1">
        <w:tc>
          <w:tcPr>
            <w:tcW w:w="567" w:type="dxa"/>
            <w:hideMark/>
          </w:tcPr>
          <w:p w14:paraId="2770398D"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333.</w:t>
            </w:r>
          </w:p>
        </w:tc>
        <w:tc>
          <w:tcPr>
            <w:tcW w:w="4820" w:type="dxa"/>
            <w:hideMark/>
          </w:tcPr>
          <w:p w14:paraId="175C97D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Введение требований по обязательному использованию российского программного обеспечения (мессенджеры и ВКС) при взаимодействии с учащимися и их родителями:</w:t>
            </w:r>
          </w:p>
          <w:p w14:paraId="563AB14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для учителей образовательных организаций общего образования (школ);</w:t>
            </w:r>
          </w:p>
        </w:tc>
        <w:tc>
          <w:tcPr>
            <w:tcW w:w="2551" w:type="dxa"/>
            <w:hideMark/>
          </w:tcPr>
          <w:p w14:paraId="24AEFEC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Методические рекомендации Минпросвещения России</w:t>
            </w:r>
          </w:p>
        </w:tc>
        <w:tc>
          <w:tcPr>
            <w:tcW w:w="2835" w:type="dxa"/>
            <w:hideMark/>
          </w:tcPr>
          <w:p w14:paraId="686FFA6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(мессенджеры и ВКС);</w:t>
            </w:r>
          </w:p>
          <w:p w14:paraId="2AE6BF9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единой коммуникационной среды в рамках образовательного процесса на основе отечественных решений</w:t>
            </w:r>
          </w:p>
        </w:tc>
        <w:tc>
          <w:tcPr>
            <w:tcW w:w="1758" w:type="dxa"/>
            <w:hideMark/>
          </w:tcPr>
          <w:p w14:paraId="7150490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февраль 2022</w:t>
            </w:r>
          </w:p>
        </w:tc>
        <w:tc>
          <w:tcPr>
            <w:tcW w:w="2353" w:type="dxa"/>
            <w:hideMark/>
          </w:tcPr>
          <w:p w14:paraId="300EC7E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p w14:paraId="421860B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C42CD8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tc>
      </w:tr>
      <w:tr w:rsidR="001F66D1" w:rsidRPr="009E3C6C" w14:paraId="3D1E16E7" w14:textId="77777777" w:rsidTr="001F66D1">
        <w:tc>
          <w:tcPr>
            <w:tcW w:w="567" w:type="dxa"/>
          </w:tcPr>
          <w:p w14:paraId="771604D1" w14:textId="77777777" w:rsidR="001F66D1" w:rsidRPr="009E3C6C" w:rsidRDefault="001F66D1">
            <w:pPr>
              <w:pStyle w:val="ConsPlusNormal"/>
              <w:rPr>
                <w:rFonts w:ascii="Times New Roman" w:hAnsi="Times New Roman" w:cs="Times New Roman"/>
              </w:rPr>
            </w:pPr>
          </w:p>
        </w:tc>
        <w:tc>
          <w:tcPr>
            <w:tcW w:w="4820" w:type="dxa"/>
            <w:hideMark/>
          </w:tcPr>
          <w:p w14:paraId="22C3CAE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для преподавателей ВУЗов</w:t>
            </w:r>
          </w:p>
        </w:tc>
        <w:tc>
          <w:tcPr>
            <w:tcW w:w="2551" w:type="dxa"/>
            <w:hideMark/>
          </w:tcPr>
          <w:p w14:paraId="4C4CA97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Методические рекомендации Минобрнауки России</w:t>
            </w:r>
          </w:p>
        </w:tc>
        <w:tc>
          <w:tcPr>
            <w:tcW w:w="2835" w:type="dxa"/>
            <w:hideMark/>
          </w:tcPr>
          <w:p w14:paraId="340DD2A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(мессенджеры и ВКС);</w:t>
            </w:r>
          </w:p>
          <w:p w14:paraId="1157591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единой коммуникационной среды в рамках образовательного процесса на основе отечественных решений</w:t>
            </w:r>
          </w:p>
        </w:tc>
        <w:tc>
          <w:tcPr>
            <w:tcW w:w="1758" w:type="dxa"/>
            <w:hideMark/>
          </w:tcPr>
          <w:p w14:paraId="5F027E7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февраль 2022</w:t>
            </w:r>
          </w:p>
        </w:tc>
        <w:tc>
          <w:tcPr>
            <w:tcW w:w="2353" w:type="dxa"/>
            <w:hideMark/>
          </w:tcPr>
          <w:p w14:paraId="7DBA2EE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Минобрнауки России,</w:t>
            </w:r>
          </w:p>
          <w:p w14:paraId="6AA77E4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6A3987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tc>
      </w:tr>
      <w:tr w:rsidR="001F66D1" w:rsidRPr="009E3C6C" w14:paraId="25E38EA6" w14:textId="77777777" w:rsidTr="001F66D1">
        <w:tc>
          <w:tcPr>
            <w:tcW w:w="14884" w:type="dxa"/>
            <w:gridSpan w:val="6"/>
            <w:hideMark/>
          </w:tcPr>
          <w:p w14:paraId="466182CB"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3. Электронные медицинские сервисы</w:t>
            </w:r>
          </w:p>
        </w:tc>
      </w:tr>
      <w:tr w:rsidR="001F66D1" w:rsidRPr="009E3C6C" w14:paraId="7B7A3C79" w14:textId="77777777" w:rsidTr="001F66D1">
        <w:tc>
          <w:tcPr>
            <w:tcW w:w="567" w:type="dxa"/>
            <w:hideMark/>
          </w:tcPr>
          <w:p w14:paraId="25E4352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334.</w:t>
            </w:r>
          </w:p>
        </w:tc>
        <w:tc>
          <w:tcPr>
            <w:tcW w:w="4820" w:type="dxa"/>
            <w:hideMark/>
          </w:tcPr>
          <w:p w14:paraId="3ED89BA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принятию нормативных правовых актов в целях внедрения в субъектах Российской Федерации электронных рецептов</w:t>
            </w:r>
          </w:p>
        </w:tc>
        <w:tc>
          <w:tcPr>
            <w:tcW w:w="2551" w:type="dxa"/>
            <w:hideMark/>
          </w:tcPr>
          <w:p w14:paraId="16D8E24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правовой акт (акты) субъектов Российской Федерации, методические рекомендации</w:t>
            </w:r>
          </w:p>
        </w:tc>
        <w:tc>
          <w:tcPr>
            <w:tcW w:w="2835" w:type="dxa"/>
            <w:hideMark/>
          </w:tcPr>
          <w:p w14:paraId="196DEB5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внедрения во всех субъектах Российской Федерации электронных рецептов</w:t>
            </w:r>
          </w:p>
        </w:tc>
        <w:tc>
          <w:tcPr>
            <w:tcW w:w="1758" w:type="dxa"/>
            <w:hideMark/>
          </w:tcPr>
          <w:p w14:paraId="28E9C31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2AED3CF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субъекты Российской Федерации,</w:t>
            </w:r>
          </w:p>
          <w:p w14:paraId="6A47B44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5BDAFF1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198F9FEC" w14:textId="77777777" w:rsidTr="001F66D1">
        <w:tc>
          <w:tcPr>
            <w:tcW w:w="567" w:type="dxa"/>
            <w:hideMark/>
          </w:tcPr>
          <w:p w14:paraId="1B6EE39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335.</w:t>
            </w:r>
          </w:p>
        </w:tc>
        <w:tc>
          <w:tcPr>
            <w:tcW w:w="4820" w:type="dxa"/>
            <w:hideMark/>
          </w:tcPr>
          <w:p w14:paraId="081E1EF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нормативные правовые акты в целях развития продажи лекарств дистанционным способом</w:t>
            </w:r>
          </w:p>
        </w:tc>
        <w:tc>
          <w:tcPr>
            <w:tcW w:w="2551" w:type="dxa"/>
            <w:hideMark/>
          </w:tcPr>
          <w:p w14:paraId="06963D3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4CB7919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введение возможности продажи и доставки лекарственных препаратов, отпускаемых по рецепту на лекарственный препарат</w:t>
            </w:r>
          </w:p>
        </w:tc>
        <w:tc>
          <w:tcPr>
            <w:tcW w:w="1758" w:type="dxa"/>
            <w:hideMark/>
          </w:tcPr>
          <w:p w14:paraId="39593E8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2FC161E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28D54A4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600F466B" w14:textId="77777777" w:rsidTr="001F66D1">
        <w:tc>
          <w:tcPr>
            <w:tcW w:w="567" w:type="dxa"/>
            <w:hideMark/>
          </w:tcPr>
          <w:p w14:paraId="35F6EC9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336.</w:t>
            </w:r>
          </w:p>
        </w:tc>
        <w:tc>
          <w:tcPr>
            <w:tcW w:w="4820" w:type="dxa"/>
            <w:hideMark/>
          </w:tcPr>
          <w:p w14:paraId="5CDE2342"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об экспериментальных правовых режимах в целях обеспечения возможности для граждан предоставлять доступ к своим электронным медицинским данным из государственных информационных систем поставщикам электронных медицинских сервисов</w:t>
            </w:r>
          </w:p>
        </w:tc>
        <w:tc>
          <w:tcPr>
            <w:tcW w:w="2551" w:type="dxa"/>
            <w:hideMark/>
          </w:tcPr>
          <w:p w14:paraId="50FB77BD"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постановление Правительства Российской Федерации</w:t>
            </w:r>
          </w:p>
        </w:tc>
        <w:tc>
          <w:tcPr>
            <w:tcW w:w="2835" w:type="dxa"/>
            <w:hideMark/>
          </w:tcPr>
          <w:p w14:paraId="5A2D628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с согласия гражданина возможности доступа поставщиков электронных медицинских сервисов к электронным медицинским документам из государственных информационных систем в целях разработки новых ИТ-продуктов и предоставления гражданину медицинских услуг и сервисов</w:t>
            </w:r>
          </w:p>
        </w:tc>
        <w:tc>
          <w:tcPr>
            <w:tcW w:w="1758" w:type="dxa"/>
            <w:hideMark/>
          </w:tcPr>
          <w:p w14:paraId="1A2AB3B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733D039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06BF93B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7E92C7F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1D8F841A" w14:textId="77777777" w:rsidTr="001F66D1">
        <w:tc>
          <w:tcPr>
            <w:tcW w:w="567" w:type="dxa"/>
            <w:hideMark/>
          </w:tcPr>
          <w:p w14:paraId="450D6D7C"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337.</w:t>
            </w:r>
          </w:p>
        </w:tc>
        <w:tc>
          <w:tcPr>
            <w:tcW w:w="4820" w:type="dxa"/>
            <w:hideMark/>
          </w:tcPr>
          <w:p w14:paraId="2F2DF62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по выделению в структуре тарифа медицинской услуги расходов на информационные технологии</w:t>
            </w:r>
          </w:p>
        </w:tc>
        <w:tc>
          <w:tcPr>
            <w:tcW w:w="2551" w:type="dxa"/>
            <w:hideMark/>
          </w:tcPr>
          <w:p w14:paraId="11481FC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16F84D05"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определение размера тарифа на оказание медицинской помощи с учетом использования информационных технологий в процессе ее оказания</w:t>
            </w:r>
          </w:p>
        </w:tc>
        <w:tc>
          <w:tcPr>
            <w:tcW w:w="1758" w:type="dxa"/>
            <w:hideMark/>
          </w:tcPr>
          <w:p w14:paraId="4EAF7AF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3D0DB19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5162055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87358C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ФОМС,</w:t>
            </w:r>
          </w:p>
          <w:p w14:paraId="3C22C94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33C24D16" w14:textId="77777777" w:rsidTr="001F66D1">
        <w:tc>
          <w:tcPr>
            <w:tcW w:w="567" w:type="dxa"/>
            <w:hideMark/>
          </w:tcPr>
          <w:p w14:paraId="25CBA9D8"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338.</w:t>
            </w:r>
          </w:p>
        </w:tc>
        <w:tc>
          <w:tcPr>
            <w:tcW w:w="4820" w:type="dxa"/>
            <w:hideMark/>
          </w:tcPr>
          <w:p w14:paraId="113F997D"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Проведение эксперимента по применению для постановки пациентам диагноза (назначения лечения) телемедицинских сервисов в рамках законодательства об экспериментальных правовых режимах</w:t>
            </w:r>
          </w:p>
        </w:tc>
        <w:tc>
          <w:tcPr>
            <w:tcW w:w="2551" w:type="dxa"/>
            <w:hideMark/>
          </w:tcPr>
          <w:p w14:paraId="4FF017F7"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правовой акт (акты) Минздрава России</w:t>
            </w:r>
          </w:p>
        </w:tc>
        <w:tc>
          <w:tcPr>
            <w:tcW w:w="2835" w:type="dxa"/>
            <w:hideMark/>
          </w:tcPr>
          <w:p w14:paraId="48D44A7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применение телемедицинских сервисов в медицинской организации, в том числе для организации консультаций и мониторинга за состоянием здоровья пациентов</w:t>
            </w:r>
          </w:p>
        </w:tc>
        <w:tc>
          <w:tcPr>
            <w:tcW w:w="1758" w:type="dxa"/>
            <w:hideMark/>
          </w:tcPr>
          <w:p w14:paraId="133A0BC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34E39D6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1B1946E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48D24B4E" w14:textId="77777777" w:rsidTr="001F66D1">
        <w:tc>
          <w:tcPr>
            <w:tcW w:w="567" w:type="dxa"/>
            <w:hideMark/>
          </w:tcPr>
          <w:p w14:paraId="401402CF"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339.</w:t>
            </w:r>
          </w:p>
        </w:tc>
        <w:tc>
          <w:tcPr>
            <w:tcW w:w="4820" w:type="dxa"/>
            <w:hideMark/>
          </w:tcPr>
          <w:p w14:paraId="5ABC936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 обеспечения регламентированного доступа российских разработчиков решений в сфере искусственного интеллекта к деперсонализированным (обезличенным) государственным дата-сетам (наборам данных) и сведениям из электронных медицинских карт</w:t>
            </w:r>
          </w:p>
        </w:tc>
        <w:tc>
          <w:tcPr>
            <w:tcW w:w="2551" w:type="dxa"/>
            <w:hideMark/>
          </w:tcPr>
          <w:p w14:paraId="0F705002"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постановления Правительства Российской Федерации, правовой акт (акты) Минздрава России, ведомственная программа цифровой трансформации</w:t>
            </w:r>
          </w:p>
        </w:tc>
        <w:tc>
          <w:tcPr>
            <w:tcW w:w="2835" w:type="dxa"/>
            <w:hideMark/>
          </w:tcPr>
          <w:p w14:paraId="62BA11E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внедрение правового механизма аккредитации юридических лиц, являющихся операторами, оказывающими услуги по доступу к деперсонализированным (обезличенным) государственным дата-сетам (наборам данных) и сведениям из электронных медицинских карт;</w:t>
            </w:r>
          </w:p>
          <w:p w14:paraId="174E899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медицинских изображений и сведений из электронных медицинских карт для разработчиков ИИ-решений;</w:t>
            </w:r>
          </w:p>
          <w:p w14:paraId="3B012D30"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lastRenderedPageBreak/>
              <w:t>закрепление в рамках законодательства возможности передачи и агрегирования деперсонифицированных медицинских данных (без необходимости получения согласия);</w:t>
            </w:r>
          </w:p>
          <w:p w14:paraId="372F614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определение порядка предоставления доступа разработчиков решений в сфере ИИ к программно-аппаратной платформе репозитория;</w:t>
            </w:r>
          </w:p>
          <w:p w14:paraId="2FB3CEA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 в области медицины</w:t>
            </w:r>
          </w:p>
        </w:tc>
        <w:tc>
          <w:tcPr>
            <w:tcW w:w="1758" w:type="dxa"/>
            <w:hideMark/>
          </w:tcPr>
          <w:p w14:paraId="200B27F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hideMark/>
          </w:tcPr>
          <w:p w14:paraId="670A20E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A9C16E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21277A7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Роскомнадзор,</w:t>
            </w:r>
          </w:p>
          <w:p w14:paraId="02927D0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7CC19754" w14:textId="77777777" w:rsidTr="001F66D1">
        <w:tc>
          <w:tcPr>
            <w:tcW w:w="14884" w:type="dxa"/>
            <w:gridSpan w:val="6"/>
            <w:hideMark/>
          </w:tcPr>
          <w:p w14:paraId="469FD52A"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4. Отечественное офисное программное обеспечение и операционные системы</w:t>
            </w:r>
          </w:p>
        </w:tc>
      </w:tr>
      <w:tr w:rsidR="001F66D1" w:rsidRPr="009E3C6C" w14:paraId="1E885C3B" w14:textId="77777777" w:rsidTr="001F66D1">
        <w:tc>
          <w:tcPr>
            <w:tcW w:w="567" w:type="dxa"/>
            <w:hideMark/>
          </w:tcPr>
          <w:p w14:paraId="29D76103"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440.</w:t>
            </w:r>
          </w:p>
        </w:tc>
        <w:tc>
          <w:tcPr>
            <w:tcW w:w="4820" w:type="dxa"/>
            <w:hideMark/>
          </w:tcPr>
          <w:p w14:paraId="46B16E5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развитие требований о предустановке российского программного обеспечения, в том числе расширения классов программ, требующих предварительной установки</w:t>
            </w:r>
          </w:p>
        </w:tc>
        <w:tc>
          <w:tcPr>
            <w:tcW w:w="2551" w:type="dxa"/>
            <w:hideMark/>
          </w:tcPr>
          <w:p w14:paraId="1FE370B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736856F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выравнивание условий использования российскими потребителями иностранного и российского программного обеспечения, устанавливаемого на отдельные виды технически сложных товаров (далее - ТСТ);</w:t>
            </w:r>
          </w:p>
          <w:p w14:paraId="04DD92A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обеспечение возможности использовать отдельные виды ТСТ с предварительно установленными российскими программами для электронных вычислительных машин</w:t>
            </w:r>
          </w:p>
        </w:tc>
        <w:tc>
          <w:tcPr>
            <w:tcW w:w="1758" w:type="dxa"/>
            <w:hideMark/>
          </w:tcPr>
          <w:p w14:paraId="434F143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4BC740C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60CA7A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tc>
      </w:tr>
      <w:tr w:rsidR="001F66D1" w:rsidRPr="009E3C6C" w14:paraId="204523F0" w14:textId="77777777" w:rsidTr="001F66D1">
        <w:tc>
          <w:tcPr>
            <w:tcW w:w="567" w:type="dxa"/>
            <w:hideMark/>
          </w:tcPr>
          <w:p w14:paraId="7046FD8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441.</w:t>
            </w:r>
          </w:p>
        </w:tc>
        <w:tc>
          <w:tcPr>
            <w:tcW w:w="4820" w:type="dxa"/>
            <w:hideMark/>
          </w:tcPr>
          <w:p w14:paraId="6E780EE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Внесение изменений в нормативные правовые акты, предусматривающих обеспечение обязательной совместимости государственных и ведомственных информационных систем с отечественными офисным программным обеспечением и операционными системами, включенными в единый реестр российских программ для электронных </w:t>
            </w:r>
            <w:r w:rsidRPr="009E3C6C">
              <w:rPr>
                <w:rFonts w:ascii="Times New Roman" w:hAnsi="Times New Roman" w:cs="Times New Roman"/>
              </w:rPr>
              <w:lastRenderedPageBreak/>
              <w:t>вычислительных машин и баз данных</w:t>
            </w:r>
          </w:p>
        </w:tc>
        <w:tc>
          <w:tcPr>
            <w:tcW w:w="2551" w:type="dxa"/>
            <w:hideMark/>
          </w:tcPr>
          <w:p w14:paraId="0EE1D55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постановление Правительства Российской Федерации</w:t>
            </w:r>
          </w:p>
        </w:tc>
        <w:tc>
          <w:tcPr>
            <w:tcW w:w="2835" w:type="dxa"/>
            <w:hideMark/>
          </w:tcPr>
          <w:p w14:paraId="08C267D0"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офисное программное обеспечение и операционные системы;</w:t>
            </w:r>
          </w:p>
          <w:p w14:paraId="25155E0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обеспечение технологической независимости и безопасности за счет использования </w:t>
            </w:r>
            <w:r w:rsidRPr="009E3C6C">
              <w:rPr>
                <w:rFonts w:ascii="Times New Roman" w:hAnsi="Times New Roman" w:cs="Times New Roman"/>
              </w:rPr>
              <w:lastRenderedPageBreak/>
              <w:t>преимущественно отечественного программного обеспечения</w:t>
            </w:r>
          </w:p>
        </w:tc>
        <w:tc>
          <w:tcPr>
            <w:tcW w:w="1758" w:type="dxa"/>
            <w:hideMark/>
          </w:tcPr>
          <w:p w14:paraId="3FC5B0C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ноябрь 2021 г.</w:t>
            </w:r>
          </w:p>
        </w:tc>
        <w:tc>
          <w:tcPr>
            <w:tcW w:w="2353" w:type="dxa"/>
            <w:hideMark/>
          </w:tcPr>
          <w:p w14:paraId="1E1B818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4623FB94" w14:textId="77777777" w:rsidTr="001F66D1">
        <w:tc>
          <w:tcPr>
            <w:tcW w:w="567" w:type="dxa"/>
            <w:hideMark/>
          </w:tcPr>
          <w:p w14:paraId="17806663"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442.</w:t>
            </w:r>
          </w:p>
        </w:tc>
        <w:tc>
          <w:tcPr>
            <w:tcW w:w="4820" w:type="dxa"/>
            <w:hideMark/>
          </w:tcPr>
          <w:p w14:paraId="33E4A04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установление требований по включению в ведомственные программы цифровой трансформации (далее - ВПЦТ) указания на поэтапную замену зарубежного офисного программного обеспечения и операционных систем на российские ИТ-решения</w:t>
            </w:r>
          </w:p>
        </w:tc>
        <w:tc>
          <w:tcPr>
            <w:tcW w:w="2551" w:type="dxa"/>
            <w:hideMark/>
          </w:tcPr>
          <w:p w14:paraId="64E5CC7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ведомственные программы цифровой трансформации</w:t>
            </w:r>
          </w:p>
        </w:tc>
        <w:tc>
          <w:tcPr>
            <w:tcW w:w="2835" w:type="dxa"/>
            <w:hideMark/>
          </w:tcPr>
          <w:p w14:paraId="5EE1B0B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завершение к 2023 году поэтапной замены зарубежного офисного ПО и операционных систем в органах власти на российские решения</w:t>
            </w:r>
          </w:p>
        </w:tc>
        <w:tc>
          <w:tcPr>
            <w:tcW w:w="1758" w:type="dxa"/>
            <w:hideMark/>
          </w:tcPr>
          <w:p w14:paraId="134470B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43A5AE7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 федеральные органы исполнительной власти</w:t>
            </w:r>
          </w:p>
        </w:tc>
      </w:tr>
      <w:tr w:rsidR="001F66D1" w:rsidRPr="009E3C6C" w14:paraId="5D7D9513" w14:textId="77777777" w:rsidTr="001F66D1">
        <w:tc>
          <w:tcPr>
            <w:tcW w:w="567" w:type="dxa"/>
            <w:hideMark/>
          </w:tcPr>
          <w:p w14:paraId="6D773481"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443.</w:t>
            </w:r>
          </w:p>
        </w:tc>
        <w:tc>
          <w:tcPr>
            <w:tcW w:w="4820" w:type="dxa"/>
            <w:hideMark/>
          </w:tcPr>
          <w:p w14:paraId="11262D9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Обеспечение перехода государственных органов и бюджетных организаций на использование единой государственной платформы поддержки рабочих коммуникаций (почта, мессенджер, ВКС)</w:t>
            </w:r>
          </w:p>
        </w:tc>
        <w:tc>
          <w:tcPr>
            <w:tcW w:w="2551" w:type="dxa"/>
            <w:hideMark/>
          </w:tcPr>
          <w:p w14:paraId="00B046C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(при необходимости), правовой акт (акты) федеральных органов исполнительной власти (при необходимости), методические рекомендации, ведомственные программы цифровой трансформации</w:t>
            </w:r>
          </w:p>
        </w:tc>
        <w:tc>
          <w:tcPr>
            <w:tcW w:w="2835" w:type="dxa"/>
            <w:hideMark/>
          </w:tcPr>
          <w:p w14:paraId="05985EB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преобразование приоритетных отраслей экономики и социальной сферы на основе внедрения новых отечественных ИТ-продуктов;</w:t>
            </w:r>
          </w:p>
          <w:p w14:paraId="417585B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популярности российских мессенджеров, почты и ВКС</w:t>
            </w:r>
          </w:p>
        </w:tc>
        <w:tc>
          <w:tcPr>
            <w:tcW w:w="1758" w:type="dxa"/>
            <w:hideMark/>
          </w:tcPr>
          <w:p w14:paraId="5496B10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341205F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27C16A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15E89467" w14:textId="77777777" w:rsidTr="001F66D1">
        <w:tc>
          <w:tcPr>
            <w:tcW w:w="567" w:type="dxa"/>
            <w:hideMark/>
          </w:tcPr>
          <w:p w14:paraId="35CCF1A4"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444.</w:t>
            </w:r>
          </w:p>
        </w:tc>
        <w:tc>
          <w:tcPr>
            <w:tcW w:w="4820" w:type="dxa"/>
            <w:hideMark/>
          </w:tcPr>
          <w:p w14:paraId="125EDE1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Обеспечение учителей образовательных организаций общего образования (школ) и врачей российскими планшетами на базе отечественной мобильной операционной системы</w:t>
            </w:r>
          </w:p>
        </w:tc>
        <w:tc>
          <w:tcPr>
            <w:tcW w:w="2551" w:type="dxa"/>
            <w:hideMark/>
          </w:tcPr>
          <w:p w14:paraId="5C7B1D6D"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hideMark/>
          </w:tcPr>
          <w:p w14:paraId="7A24CF3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продвижение российских программ (мобильных операционных систем) на рынке информационных технологий Российской Федерации;</w:t>
            </w:r>
          </w:p>
          <w:p w14:paraId="712E4B0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цифровизация отраслей образования и здравоохранения</w:t>
            </w:r>
          </w:p>
        </w:tc>
        <w:tc>
          <w:tcPr>
            <w:tcW w:w="1758" w:type="dxa"/>
            <w:hideMark/>
          </w:tcPr>
          <w:p w14:paraId="1801CBB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октябрь 2021 г.</w:t>
            </w:r>
          </w:p>
        </w:tc>
        <w:tc>
          <w:tcPr>
            <w:tcW w:w="2353" w:type="dxa"/>
            <w:hideMark/>
          </w:tcPr>
          <w:p w14:paraId="17F1533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01365F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Минпросвещения России,</w:t>
            </w:r>
          </w:p>
          <w:p w14:paraId="233B728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Минздрав России,</w:t>
            </w:r>
          </w:p>
          <w:p w14:paraId="3AA6391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tc>
      </w:tr>
      <w:tr w:rsidR="001F66D1" w:rsidRPr="009E3C6C" w14:paraId="72378F08" w14:textId="77777777" w:rsidTr="001F66D1">
        <w:tc>
          <w:tcPr>
            <w:tcW w:w="567" w:type="dxa"/>
            <w:hideMark/>
          </w:tcPr>
          <w:p w14:paraId="1691E89F"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445.</w:t>
            </w:r>
          </w:p>
        </w:tc>
        <w:tc>
          <w:tcPr>
            <w:tcW w:w="4820" w:type="dxa"/>
            <w:hideMark/>
          </w:tcPr>
          <w:p w14:paraId="7695CDE3"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Введение требования об обязательном использовании отечественных операционных систем в </w:t>
            </w:r>
            <w:r w:rsidRPr="009E3C6C">
              <w:rPr>
                <w:rFonts w:ascii="Times New Roman" w:hAnsi="Times New Roman" w:cs="Times New Roman"/>
              </w:rPr>
              <w:lastRenderedPageBreak/>
              <w:t>устройствах интернета вещей в регулируемых государством сферах</w:t>
            </w:r>
          </w:p>
        </w:tc>
        <w:tc>
          <w:tcPr>
            <w:tcW w:w="2551" w:type="dxa"/>
            <w:hideMark/>
          </w:tcPr>
          <w:p w14:paraId="6C086B28"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методические рекомендации, </w:t>
            </w:r>
            <w:r w:rsidRPr="009E3C6C">
              <w:rPr>
                <w:rFonts w:ascii="Times New Roman" w:hAnsi="Times New Roman" w:cs="Times New Roman"/>
              </w:rPr>
              <w:lastRenderedPageBreak/>
              <w:t>ведомственные программы цифровой трансформации, стратегии цифровой трансформации отраслей</w:t>
            </w:r>
          </w:p>
        </w:tc>
        <w:tc>
          <w:tcPr>
            <w:tcW w:w="2835" w:type="dxa"/>
            <w:hideMark/>
          </w:tcPr>
          <w:p w14:paraId="1A03DAB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замена зарубежных операционных систем на </w:t>
            </w:r>
            <w:r w:rsidRPr="009E3C6C">
              <w:rPr>
                <w:rFonts w:ascii="Times New Roman" w:hAnsi="Times New Roman" w:cs="Times New Roman"/>
              </w:rPr>
              <w:lastRenderedPageBreak/>
              <w:t>российские решения;</w:t>
            </w:r>
          </w:p>
          <w:p w14:paraId="20EB4C3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информационной безопасности информационных систем устройств интернета вещей в регулируемых государством сферах</w:t>
            </w:r>
          </w:p>
        </w:tc>
        <w:tc>
          <w:tcPr>
            <w:tcW w:w="1758" w:type="dxa"/>
            <w:hideMark/>
          </w:tcPr>
          <w:p w14:paraId="7DD7C5B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 xml:space="preserve">декабрь 2021 г. исполнительной </w:t>
            </w:r>
            <w:r w:rsidRPr="009E3C6C">
              <w:rPr>
                <w:rFonts w:ascii="Times New Roman" w:hAnsi="Times New Roman" w:cs="Times New Roman"/>
              </w:rPr>
              <w:lastRenderedPageBreak/>
              <w:t>власти</w:t>
            </w:r>
          </w:p>
        </w:tc>
        <w:tc>
          <w:tcPr>
            <w:tcW w:w="2353" w:type="dxa"/>
            <w:hideMark/>
          </w:tcPr>
          <w:p w14:paraId="59C9520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Минцифры России,</w:t>
            </w:r>
          </w:p>
          <w:p w14:paraId="1B5DA2B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w:t>
            </w:r>
          </w:p>
        </w:tc>
      </w:tr>
      <w:tr w:rsidR="001F66D1" w:rsidRPr="009E3C6C" w14:paraId="6B9C6D55" w14:textId="77777777" w:rsidTr="001F66D1">
        <w:tc>
          <w:tcPr>
            <w:tcW w:w="14884" w:type="dxa"/>
            <w:gridSpan w:val="6"/>
            <w:hideMark/>
          </w:tcPr>
          <w:p w14:paraId="58771639"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5. Обработка данных и облачные сервисы</w:t>
            </w:r>
          </w:p>
        </w:tc>
      </w:tr>
      <w:tr w:rsidR="001F66D1" w:rsidRPr="009E3C6C" w14:paraId="78CC2C13" w14:textId="77777777" w:rsidTr="001F66D1">
        <w:tc>
          <w:tcPr>
            <w:tcW w:w="567" w:type="dxa"/>
            <w:hideMark/>
          </w:tcPr>
          <w:p w14:paraId="6B1B53E8"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446.</w:t>
            </w:r>
          </w:p>
        </w:tc>
        <w:tc>
          <w:tcPr>
            <w:tcW w:w="4820" w:type="dxa"/>
            <w:hideMark/>
          </w:tcPr>
          <w:p w14:paraId="126ED934"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Введение требований, предусматривающих:</w:t>
            </w:r>
          </w:p>
          <w:p w14:paraId="418F655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установление требований по включению в ВПЦТ указания на использование отечественных облачных сервисов и на отказ от создания без надлежащего обоснования инфраструктуры центров обработки данных (далее - ЦОД)</w:t>
            </w:r>
          </w:p>
          <w:p w14:paraId="352FEFC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за счет бюджетных средств;</w:t>
            </w:r>
          </w:p>
          <w:p w14:paraId="0B0EAD7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введение запрета на создание без надлежащего обоснования инфраструктуры ЦОД для нужд органов исполнительной власти субъектов Российской Федерации</w:t>
            </w:r>
          </w:p>
        </w:tc>
        <w:tc>
          <w:tcPr>
            <w:tcW w:w="2551" w:type="dxa"/>
            <w:hideMark/>
          </w:tcPr>
          <w:p w14:paraId="4D207D1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ведомственные программы цифровой трансформации, правовой акт (акты) федеральных органов исполнительной власти (при необходимости), правовой акт (акты) субъектов Российской Федерации, методические рекомендации</w:t>
            </w:r>
          </w:p>
        </w:tc>
        <w:tc>
          <w:tcPr>
            <w:tcW w:w="2835" w:type="dxa"/>
            <w:hideMark/>
          </w:tcPr>
          <w:p w14:paraId="726C18F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установление запрета на создание без надлежащего обоснования инфраструктуры ЦОД за счет бюджетных средств</w:t>
            </w:r>
          </w:p>
        </w:tc>
        <w:tc>
          <w:tcPr>
            <w:tcW w:w="1758" w:type="dxa"/>
            <w:hideMark/>
          </w:tcPr>
          <w:p w14:paraId="3807E49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21D8B1A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1123E36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p w14:paraId="28D7C5C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субъекты Российской Федерации</w:t>
            </w:r>
          </w:p>
        </w:tc>
      </w:tr>
      <w:tr w:rsidR="001F66D1" w:rsidRPr="009E3C6C" w14:paraId="58374A2A" w14:textId="77777777" w:rsidTr="001F66D1">
        <w:tc>
          <w:tcPr>
            <w:tcW w:w="567" w:type="dxa"/>
            <w:hideMark/>
          </w:tcPr>
          <w:p w14:paraId="4BC3D69A"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447.</w:t>
            </w:r>
          </w:p>
        </w:tc>
        <w:tc>
          <w:tcPr>
            <w:tcW w:w="4820" w:type="dxa"/>
            <w:hideMark/>
          </w:tcPr>
          <w:p w14:paraId="330CBBF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 предоставления субъектами Российской Федерации земельных участков на строительство коммерческих ЦОД без торгов по кадастровой стоимости</w:t>
            </w:r>
          </w:p>
        </w:tc>
        <w:tc>
          <w:tcPr>
            <w:tcW w:w="2551" w:type="dxa"/>
            <w:hideMark/>
          </w:tcPr>
          <w:p w14:paraId="0A93F3C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68FB2B1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сокращение операционных расходов ЦОД, в том числе исключение вероятности прекращения права пользования имуществом ЦОДа и обеспечение контроля над непрерывностью оказываемых услуг</w:t>
            </w:r>
          </w:p>
        </w:tc>
        <w:tc>
          <w:tcPr>
            <w:tcW w:w="1758" w:type="dxa"/>
            <w:hideMark/>
          </w:tcPr>
          <w:p w14:paraId="06B04A5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октябрь 2021 г.</w:t>
            </w:r>
          </w:p>
        </w:tc>
        <w:tc>
          <w:tcPr>
            <w:tcW w:w="2353" w:type="dxa"/>
            <w:hideMark/>
          </w:tcPr>
          <w:p w14:paraId="3420248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50250DE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892403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p w14:paraId="5DB7334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субъекты Российской Федерации</w:t>
            </w:r>
          </w:p>
        </w:tc>
      </w:tr>
      <w:tr w:rsidR="001F66D1" w:rsidRPr="009E3C6C" w14:paraId="5FA062B1" w14:textId="77777777" w:rsidTr="001F66D1">
        <w:tc>
          <w:tcPr>
            <w:tcW w:w="567" w:type="dxa"/>
            <w:hideMark/>
          </w:tcPr>
          <w:p w14:paraId="5C251482"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448.</w:t>
            </w:r>
          </w:p>
        </w:tc>
        <w:tc>
          <w:tcPr>
            <w:tcW w:w="4820" w:type="dxa"/>
            <w:hideMark/>
          </w:tcPr>
          <w:p w14:paraId="1590A49C"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нормативные правовые акты, предусматривающих </w:t>
            </w:r>
            <w:r w:rsidRPr="009E3C6C">
              <w:rPr>
                <w:rFonts w:ascii="Times New Roman" w:hAnsi="Times New Roman" w:cs="Times New Roman"/>
              </w:rPr>
              <w:lastRenderedPageBreak/>
              <w:t>создание условий для размещения государственных информационных систем в российских коммерческих ЦОД и облачных сервисах</w:t>
            </w:r>
          </w:p>
        </w:tc>
        <w:tc>
          <w:tcPr>
            <w:tcW w:w="2551" w:type="dxa"/>
            <w:hideMark/>
          </w:tcPr>
          <w:p w14:paraId="69079EEE"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постановление Правительства Российской </w:t>
            </w:r>
            <w:r w:rsidRPr="009E3C6C">
              <w:rPr>
                <w:rFonts w:ascii="Times New Roman" w:hAnsi="Times New Roman" w:cs="Times New Roman"/>
              </w:rPr>
              <w:lastRenderedPageBreak/>
              <w:t>Федерации</w:t>
            </w:r>
          </w:p>
        </w:tc>
        <w:tc>
          <w:tcPr>
            <w:tcW w:w="2835" w:type="dxa"/>
            <w:hideMark/>
          </w:tcPr>
          <w:p w14:paraId="6468FB6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стимулирование перехода к использованию сервисов по </w:t>
            </w:r>
            <w:r w:rsidRPr="009E3C6C">
              <w:rPr>
                <w:rFonts w:ascii="Times New Roman" w:hAnsi="Times New Roman" w:cs="Times New Roman"/>
              </w:rPr>
              <w:lastRenderedPageBreak/>
              <w:t>аренде ЦОД и вычислительных ресурсов у аккредитованных подрядчиков, в том числе с использованием отечественных облачных сервисов</w:t>
            </w:r>
          </w:p>
        </w:tc>
        <w:tc>
          <w:tcPr>
            <w:tcW w:w="1758" w:type="dxa"/>
            <w:hideMark/>
          </w:tcPr>
          <w:p w14:paraId="2A80C02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октябрь 2021 г.</w:t>
            </w:r>
          </w:p>
        </w:tc>
        <w:tc>
          <w:tcPr>
            <w:tcW w:w="2353" w:type="dxa"/>
            <w:hideMark/>
          </w:tcPr>
          <w:p w14:paraId="2858AB6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CB4655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 xml:space="preserve">заинтересованные </w:t>
            </w:r>
            <w:r w:rsidRPr="009E3C6C">
              <w:rPr>
                <w:rFonts w:ascii="Times New Roman" w:hAnsi="Times New Roman" w:cs="Times New Roman"/>
              </w:rPr>
              <w:lastRenderedPageBreak/>
              <w:t>федеральные органы исполнительной власти</w:t>
            </w:r>
          </w:p>
        </w:tc>
      </w:tr>
      <w:tr w:rsidR="001F66D1" w:rsidRPr="009E3C6C" w14:paraId="5A2A44F8" w14:textId="77777777" w:rsidTr="001F66D1">
        <w:tc>
          <w:tcPr>
            <w:tcW w:w="567" w:type="dxa"/>
            <w:hideMark/>
          </w:tcPr>
          <w:p w14:paraId="26F70109"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449.</w:t>
            </w:r>
          </w:p>
        </w:tc>
        <w:tc>
          <w:tcPr>
            <w:tcW w:w="4820" w:type="dxa"/>
            <w:hideMark/>
          </w:tcPr>
          <w:p w14:paraId="6CEF7CD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предусматривающих:</w:t>
            </w:r>
          </w:p>
          <w:p w14:paraId="3A95951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 внесение изменений в </w:t>
            </w:r>
            <w:hyperlink r:id="rId28" w:history="1">
              <w:r w:rsidRPr="009E3C6C">
                <w:rPr>
                  <w:rStyle w:val="af2"/>
                  <w:rFonts w:ascii="Times New Roman" w:hAnsi="Times New Roman" w:cs="Times New Roman"/>
                </w:rPr>
                <w:t>Правила</w:t>
              </w:r>
            </w:hyperlink>
            <w:r w:rsidRPr="009E3C6C">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предусматривающих установление для ЦОД отдельного порядка технологического присоединения к электрическим сетям;</w:t>
            </w:r>
          </w:p>
          <w:p w14:paraId="1785110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оптимизацию процедуры технологического присоединения питающих центров (подстанций), проектируемых под потребности ЦОД, к электрическим сетям высокого напряжения</w:t>
            </w:r>
          </w:p>
        </w:tc>
        <w:tc>
          <w:tcPr>
            <w:tcW w:w="2551" w:type="dxa"/>
            <w:hideMark/>
          </w:tcPr>
          <w:p w14:paraId="66EB47E8"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6B326D9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предоставление ЦОД возможности технологического присоединения одновременно к сетям нескольких сетевых организаций;</w:t>
            </w:r>
          </w:p>
          <w:p w14:paraId="08A4142D"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сокращение времени на получение и согласование технических условий у ресурсоснабжающих организаций (в регламентированные сроки);</w:t>
            </w:r>
          </w:p>
          <w:p w14:paraId="19A6CAC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оптимизация затрат на организацию энергоснабжения ЦОД за счет введения особого порядка технологического присоединению к электрическим сетям</w:t>
            </w:r>
          </w:p>
        </w:tc>
        <w:tc>
          <w:tcPr>
            <w:tcW w:w="1758" w:type="dxa"/>
            <w:hideMark/>
          </w:tcPr>
          <w:p w14:paraId="2EBF0D1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7266E7E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70DC597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Минэнерго России,</w:t>
            </w:r>
          </w:p>
          <w:p w14:paraId="5062344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p w14:paraId="627C6B3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tc>
      </w:tr>
      <w:tr w:rsidR="001F66D1" w:rsidRPr="009E3C6C" w14:paraId="258FCDB8" w14:textId="77777777" w:rsidTr="001F66D1">
        <w:tc>
          <w:tcPr>
            <w:tcW w:w="14884" w:type="dxa"/>
            <w:gridSpan w:val="6"/>
            <w:hideMark/>
          </w:tcPr>
          <w:p w14:paraId="22A4C113"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6. Решения в сфере искусственного интеллекта, больших данных и интернета вещей</w:t>
            </w:r>
          </w:p>
        </w:tc>
      </w:tr>
      <w:tr w:rsidR="001F66D1" w:rsidRPr="009E3C6C" w14:paraId="05733F88" w14:textId="77777777" w:rsidTr="001F66D1">
        <w:tc>
          <w:tcPr>
            <w:tcW w:w="567" w:type="dxa"/>
            <w:hideMark/>
          </w:tcPr>
          <w:p w14:paraId="18D3E131"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550.</w:t>
            </w:r>
          </w:p>
        </w:tc>
        <w:tc>
          <w:tcPr>
            <w:tcW w:w="4820" w:type="dxa"/>
            <w:hideMark/>
          </w:tcPr>
          <w:p w14:paraId="1372C402"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условий для формирования рынка больших данных для российских разработчиков ИТ-решений и вовлечение их в коммерческий оборот при безусловном соблюдении требований по защите персональных данных</w:t>
            </w:r>
          </w:p>
        </w:tc>
        <w:tc>
          <w:tcPr>
            <w:tcW w:w="2551" w:type="dxa"/>
            <w:hideMark/>
          </w:tcPr>
          <w:p w14:paraId="34D644D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постановления Правительства Российской Федерации</w:t>
            </w:r>
          </w:p>
        </w:tc>
        <w:tc>
          <w:tcPr>
            <w:tcW w:w="2835" w:type="dxa"/>
            <w:hideMark/>
          </w:tcPr>
          <w:p w14:paraId="1B1BA3D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закрепление в рамках законодательства возможности передачи и агрегирования деперсонифицированных данных</w:t>
            </w:r>
          </w:p>
        </w:tc>
        <w:tc>
          <w:tcPr>
            <w:tcW w:w="1758" w:type="dxa"/>
            <w:hideMark/>
          </w:tcPr>
          <w:p w14:paraId="0E69C16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2022 г.</w:t>
            </w:r>
          </w:p>
        </w:tc>
        <w:tc>
          <w:tcPr>
            <w:tcW w:w="2353" w:type="dxa"/>
            <w:hideMark/>
          </w:tcPr>
          <w:p w14:paraId="0A2E6DA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32309D1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w:t>
            </w:r>
          </w:p>
          <w:p w14:paraId="0E067E6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России,</w:t>
            </w:r>
          </w:p>
          <w:p w14:paraId="2A2B039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 xml:space="preserve">Роскомнадзор, </w:t>
            </w:r>
          </w:p>
          <w:p w14:paraId="4F36769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ФСБ России,</w:t>
            </w:r>
          </w:p>
          <w:p w14:paraId="7770C03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ФАС России,</w:t>
            </w:r>
          </w:p>
          <w:p w14:paraId="3B8C039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03446DF5" w14:textId="77777777" w:rsidTr="001F66D1">
        <w:tc>
          <w:tcPr>
            <w:tcW w:w="567" w:type="dxa"/>
            <w:hideMark/>
          </w:tcPr>
          <w:p w14:paraId="3158FF4D"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551.</w:t>
            </w:r>
          </w:p>
        </w:tc>
        <w:tc>
          <w:tcPr>
            <w:tcW w:w="4820" w:type="dxa"/>
            <w:hideMark/>
          </w:tcPr>
          <w:p w14:paraId="3E46FDF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репозитория государственных дата-сетов для использования российскими разработчиками ИИ-решений и урегулирования вопросов передачи деперсонифицированных данных, а также порядка доступа разработчиков ИИ-решений к данным, содержащимся в репозитории</w:t>
            </w:r>
          </w:p>
        </w:tc>
        <w:tc>
          <w:tcPr>
            <w:tcW w:w="2551" w:type="dxa"/>
            <w:hideMark/>
          </w:tcPr>
          <w:p w14:paraId="4489FA7F"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правовой акт (акты) федеральных органов исполнительной власти (при необходимости)</w:t>
            </w:r>
          </w:p>
        </w:tc>
        <w:tc>
          <w:tcPr>
            <w:tcW w:w="2835" w:type="dxa"/>
            <w:hideMark/>
          </w:tcPr>
          <w:p w14:paraId="7C5BA71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данных для российских разработчиков ИИ-решений;</w:t>
            </w:r>
          </w:p>
          <w:p w14:paraId="6325E5BC"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определение порядка предоставления доступа российских разработчиков к программно-аппаратной платформе репозитория и </w:t>
            </w:r>
            <w:r w:rsidRPr="009E3C6C">
              <w:rPr>
                <w:rFonts w:ascii="Times New Roman" w:hAnsi="Times New Roman" w:cs="Times New Roman"/>
              </w:rPr>
              <w:lastRenderedPageBreak/>
              <w:t>установление режима работы с дата-сетами, содержащимися в репозитории</w:t>
            </w:r>
          </w:p>
        </w:tc>
        <w:tc>
          <w:tcPr>
            <w:tcW w:w="1758" w:type="dxa"/>
            <w:hideMark/>
          </w:tcPr>
          <w:p w14:paraId="3FEB491E"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hideMark/>
          </w:tcPr>
          <w:p w14:paraId="4060EC5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157F41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МинэкономразвитияРоссии,</w:t>
            </w:r>
          </w:p>
          <w:p w14:paraId="063CD7F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Роскомнадзор,</w:t>
            </w:r>
          </w:p>
          <w:p w14:paraId="67354FD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66532486" w14:textId="77777777" w:rsidTr="001F66D1">
        <w:tc>
          <w:tcPr>
            <w:tcW w:w="567" w:type="dxa"/>
            <w:hideMark/>
          </w:tcPr>
          <w:p w14:paraId="733AFFBB"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552.</w:t>
            </w:r>
          </w:p>
        </w:tc>
        <w:tc>
          <w:tcPr>
            <w:tcW w:w="4820" w:type="dxa"/>
            <w:hideMark/>
          </w:tcPr>
          <w:p w14:paraId="39719DD3"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ВПЦТ, предусматривающих создание репозитория данных для российских разработчиков ИИ-решений, а также реализацию проектов по внедрению ИИ в сфере государственных услуг, здравоохранения, образования, безопасности и др.</w:t>
            </w:r>
          </w:p>
        </w:tc>
        <w:tc>
          <w:tcPr>
            <w:tcW w:w="2551" w:type="dxa"/>
            <w:hideMark/>
          </w:tcPr>
          <w:p w14:paraId="56C07FFE"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ведомственные программы цифровой трансформации</w:t>
            </w:r>
          </w:p>
        </w:tc>
        <w:tc>
          <w:tcPr>
            <w:tcW w:w="2835" w:type="dxa"/>
            <w:hideMark/>
          </w:tcPr>
          <w:p w14:paraId="31FB1308"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данных для разработчиков ИИ-решений;</w:t>
            </w:r>
          </w:p>
          <w:p w14:paraId="0815F8FE"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w:t>
            </w:r>
          </w:p>
        </w:tc>
        <w:tc>
          <w:tcPr>
            <w:tcW w:w="1758" w:type="dxa"/>
            <w:hideMark/>
          </w:tcPr>
          <w:p w14:paraId="4DFDEF0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21C6E53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0D13FB8D" w14:textId="77777777" w:rsidTr="001F66D1">
        <w:tc>
          <w:tcPr>
            <w:tcW w:w="567" w:type="dxa"/>
            <w:hideMark/>
          </w:tcPr>
          <w:p w14:paraId="1EAD0A77"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553.</w:t>
            </w:r>
          </w:p>
        </w:tc>
        <w:tc>
          <w:tcPr>
            <w:tcW w:w="4820" w:type="dxa"/>
            <w:hideMark/>
          </w:tcPr>
          <w:p w14:paraId="6F772C47"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введения обязательных требований о необходимости использования отечественных решений в сфере интернета вещей в ЖКХ, пожарной и другой безопасности</w:t>
            </w:r>
          </w:p>
        </w:tc>
        <w:tc>
          <w:tcPr>
            <w:tcW w:w="2551" w:type="dxa"/>
            <w:hideMark/>
          </w:tcPr>
          <w:p w14:paraId="49EA90B6"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постановления Правительства Российской Федерации, правовой акт (акты) федеральных органов исполнительной власти (при необходимости)</w:t>
            </w:r>
          </w:p>
        </w:tc>
        <w:tc>
          <w:tcPr>
            <w:tcW w:w="2835" w:type="dxa"/>
            <w:hideMark/>
          </w:tcPr>
          <w:p w14:paraId="46BE65C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 в сфере интернета вещей в ЖКХ, пожарной и другой безопасности</w:t>
            </w:r>
          </w:p>
        </w:tc>
        <w:tc>
          <w:tcPr>
            <w:tcW w:w="1758" w:type="dxa"/>
            <w:hideMark/>
          </w:tcPr>
          <w:p w14:paraId="1152ED4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3565141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1C137D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6C86DE8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53A70C12" w14:textId="77777777" w:rsidTr="001F66D1">
        <w:tc>
          <w:tcPr>
            <w:tcW w:w="567" w:type="dxa"/>
            <w:hideMark/>
          </w:tcPr>
          <w:p w14:paraId="52A6093E"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554.</w:t>
            </w:r>
          </w:p>
        </w:tc>
        <w:tc>
          <w:tcPr>
            <w:tcW w:w="4820" w:type="dxa"/>
            <w:hideMark/>
          </w:tcPr>
          <w:p w14:paraId="46BD7221"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государственных информационных систем для мониторинга погоды, мониторинга экологической ситуации, особо опасных и вредных производств, мониторинга потребления коммунальных услуг бюджетными организациями на основе отечественных решений в сфере интернета вещей</w:t>
            </w:r>
          </w:p>
        </w:tc>
        <w:tc>
          <w:tcPr>
            <w:tcW w:w="2551" w:type="dxa"/>
            <w:hideMark/>
          </w:tcPr>
          <w:p w14:paraId="6CD0375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постановления Правительства Российской Федерации, правовой акт (акты) федеральных органов исполнительной власти (при необходимости), ведомственные программы цифровой трансформации</w:t>
            </w:r>
          </w:p>
        </w:tc>
        <w:tc>
          <w:tcPr>
            <w:tcW w:w="2835" w:type="dxa"/>
            <w:hideMark/>
          </w:tcPr>
          <w:p w14:paraId="0AE7551B"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государственных информационных систем для мониторинга погоды, мониторинга экологической ситуации, особо опасных и вредных производств, мониторинга потребления коммунальных услуг бюджетными организациями на основе отечественных решений в сфере интернета вещей</w:t>
            </w:r>
          </w:p>
        </w:tc>
        <w:tc>
          <w:tcPr>
            <w:tcW w:w="1758" w:type="dxa"/>
            <w:hideMark/>
          </w:tcPr>
          <w:p w14:paraId="67B89A4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3003EC8A"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19633F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Минэкономразвития России,</w:t>
            </w:r>
          </w:p>
          <w:p w14:paraId="1A5354C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Росгидромет,</w:t>
            </w:r>
          </w:p>
          <w:p w14:paraId="09E93BC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3625D08C" w14:textId="77777777" w:rsidTr="001F66D1">
        <w:tc>
          <w:tcPr>
            <w:tcW w:w="14884" w:type="dxa"/>
            <w:gridSpan w:val="6"/>
            <w:hideMark/>
          </w:tcPr>
          <w:p w14:paraId="4A86F305"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7. Производство отечественных компьютерных игр и российского профессионального видеоконтента</w:t>
            </w:r>
          </w:p>
        </w:tc>
      </w:tr>
      <w:tr w:rsidR="001F66D1" w:rsidRPr="009E3C6C" w14:paraId="0BA2EC5E" w14:textId="77777777" w:rsidTr="001F66D1">
        <w:tc>
          <w:tcPr>
            <w:tcW w:w="567" w:type="dxa"/>
            <w:hideMark/>
          </w:tcPr>
          <w:p w14:paraId="63BE5A82"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555.</w:t>
            </w:r>
          </w:p>
        </w:tc>
        <w:tc>
          <w:tcPr>
            <w:tcW w:w="4820" w:type="dxa"/>
            <w:hideMark/>
          </w:tcPr>
          <w:p w14:paraId="18A30A4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 установления запрета на учет рекламных расходов, осуществленных на иностранных интернет-площадках, для целей налогообложения прибыли</w:t>
            </w:r>
          </w:p>
        </w:tc>
        <w:tc>
          <w:tcPr>
            <w:tcW w:w="2551" w:type="dxa"/>
            <w:hideMark/>
          </w:tcPr>
          <w:p w14:paraId="41CE834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2A8F6F8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размещения на российских интернет-площадках рекламы, таргетированной на российских пользователей;</w:t>
            </w:r>
          </w:p>
          <w:p w14:paraId="5BB61FA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рост рыночной доли отечественных интернет-компаний на российском рынке</w:t>
            </w:r>
          </w:p>
        </w:tc>
        <w:tc>
          <w:tcPr>
            <w:tcW w:w="1758" w:type="dxa"/>
            <w:hideMark/>
          </w:tcPr>
          <w:p w14:paraId="74E9177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февраль 2022 г.</w:t>
            </w:r>
          </w:p>
        </w:tc>
        <w:tc>
          <w:tcPr>
            <w:tcW w:w="2353" w:type="dxa"/>
            <w:hideMark/>
          </w:tcPr>
          <w:p w14:paraId="2D3538B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DCDCF9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tc>
      </w:tr>
      <w:tr w:rsidR="001F66D1" w:rsidRPr="009E3C6C" w14:paraId="3C57D929" w14:textId="77777777" w:rsidTr="001F66D1">
        <w:tc>
          <w:tcPr>
            <w:tcW w:w="567" w:type="dxa"/>
            <w:hideMark/>
          </w:tcPr>
          <w:p w14:paraId="04529151"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lastRenderedPageBreak/>
              <w:t>556.</w:t>
            </w:r>
          </w:p>
        </w:tc>
        <w:tc>
          <w:tcPr>
            <w:tcW w:w="4820" w:type="dxa"/>
            <w:hideMark/>
          </w:tcPr>
          <w:p w14:paraId="6E9D889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по созданию Фонда поддержки разработки игровых проектов (компьютерные, мобильные и онлайн-игры), популяризующих русскую культуру и историю</w:t>
            </w:r>
          </w:p>
        </w:tc>
        <w:tc>
          <w:tcPr>
            <w:tcW w:w="2551" w:type="dxa"/>
            <w:hideMark/>
          </w:tcPr>
          <w:p w14:paraId="2C8F1E72"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098FB76F"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повышение привлекательности инвестиций в проекты по разработке компьютерных игр, развитие сегмента разработки видеоигр</w:t>
            </w:r>
          </w:p>
        </w:tc>
        <w:tc>
          <w:tcPr>
            <w:tcW w:w="1758" w:type="dxa"/>
            <w:hideMark/>
          </w:tcPr>
          <w:p w14:paraId="697CE3C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773A596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14857D2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Минкультуры России,</w:t>
            </w:r>
          </w:p>
          <w:p w14:paraId="601FBB0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tc>
      </w:tr>
      <w:tr w:rsidR="001F66D1" w:rsidRPr="009E3C6C" w14:paraId="68EB7862" w14:textId="77777777" w:rsidTr="001F66D1">
        <w:tc>
          <w:tcPr>
            <w:tcW w:w="567" w:type="dxa"/>
            <w:hideMark/>
          </w:tcPr>
          <w:p w14:paraId="1132C1E7"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557.</w:t>
            </w:r>
          </w:p>
        </w:tc>
        <w:tc>
          <w:tcPr>
            <w:tcW w:w="4820" w:type="dxa"/>
            <w:hideMark/>
          </w:tcPr>
          <w:p w14:paraId="634583B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нормативные правовые акты, предусматривающих корректировку правил предоставления субсидий из федерального бюджета на создание кино- и ТВ-продукции в целях установления обязанности для получателей субсидий по размещению указанного контента на российских интернет-площадках</w:t>
            </w:r>
          </w:p>
        </w:tc>
        <w:tc>
          <w:tcPr>
            <w:tcW w:w="2551" w:type="dxa"/>
            <w:hideMark/>
          </w:tcPr>
          <w:p w14:paraId="7CDC2581"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hideMark/>
          </w:tcPr>
          <w:p w14:paraId="2497AE04"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контента, размещаемого на российских интернет-площадках, в том числе в целях повышение их популярности</w:t>
            </w:r>
          </w:p>
        </w:tc>
        <w:tc>
          <w:tcPr>
            <w:tcW w:w="1758" w:type="dxa"/>
            <w:hideMark/>
          </w:tcPr>
          <w:p w14:paraId="69FB9582"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ноябрь 2021 г.</w:t>
            </w:r>
          </w:p>
        </w:tc>
        <w:tc>
          <w:tcPr>
            <w:tcW w:w="2353" w:type="dxa"/>
            <w:hideMark/>
          </w:tcPr>
          <w:p w14:paraId="73A3960F"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65C0A4A0"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Минкультуры России,</w:t>
            </w:r>
          </w:p>
          <w:p w14:paraId="2A786C9C"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tc>
      </w:tr>
      <w:tr w:rsidR="001F66D1" w:rsidRPr="009E3C6C" w14:paraId="169FAE38" w14:textId="77777777" w:rsidTr="001F66D1">
        <w:tc>
          <w:tcPr>
            <w:tcW w:w="567" w:type="dxa"/>
            <w:hideMark/>
          </w:tcPr>
          <w:p w14:paraId="2C762E08"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558.</w:t>
            </w:r>
          </w:p>
        </w:tc>
        <w:tc>
          <w:tcPr>
            <w:tcW w:w="4820" w:type="dxa"/>
            <w:hideMark/>
          </w:tcPr>
          <w:p w14:paraId="4CD0A7F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предусматривающих установление для российских компаний - аудиовизуальных сервисов механизмов стимулирования производства отечественного аудиовизуального контента</w:t>
            </w:r>
          </w:p>
        </w:tc>
        <w:tc>
          <w:tcPr>
            <w:tcW w:w="2551" w:type="dxa"/>
            <w:hideMark/>
          </w:tcPr>
          <w:p w14:paraId="7BC9B939"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hideMark/>
          </w:tcPr>
          <w:p w14:paraId="04D3CCE0"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создание режима наибольшего благоприятствования для производства отечественных аудиовизуального контента;</w:t>
            </w:r>
          </w:p>
          <w:p w14:paraId="4C6768F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производства отечественного аудиовизуального контента</w:t>
            </w:r>
          </w:p>
        </w:tc>
        <w:tc>
          <w:tcPr>
            <w:tcW w:w="1758" w:type="dxa"/>
            <w:hideMark/>
          </w:tcPr>
          <w:p w14:paraId="3631CEE7"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2FDB363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7BC45C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Минфин России,</w:t>
            </w:r>
          </w:p>
          <w:p w14:paraId="5CCCF286"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Минкультуры России,</w:t>
            </w:r>
          </w:p>
          <w:p w14:paraId="3D80F0B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ФНС России</w:t>
            </w:r>
          </w:p>
        </w:tc>
      </w:tr>
      <w:tr w:rsidR="001F66D1" w:rsidRPr="009E3C6C" w14:paraId="0DC18FB2" w14:textId="77777777" w:rsidTr="001F66D1">
        <w:tc>
          <w:tcPr>
            <w:tcW w:w="14884" w:type="dxa"/>
            <w:gridSpan w:val="6"/>
            <w:hideMark/>
          </w:tcPr>
          <w:p w14:paraId="06EB58FD" w14:textId="77777777" w:rsidR="001F66D1" w:rsidRPr="009E3C6C" w:rsidRDefault="001F66D1">
            <w:pPr>
              <w:pStyle w:val="ConsPlusNormal"/>
              <w:ind w:firstLine="80"/>
              <w:jc w:val="center"/>
              <w:outlineLvl w:val="1"/>
              <w:rPr>
                <w:rFonts w:ascii="Times New Roman" w:hAnsi="Times New Roman" w:cs="Times New Roman"/>
              </w:rPr>
            </w:pPr>
            <w:r w:rsidRPr="009E3C6C">
              <w:rPr>
                <w:rFonts w:ascii="Times New Roman" w:hAnsi="Times New Roman" w:cs="Times New Roman"/>
              </w:rPr>
              <w:t>8. Решения в сфере информационной безопасности</w:t>
            </w:r>
          </w:p>
        </w:tc>
      </w:tr>
      <w:tr w:rsidR="001F66D1" w:rsidRPr="009E3C6C" w14:paraId="7BC9652F" w14:textId="77777777" w:rsidTr="001F66D1">
        <w:tc>
          <w:tcPr>
            <w:tcW w:w="567" w:type="dxa"/>
            <w:hideMark/>
          </w:tcPr>
          <w:p w14:paraId="55B25277"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559.</w:t>
            </w:r>
          </w:p>
        </w:tc>
        <w:tc>
          <w:tcPr>
            <w:tcW w:w="4820" w:type="dxa"/>
            <w:hideMark/>
          </w:tcPr>
          <w:p w14:paraId="35127EEA"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Обеспечение в рамках исполнения федерального </w:t>
            </w:r>
            <w:hyperlink r:id="rId29" w:history="1">
              <w:r w:rsidRPr="009E3C6C">
                <w:rPr>
                  <w:rStyle w:val="af2"/>
                  <w:rFonts w:ascii="Times New Roman" w:hAnsi="Times New Roman" w:cs="Times New Roman"/>
                </w:rPr>
                <w:t>проекта</w:t>
              </w:r>
            </w:hyperlink>
            <w:r w:rsidRPr="009E3C6C">
              <w:rPr>
                <w:rFonts w:ascii="Times New Roman" w:hAnsi="Times New Roman" w:cs="Times New Roman"/>
              </w:rPr>
              <w:t xml:space="preserve"> "Информационная безопасность" национальной </w:t>
            </w:r>
            <w:hyperlink r:id="rId30"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ввода в эксплуатацию 3-х сегментов киберполигона для обучения и тренировки специалистов и экспертов разного профиля, руководителей в области информационной безопасности и информационных технологий современным практикам обеспечения безопасности</w:t>
            </w:r>
          </w:p>
        </w:tc>
        <w:tc>
          <w:tcPr>
            <w:tcW w:w="2551" w:type="dxa"/>
            <w:hideMark/>
          </w:tcPr>
          <w:p w14:paraId="219BAF20"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tc>
        <w:tc>
          <w:tcPr>
            <w:tcW w:w="2835" w:type="dxa"/>
            <w:hideMark/>
          </w:tcPr>
          <w:p w14:paraId="6C9A297A"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развитие кадрового потенциала Российской Федерации в области информационной безопасности и формирование практических навыков защиты от реализации угроз информационной безопасности и компьютерных атак</w:t>
            </w:r>
          </w:p>
        </w:tc>
        <w:tc>
          <w:tcPr>
            <w:tcW w:w="1758" w:type="dxa"/>
            <w:hideMark/>
          </w:tcPr>
          <w:p w14:paraId="713618C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4361035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r w:rsidR="001F66D1" w:rsidRPr="009E3C6C" w14:paraId="1508A587" w14:textId="77777777" w:rsidTr="001F66D1">
        <w:tc>
          <w:tcPr>
            <w:tcW w:w="567" w:type="dxa"/>
            <w:hideMark/>
          </w:tcPr>
          <w:p w14:paraId="783BBAB3"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660.</w:t>
            </w:r>
          </w:p>
        </w:tc>
        <w:tc>
          <w:tcPr>
            <w:tcW w:w="4820" w:type="dxa"/>
            <w:hideMark/>
          </w:tcPr>
          <w:p w14:paraId="26766455"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включение в ВПЦТ раздела по информационной безопасности в качестве обязательного условия согласования ВПЦТ, с учетом применения отечественных передовых решений в сфере информационной безопасности</w:t>
            </w:r>
          </w:p>
        </w:tc>
        <w:tc>
          <w:tcPr>
            <w:tcW w:w="2551" w:type="dxa"/>
            <w:hideMark/>
          </w:tcPr>
          <w:p w14:paraId="26F3DBBC"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 xml:space="preserve">протокол заседания президиума Правительственной комиссии по цифровому развитию, использованию информационных технологий для улучшения </w:t>
            </w:r>
            <w:r w:rsidRPr="009E3C6C">
              <w:rPr>
                <w:rFonts w:ascii="Times New Roman" w:hAnsi="Times New Roman" w:cs="Times New Roman"/>
              </w:rPr>
              <w:lastRenderedPageBreak/>
              <w:t>качества жизни и условий ведения предпринимательской деятельности, ведомственные программы цифровой трансформации</w:t>
            </w:r>
          </w:p>
        </w:tc>
        <w:tc>
          <w:tcPr>
            <w:tcW w:w="2835" w:type="dxa"/>
            <w:hideMark/>
          </w:tcPr>
          <w:p w14:paraId="74418061"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lastRenderedPageBreak/>
              <w:t>включение расходов на информационную безопасность отраслей (медицина, образование, сельское хозяйство) в статьи расходов ВПЦТ;</w:t>
            </w:r>
          </w:p>
          <w:p w14:paraId="0FE6F537"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 xml:space="preserve">повышение информационной </w:t>
            </w:r>
            <w:r w:rsidRPr="009E3C6C">
              <w:rPr>
                <w:rFonts w:ascii="Times New Roman" w:hAnsi="Times New Roman" w:cs="Times New Roman"/>
              </w:rPr>
              <w:lastRenderedPageBreak/>
              <w:t>безопасности государственных информационных систем</w:t>
            </w:r>
          </w:p>
        </w:tc>
        <w:tc>
          <w:tcPr>
            <w:tcW w:w="1758" w:type="dxa"/>
            <w:hideMark/>
          </w:tcPr>
          <w:p w14:paraId="2A59E8B8"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lastRenderedPageBreak/>
              <w:t>Сентябрь 2021 г.</w:t>
            </w:r>
          </w:p>
        </w:tc>
        <w:tc>
          <w:tcPr>
            <w:tcW w:w="2353" w:type="dxa"/>
            <w:hideMark/>
          </w:tcPr>
          <w:p w14:paraId="564194FD"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2CFD85F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1F66D1" w:rsidRPr="009E3C6C" w14:paraId="242BD5B2" w14:textId="77777777" w:rsidTr="001F66D1">
        <w:tc>
          <w:tcPr>
            <w:tcW w:w="567" w:type="dxa"/>
            <w:hideMark/>
          </w:tcPr>
          <w:p w14:paraId="07C2F540"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661.</w:t>
            </w:r>
          </w:p>
        </w:tc>
        <w:tc>
          <w:tcPr>
            <w:tcW w:w="4820" w:type="dxa"/>
            <w:hideMark/>
          </w:tcPr>
          <w:p w14:paraId="5D475D7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31" w:history="1">
              <w:r w:rsidRPr="009E3C6C">
                <w:rPr>
                  <w:rStyle w:val="af2"/>
                  <w:rFonts w:ascii="Times New Roman" w:hAnsi="Times New Roman" w:cs="Times New Roman"/>
                </w:rPr>
                <w:t>проект</w:t>
              </w:r>
            </w:hyperlink>
            <w:r w:rsidRPr="009E3C6C">
              <w:rPr>
                <w:rFonts w:ascii="Times New Roman" w:hAnsi="Times New Roman" w:cs="Times New Roman"/>
              </w:rPr>
              <w:t xml:space="preserve"> "Информационная безопасность" национальной </w:t>
            </w:r>
            <w:hyperlink r:id="rId32"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15DA3198"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проведение обучения ключевых руководителей и специалистов</w:t>
            </w:r>
          </w:p>
          <w:p w14:paraId="6EAD5BFF"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по информационной безопасности зарубежных стран с участием российских компаний-вендоров программного обеспечения по информационной безопасности за счет средств федерального бюджета;</w:t>
            </w:r>
          </w:p>
          <w:p w14:paraId="0BAF464B"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обучение иностранных студентов решениям в сфере информационной безопасности в ВУЗах Российской Федерации совместно с российскими компаниями-вендорами (профессиональное образование, дополнительное образование)</w:t>
            </w:r>
          </w:p>
        </w:tc>
        <w:tc>
          <w:tcPr>
            <w:tcW w:w="2551" w:type="dxa"/>
            <w:hideMark/>
          </w:tcPr>
          <w:p w14:paraId="5E285A13"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tc>
        <w:tc>
          <w:tcPr>
            <w:tcW w:w="2835" w:type="dxa"/>
            <w:hideMark/>
          </w:tcPr>
          <w:p w14:paraId="4D1478E6"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в 2022 г.: обучение не менее 50 человек (руководители ОГВ и ТОП-менеджмент компаний) не менее чем из 5 зарубежных стран;</w:t>
            </w:r>
          </w:p>
          <w:p w14:paraId="256EDBE9"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подготовка 200 специалистов в сфере информационной безопасности из зарубежных стран</w:t>
            </w:r>
          </w:p>
        </w:tc>
        <w:tc>
          <w:tcPr>
            <w:tcW w:w="1758" w:type="dxa"/>
            <w:hideMark/>
          </w:tcPr>
          <w:p w14:paraId="28F730A5"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декабрь 2021 г.</w:t>
            </w:r>
          </w:p>
        </w:tc>
        <w:tc>
          <w:tcPr>
            <w:tcW w:w="2353" w:type="dxa"/>
            <w:hideMark/>
          </w:tcPr>
          <w:p w14:paraId="2E11E9D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p w14:paraId="00454E14"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Минобрнауки России,</w:t>
            </w:r>
          </w:p>
          <w:p w14:paraId="7DD10EBB"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МИД России,</w:t>
            </w:r>
          </w:p>
          <w:p w14:paraId="582F2859"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Россотрудничество</w:t>
            </w:r>
          </w:p>
        </w:tc>
      </w:tr>
      <w:tr w:rsidR="001F66D1" w:rsidRPr="009E3C6C" w14:paraId="2C4B6BBA" w14:textId="77777777" w:rsidTr="001F66D1">
        <w:tc>
          <w:tcPr>
            <w:tcW w:w="567" w:type="dxa"/>
            <w:hideMark/>
          </w:tcPr>
          <w:p w14:paraId="40B1CEB4" w14:textId="77777777" w:rsidR="001F66D1" w:rsidRPr="009E3C6C" w:rsidRDefault="001F66D1">
            <w:pPr>
              <w:pStyle w:val="ConsPlusNormal"/>
              <w:jc w:val="center"/>
              <w:rPr>
                <w:rFonts w:ascii="Times New Roman" w:hAnsi="Times New Roman" w:cs="Times New Roman"/>
              </w:rPr>
            </w:pPr>
            <w:r w:rsidRPr="009E3C6C">
              <w:rPr>
                <w:rFonts w:ascii="Times New Roman" w:hAnsi="Times New Roman" w:cs="Times New Roman"/>
              </w:rPr>
              <w:t>662.</w:t>
            </w:r>
          </w:p>
        </w:tc>
        <w:tc>
          <w:tcPr>
            <w:tcW w:w="4820" w:type="dxa"/>
            <w:hideMark/>
          </w:tcPr>
          <w:p w14:paraId="00539C59" w14:textId="77777777" w:rsidR="001F66D1" w:rsidRPr="009E3C6C" w:rsidRDefault="001F66D1">
            <w:pPr>
              <w:pStyle w:val="ConsPlusNormal"/>
              <w:rPr>
                <w:rFonts w:ascii="Times New Roman" w:hAnsi="Times New Roman" w:cs="Times New Roman"/>
              </w:rPr>
            </w:pPr>
            <w:r w:rsidRPr="009E3C6C">
              <w:rPr>
                <w:rFonts w:ascii="Times New Roman" w:hAnsi="Times New Roman" w:cs="Times New Roman"/>
              </w:rPr>
              <w:t xml:space="preserve">Обеспечение для ИТ-компаний сферы информационной безопасности приоритетного права доступа к мерам государственной поддержки, предусмотренным в федеральном </w:t>
            </w:r>
            <w:hyperlink r:id="rId33" w:history="1">
              <w:r w:rsidRPr="009E3C6C">
                <w:rPr>
                  <w:rStyle w:val="af2"/>
                  <w:rFonts w:ascii="Times New Roman" w:hAnsi="Times New Roman" w:cs="Times New Roman"/>
                </w:rPr>
                <w:t>проекте</w:t>
              </w:r>
            </w:hyperlink>
            <w:r w:rsidRPr="009E3C6C">
              <w:rPr>
                <w:rFonts w:ascii="Times New Roman" w:hAnsi="Times New Roman" w:cs="Times New Roman"/>
              </w:rPr>
              <w:t xml:space="preserve"> "Цифровые технологии" национальной </w:t>
            </w:r>
            <w:hyperlink r:id="rId34" w:history="1">
              <w:r w:rsidRPr="009E3C6C">
                <w:rPr>
                  <w:rStyle w:val="af2"/>
                  <w:rFonts w:ascii="Times New Roman" w:hAnsi="Times New Roman" w:cs="Times New Roman"/>
                </w:rPr>
                <w:t>программы</w:t>
              </w:r>
            </w:hyperlink>
            <w:r w:rsidRPr="009E3C6C">
              <w:rPr>
                <w:rFonts w:ascii="Times New Roman" w:hAnsi="Times New Roman" w:cs="Times New Roman"/>
              </w:rPr>
              <w:t xml:space="preserve"> "Цифровая экономика Российской Федерации"</w:t>
            </w:r>
          </w:p>
        </w:tc>
        <w:tc>
          <w:tcPr>
            <w:tcW w:w="2551" w:type="dxa"/>
            <w:hideMark/>
          </w:tcPr>
          <w:p w14:paraId="22A1A45A" w14:textId="77777777" w:rsidR="001F66D1" w:rsidRPr="009E3C6C" w:rsidRDefault="001F66D1">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постановления Правительства Российской Федерации, извещение о запуске конкурсного отбора</w:t>
            </w:r>
          </w:p>
        </w:tc>
        <w:tc>
          <w:tcPr>
            <w:tcW w:w="2835" w:type="dxa"/>
            <w:hideMark/>
          </w:tcPr>
          <w:p w14:paraId="2E2AD602" w14:textId="77777777" w:rsidR="001F66D1" w:rsidRPr="009E3C6C" w:rsidRDefault="001F66D1">
            <w:pPr>
              <w:pStyle w:val="ConsPlusNormal"/>
              <w:ind w:firstLine="80"/>
              <w:rPr>
                <w:rFonts w:ascii="Times New Roman" w:hAnsi="Times New Roman" w:cs="Times New Roman"/>
              </w:rPr>
            </w:pPr>
            <w:r w:rsidRPr="009E3C6C">
              <w:rPr>
                <w:rFonts w:ascii="Times New Roman" w:hAnsi="Times New Roman" w:cs="Times New Roman"/>
              </w:rPr>
              <w:t>стимулирование новых перспективных разработок в сфере информационной безопасности</w:t>
            </w:r>
          </w:p>
        </w:tc>
        <w:tc>
          <w:tcPr>
            <w:tcW w:w="1758" w:type="dxa"/>
            <w:hideMark/>
          </w:tcPr>
          <w:p w14:paraId="3C60CD43"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сентябрь 2021 г.</w:t>
            </w:r>
          </w:p>
        </w:tc>
        <w:tc>
          <w:tcPr>
            <w:tcW w:w="2353" w:type="dxa"/>
            <w:hideMark/>
          </w:tcPr>
          <w:p w14:paraId="68AF6891" w14:textId="77777777" w:rsidR="001F66D1" w:rsidRPr="009E3C6C" w:rsidRDefault="001F66D1">
            <w:pPr>
              <w:pStyle w:val="ConsPlusNormal"/>
              <w:ind w:firstLine="0"/>
              <w:rPr>
                <w:rFonts w:ascii="Times New Roman" w:hAnsi="Times New Roman" w:cs="Times New Roman"/>
              </w:rPr>
            </w:pPr>
            <w:r w:rsidRPr="009E3C6C">
              <w:rPr>
                <w:rFonts w:ascii="Times New Roman" w:hAnsi="Times New Roman" w:cs="Times New Roman"/>
              </w:rPr>
              <w:t>Минцифры России</w:t>
            </w:r>
          </w:p>
        </w:tc>
      </w:tr>
    </w:tbl>
    <w:p w14:paraId="64708B5F" w14:textId="77777777" w:rsidR="001F66D1" w:rsidRPr="009E3C6C" w:rsidRDefault="001F66D1" w:rsidP="001F66D1"/>
    <w:p w14:paraId="4C9F9C52" w14:textId="77777777" w:rsidR="001F66D1" w:rsidRPr="009E3C6C" w:rsidRDefault="001F66D1" w:rsidP="001F66D1"/>
    <w:p w14:paraId="223CC358" w14:textId="77777777" w:rsidR="001F66D1" w:rsidRPr="009E3C6C" w:rsidRDefault="001F66D1" w:rsidP="001F66D1">
      <w:r w:rsidRPr="009E3C6C">
        <w:br w:type="page"/>
      </w:r>
    </w:p>
    <w:p w14:paraId="101EBA5F" w14:textId="77777777" w:rsidR="001F66D1" w:rsidRPr="009E3C6C" w:rsidRDefault="001F66D1" w:rsidP="001F66D1">
      <w:pPr>
        <w:sectPr w:rsidR="001F66D1" w:rsidRPr="009E3C6C">
          <w:pgSz w:w="16838" w:h="11906" w:orient="landscape"/>
          <w:pgMar w:top="1134" w:right="1843" w:bottom="567" w:left="993" w:header="709" w:footer="266" w:gutter="0"/>
          <w:cols w:space="720"/>
        </w:sectPr>
      </w:pPr>
    </w:p>
    <w:bookmarkEnd w:id="21"/>
    <w:p w14:paraId="05E09938" w14:textId="77777777" w:rsidR="001F66D1" w:rsidRPr="009E3C6C" w:rsidRDefault="001F66D1" w:rsidP="001F66D1">
      <w:pPr>
        <w:pStyle w:val="aff4"/>
        <w:numPr>
          <w:ilvl w:val="0"/>
          <w:numId w:val="26"/>
        </w:numPr>
        <w:tabs>
          <w:tab w:val="left" w:pos="0"/>
          <w:tab w:val="left" w:pos="851"/>
        </w:tabs>
        <w:spacing w:after="240" w:line="276" w:lineRule="auto"/>
        <w:ind w:left="0" w:firstLine="567"/>
        <w:contextualSpacing w:val="0"/>
        <w:rPr>
          <w:b/>
          <w:bCs/>
        </w:rPr>
      </w:pPr>
      <w:r w:rsidRPr="009E3C6C">
        <w:rPr>
          <w:b/>
          <w:bCs/>
        </w:rPr>
        <w:lastRenderedPageBreak/>
        <w:t>Требования к порядку оказания услуг:</w:t>
      </w:r>
    </w:p>
    <w:p w14:paraId="1462B07E" w14:textId="77777777" w:rsidR="001F66D1" w:rsidRPr="009E3C6C" w:rsidRDefault="001F66D1" w:rsidP="001F66D1">
      <w:pPr>
        <w:tabs>
          <w:tab w:val="left" w:pos="0"/>
          <w:tab w:val="left" w:pos="142"/>
        </w:tabs>
        <w:spacing w:after="240" w:line="276" w:lineRule="auto"/>
        <w:ind w:firstLine="567"/>
        <w:jc w:val="both"/>
        <w:rPr>
          <w:sz w:val="24"/>
          <w:szCs w:val="24"/>
        </w:rPr>
      </w:pPr>
      <w:r w:rsidRPr="009E3C6C">
        <w:rPr>
          <w:sz w:val="24"/>
          <w:szCs w:val="24"/>
        </w:rPr>
        <w:t>Услуга должна быть оказана в строгом соответствии с требованиями действующих нормативных правовых документов Российской Федерации, разъяснениям Высшего Арбитражного Суда, Верховного Суда Российской Федерации, актуальной правоприменительной и судебной практике, иным требованиям к качеству услуг и результату оказания услуг.</w:t>
      </w:r>
    </w:p>
    <w:p w14:paraId="29199FA0" w14:textId="77777777" w:rsidR="001F66D1" w:rsidRPr="009E3C6C" w:rsidRDefault="001F66D1" w:rsidP="001F66D1">
      <w:pPr>
        <w:tabs>
          <w:tab w:val="left" w:pos="0"/>
        </w:tabs>
        <w:spacing w:after="240" w:line="276" w:lineRule="auto"/>
        <w:ind w:firstLine="567"/>
        <w:jc w:val="both"/>
        <w:rPr>
          <w:b/>
          <w:bCs/>
          <w:sz w:val="24"/>
          <w:szCs w:val="24"/>
        </w:rPr>
      </w:pPr>
      <w:r w:rsidRPr="009E3C6C">
        <w:rPr>
          <w:b/>
          <w:bCs/>
          <w:sz w:val="24"/>
          <w:szCs w:val="24"/>
        </w:rPr>
        <w:t xml:space="preserve">8. Требования к оказанию услуг и их содержанию: </w:t>
      </w:r>
    </w:p>
    <w:p w14:paraId="570D8C66" w14:textId="77777777" w:rsidR="001F66D1" w:rsidRPr="009E3C6C" w:rsidRDefault="001F66D1" w:rsidP="001F66D1">
      <w:pPr>
        <w:tabs>
          <w:tab w:val="left" w:pos="0"/>
          <w:tab w:val="left" w:pos="993"/>
        </w:tabs>
        <w:spacing w:after="240" w:line="276" w:lineRule="auto"/>
        <w:ind w:firstLine="567"/>
        <w:jc w:val="both"/>
        <w:rPr>
          <w:b/>
          <w:bCs/>
          <w:sz w:val="24"/>
          <w:szCs w:val="24"/>
        </w:rPr>
      </w:pPr>
      <w:r w:rsidRPr="009E3C6C">
        <w:rPr>
          <w:b/>
          <w:bCs/>
          <w:sz w:val="24"/>
          <w:szCs w:val="24"/>
        </w:rPr>
        <w:t>8.1. Требования к осуществлению мониторинга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3DD005A3" w14:textId="77777777" w:rsidR="001F66D1" w:rsidRPr="009E3C6C" w:rsidRDefault="001F66D1" w:rsidP="001F66D1">
      <w:pPr>
        <w:tabs>
          <w:tab w:val="left" w:pos="0"/>
          <w:tab w:val="left" w:pos="993"/>
        </w:tabs>
        <w:spacing w:after="240" w:line="276" w:lineRule="auto"/>
        <w:ind w:firstLine="567"/>
        <w:jc w:val="both"/>
        <w:rPr>
          <w:bCs/>
          <w:sz w:val="24"/>
          <w:szCs w:val="24"/>
        </w:rPr>
      </w:pPr>
      <w:r w:rsidRPr="009E3C6C">
        <w:rPr>
          <w:bCs/>
          <w:sz w:val="24"/>
          <w:szCs w:val="24"/>
        </w:rPr>
        <w:t xml:space="preserve">Исполнитель должен осуществить </w:t>
      </w:r>
      <w:r w:rsidRPr="009E3C6C">
        <w:rPr>
          <w:sz w:val="24"/>
          <w:szCs w:val="24"/>
        </w:rPr>
        <w:t>сбор и обработку информационных и документальных ресурсов,  нормативных актов, аналитических материалов, переписки, данные докладов, используемые в целях реализации Плана мероприятия, в объеме не менее 50 документов, в целях получения информации о результатах выполнения Плана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70751D39" w14:textId="77777777" w:rsidR="001F66D1" w:rsidRPr="009E3C6C" w:rsidRDefault="001F66D1" w:rsidP="001F66D1">
      <w:pPr>
        <w:tabs>
          <w:tab w:val="left" w:pos="0"/>
          <w:tab w:val="left" w:pos="993"/>
        </w:tabs>
        <w:spacing w:after="240" w:line="276" w:lineRule="auto"/>
        <w:ind w:firstLine="567"/>
        <w:jc w:val="both"/>
        <w:rPr>
          <w:sz w:val="24"/>
          <w:szCs w:val="24"/>
        </w:rPr>
      </w:pPr>
      <w:r w:rsidRPr="009E3C6C">
        <w:rPr>
          <w:b/>
          <w:bCs/>
          <w:sz w:val="24"/>
          <w:szCs w:val="24"/>
        </w:rPr>
        <w:tab/>
        <w:t>8.2 Требования к оценке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57EEF9D5" w14:textId="77777777" w:rsidR="001F66D1" w:rsidRPr="009E3C6C" w:rsidRDefault="001F66D1" w:rsidP="001F66D1">
      <w:pPr>
        <w:tabs>
          <w:tab w:val="left" w:pos="0"/>
          <w:tab w:val="left" w:pos="993"/>
        </w:tabs>
        <w:spacing w:after="240" w:line="276" w:lineRule="auto"/>
        <w:ind w:firstLine="567"/>
        <w:jc w:val="both"/>
        <w:rPr>
          <w:sz w:val="24"/>
          <w:szCs w:val="24"/>
        </w:rPr>
      </w:pPr>
      <w:r w:rsidRPr="009E3C6C">
        <w:rPr>
          <w:sz w:val="24"/>
          <w:szCs w:val="24"/>
        </w:rPr>
        <w:t xml:space="preserve">На основе проведенного мониторинга </w:t>
      </w:r>
      <w:r w:rsidRPr="009E3C6C">
        <w:rPr>
          <w:bCs/>
          <w:sz w:val="24"/>
          <w:szCs w:val="24"/>
        </w:rPr>
        <w:t>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Pr="009E3C6C">
        <w:rPr>
          <w:sz w:val="24"/>
          <w:szCs w:val="24"/>
        </w:rPr>
        <w:t xml:space="preserve">, Исполнитель должен оценить риски реализации каждого пункта Плана с учетом  обстоятельств текущего времени. </w:t>
      </w:r>
      <w:r w:rsidRPr="009E3C6C">
        <w:rPr>
          <w:b/>
          <w:bCs/>
          <w:sz w:val="24"/>
          <w:szCs w:val="24"/>
        </w:rPr>
        <w:t xml:space="preserve"> </w:t>
      </w:r>
      <w:r w:rsidRPr="009E3C6C">
        <w:rPr>
          <w:bCs/>
          <w:sz w:val="24"/>
          <w:szCs w:val="24"/>
        </w:rPr>
        <w:t>Р</w:t>
      </w:r>
      <w:r w:rsidRPr="009E3C6C">
        <w:rPr>
          <w:sz w:val="24"/>
          <w:szCs w:val="24"/>
        </w:rPr>
        <w:t>иски реализации Плана мероприятий должны быть проанализированы как в связи с реализацией подготовленных мер, так и в связи с невозможностью (и обоснованием указанной невозможности) реализации и/или неэффективностью реализации заявленных мер поддержки.</w:t>
      </w:r>
    </w:p>
    <w:p w14:paraId="05F35067" w14:textId="77777777" w:rsidR="001F66D1" w:rsidRPr="009E3C6C" w:rsidRDefault="001F66D1" w:rsidP="001F66D1">
      <w:pPr>
        <w:tabs>
          <w:tab w:val="left" w:pos="0"/>
          <w:tab w:val="left" w:pos="993"/>
        </w:tabs>
        <w:spacing w:after="240" w:line="276" w:lineRule="auto"/>
        <w:ind w:firstLine="567"/>
        <w:jc w:val="both"/>
        <w:rPr>
          <w:sz w:val="24"/>
          <w:szCs w:val="24"/>
        </w:rPr>
      </w:pPr>
      <w:r w:rsidRPr="009E3C6C">
        <w:rPr>
          <w:b/>
          <w:bCs/>
          <w:sz w:val="24"/>
          <w:szCs w:val="24"/>
        </w:rPr>
        <w:t>8.3. Требования</w:t>
      </w:r>
      <w:r w:rsidRPr="009E3C6C">
        <w:rPr>
          <w:sz w:val="24"/>
          <w:szCs w:val="24"/>
        </w:rPr>
        <w:t xml:space="preserve"> к п</w:t>
      </w:r>
      <w:r w:rsidRPr="009E3C6C">
        <w:rPr>
          <w:b/>
          <w:bCs/>
          <w:sz w:val="24"/>
          <w:szCs w:val="24"/>
        </w:rPr>
        <w:t>редложениям по мерам нивелирования выявленных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626021BC" w14:textId="77777777" w:rsidR="001F66D1" w:rsidRPr="009E3C6C" w:rsidRDefault="001F66D1" w:rsidP="001F66D1">
      <w:pPr>
        <w:tabs>
          <w:tab w:val="left" w:pos="567"/>
          <w:tab w:val="left" w:pos="993"/>
        </w:tabs>
        <w:spacing w:after="240" w:line="276" w:lineRule="auto"/>
        <w:ind w:left="567"/>
        <w:jc w:val="both"/>
        <w:rPr>
          <w:sz w:val="24"/>
          <w:szCs w:val="24"/>
        </w:rPr>
      </w:pPr>
      <w:r w:rsidRPr="009E3C6C">
        <w:rPr>
          <w:sz w:val="24"/>
          <w:szCs w:val="24"/>
        </w:rPr>
        <w:lastRenderedPageBreak/>
        <w:t xml:space="preserve">В случае выявления рисков реализации мер поддержки, предусмотренных Планом мероприятий, Исполнитель обязуется предоставить не менее 1(одного) способа нивелирования выявленного риска по каждому пункту Плана мероприятий, в реализации которого выявлен риск, а также подготовить аналитические материалы, обосновывающие предложенный способ нивелирования. </w:t>
      </w:r>
    </w:p>
    <w:p w14:paraId="1CFB0A7B" w14:textId="77777777" w:rsidR="001F66D1" w:rsidRPr="009E3C6C" w:rsidRDefault="001F66D1" w:rsidP="001F66D1">
      <w:pPr>
        <w:tabs>
          <w:tab w:val="left" w:pos="567"/>
        </w:tabs>
        <w:spacing w:after="240" w:line="276" w:lineRule="auto"/>
        <w:ind w:left="567"/>
        <w:jc w:val="both"/>
        <w:outlineLvl w:val="1"/>
        <w:rPr>
          <w:sz w:val="24"/>
          <w:szCs w:val="24"/>
        </w:rPr>
      </w:pPr>
      <w:r w:rsidRPr="009E3C6C">
        <w:rPr>
          <w:sz w:val="24"/>
          <w:szCs w:val="24"/>
        </w:rPr>
        <w:t>В зависимости от предлагаемых способов работы с рисками, выявленными с процессе оказания услуг, и на усмотрение Исполнителя, Исполнителем в рамках оказания услуги по настоящему пункту могут быть предоставлены:</w:t>
      </w:r>
    </w:p>
    <w:p w14:paraId="65CDDAB6" w14:textId="77777777" w:rsidR="001F66D1" w:rsidRPr="009E3C6C" w:rsidRDefault="001F66D1" w:rsidP="001F66D1">
      <w:pPr>
        <w:tabs>
          <w:tab w:val="left" w:pos="567"/>
        </w:tabs>
        <w:spacing w:after="240" w:line="276" w:lineRule="auto"/>
        <w:ind w:left="567"/>
        <w:jc w:val="both"/>
        <w:outlineLvl w:val="1"/>
        <w:rPr>
          <w:sz w:val="24"/>
          <w:szCs w:val="24"/>
        </w:rPr>
      </w:pPr>
      <w:r w:rsidRPr="009E3C6C">
        <w:rPr>
          <w:sz w:val="24"/>
          <w:szCs w:val="24"/>
        </w:rPr>
        <w:t>-  концепции, аналитические справки, юридические заключения,</w:t>
      </w:r>
    </w:p>
    <w:p w14:paraId="254C63A4" w14:textId="77777777" w:rsidR="001F66D1" w:rsidRPr="009E3C6C" w:rsidRDefault="001F66D1" w:rsidP="001F66D1">
      <w:pPr>
        <w:tabs>
          <w:tab w:val="left" w:pos="567"/>
        </w:tabs>
        <w:spacing w:after="240" w:line="276" w:lineRule="auto"/>
        <w:ind w:left="567"/>
        <w:jc w:val="both"/>
        <w:outlineLvl w:val="1"/>
        <w:rPr>
          <w:sz w:val="24"/>
          <w:szCs w:val="24"/>
        </w:rPr>
      </w:pPr>
      <w:r w:rsidRPr="009E3C6C">
        <w:rPr>
          <w:sz w:val="24"/>
          <w:szCs w:val="24"/>
        </w:rPr>
        <w:t>- предложения по внесению изменений в законодательство Российской Федерации в целях нивелирования выявленных рисков реализации Плана мероприятий</w:t>
      </w:r>
    </w:p>
    <w:p w14:paraId="7E975727" w14:textId="77777777" w:rsidR="001F66D1" w:rsidRPr="009E3C6C" w:rsidRDefault="001F66D1" w:rsidP="001F66D1">
      <w:pPr>
        <w:tabs>
          <w:tab w:val="left" w:pos="567"/>
          <w:tab w:val="left" w:pos="993"/>
        </w:tabs>
        <w:spacing w:after="240" w:line="276" w:lineRule="auto"/>
        <w:ind w:left="567"/>
        <w:jc w:val="both"/>
        <w:rPr>
          <w:sz w:val="24"/>
          <w:szCs w:val="24"/>
        </w:rPr>
      </w:pPr>
      <w:r w:rsidRPr="009E3C6C">
        <w:rPr>
          <w:sz w:val="24"/>
          <w:szCs w:val="24"/>
        </w:rPr>
        <w:t>- проекты нормативных актов.</w:t>
      </w:r>
    </w:p>
    <w:p w14:paraId="0EF76570" w14:textId="77777777" w:rsidR="001F66D1" w:rsidRPr="009E3C6C" w:rsidRDefault="001F66D1" w:rsidP="001F66D1">
      <w:pPr>
        <w:tabs>
          <w:tab w:val="left" w:pos="0"/>
          <w:tab w:val="left" w:pos="993"/>
        </w:tabs>
        <w:spacing w:after="240" w:line="276" w:lineRule="auto"/>
        <w:ind w:firstLine="567"/>
        <w:jc w:val="both"/>
        <w:rPr>
          <w:rFonts w:eastAsia="Calibri"/>
          <w:b/>
          <w:bCs/>
          <w:sz w:val="24"/>
          <w:szCs w:val="24"/>
          <w:lang w:eastAsia="en-US"/>
        </w:rPr>
      </w:pPr>
      <w:r w:rsidRPr="009E3C6C">
        <w:rPr>
          <w:rFonts w:eastAsia="Calibri"/>
          <w:b/>
          <w:bCs/>
          <w:sz w:val="24"/>
          <w:szCs w:val="24"/>
          <w:lang w:eastAsia="en-US"/>
        </w:rPr>
        <w:t>8.4. Требования к результату оказания услуг.</w:t>
      </w:r>
    </w:p>
    <w:p w14:paraId="43FB2D50"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r w:rsidRPr="009E3C6C">
        <w:rPr>
          <w:rFonts w:eastAsia="Calibri"/>
          <w:sz w:val="24"/>
          <w:szCs w:val="24"/>
          <w:lang w:eastAsia="en-US"/>
        </w:rPr>
        <w:t>Результатом услуг является:</w:t>
      </w:r>
    </w:p>
    <w:p w14:paraId="160635AD"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p>
    <w:p w14:paraId="0745D8A3"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r w:rsidRPr="009E3C6C">
        <w:rPr>
          <w:rFonts w:eastAsia="Calibri"/>
          <w:sz w:val="24"/>
          <w:szCs w:val="24"/>
          <w:lang w:eastAsia="en-US"/>
        </w:rPr>
        <w:t xml:space="preserve">Отчет по каждому пункту </w:t>
      </w:r>
      <w:r w:rsidRPr="009E3C6C">
        <w:rPr>
          <w:sz w:val="24"/>
          <w:szCs w:val="24"/>
        </w:rPr>
        <w:t>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9560п-П10, направленных на решение системных проблем в сфере информационных технологий,</w:t>
      </w:r>
      <w:r w:rsidRPr="009E3C6C">
        <w:rPr>
          <w:rFonts w:eastAsia="Calibri"/>
          <w:sz w:val="24"/>
          <w:szCs w:val="24"/>
          <w:lang w:eastAsia="en-US"/>
        </w:rPr>
        <w:t xml:space="preserve"> по форме, являющейся Приложением № __к настоящему Техническому заданию, содержащий информацию по пунктам 8.1.-8.3. Технического задания, а также все нормативные акты, проекты нормативных актов, аналитические справки, переписки, концепции, заключения, которые были использованы Исполнителем в процессе оказания услуг и являются основанием для изложенных в Отчетах выводов.</w:t>
      </w:r>
    </w:p>
    <w:p w14:paraId="1D948DD4"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p>
    <w:p w14:paraId="6711C2B9"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r w:rsidRPr="009E3C6C">
        <w:rPr>
          <w:rFonts w:eastAsia="Calibri"/>
          <w:sz w:val="24"/>
          <w:szCs w:val="24"/>
          <w:lang w:eastAsia="en-US"/>
        </w:rPr>
        <w:t>Отчеты должны быть предоставлены на бумажном носителе в 2 экз. и на электронном носителе.</w:t>
      </w:r>
    </w:p>
    <w:p w14:paraId="2F6822B4" w14:textId="77777777" w:rsidR="001F66D1" w:rsidRPr="009E3C6C" w:rsidRDefault="001F66D1" w:rsidP="001F66D1">
      <w:pPr>
        <w:tabs>
          <w:tab w:val="left" w:pos="0"/>
          <w:tab w:val="left" w:pos="993"/>
        </w:tabs>
        <w:spacing w:line="276" w:lineRule="auto"/>
        <w:ind w:firstLine="567"/>
        <w:jc w:val="both"/>
        <w:rPr>
          <w:rFonts w:eastAsia="Calibri"/>
          <w:sz w:val="24"/>
          <w:szCs w:val="24"/>
          <w:lang w:eastAsia="en-US"/>
        </w:rPr>
      </w:pPr>
    </w:p>
    <w:p w14:paraId="490811A8" w14:textId="77777777" w:rsidR="001F66D1" w:rsidRPr="009E3C6C" w:rsidRDefault="001F66D1" w:rsidP="001F66D1">
      <w:pPr>
        <w:tabs>
          <w:tab w:val="left" w:pos="0"/>
          <w:tab w:val="left" w:pos="851"/>
        </w:tabs>
        <w:spacing w:after="240" w:line="276" w:lineRule="auto"/>
        <w:ind w:firstLine="567"/>
        <w:jc w:val="both"/>
        <w:rPr>
          <w:rFonts w:eastAsia="Calibri"/>
          <w:b/>
          <w:sz w:val="24"/>
          <w:szCs w:val="24"/>
          <w:lang w:eastAsia="en-US"/>
        </w:rPr>
      </w:pPr>
      <w:r w:rsidRPr="009E3C6C">
        <w:rPr>
          <w:rFonts w:eastAsia="Calibri"/>
          <w:b/>
          <w:sz w:val="24"/>
          <w:szCs w:val="24"/>
          <w:lang w:eastAsia="en-US"/>
        </w:rPr>
        <w:t>9. Особые условия:</w:t>
      </w:r>
    </w:p>
    <w:p w14:paraId="559A31B2" w14:textId="77777777" w:rsidR="001F66D1" w:rsidRPr="009E3C6C" w:rsidRDefault="001F66D1" w:rsidP="001F66D1">
      <w:pPr>
        <w:tabs>
          <w:tab w:val="left" w:pos="1776"/>
        </w:tabs>
        <w:rPr>
          <w:rFonts w:eastAsia="Calibri"/>
          <w:sz w:val="24"/>
          <w:szCs w:val="24"/>
          <w:lang w:eastAsia="en-US"/>
        </w:rPr>
      </w:pPr>
      <w:r w:rsidRPr="009E3C6C">
        <w:rPr>
          <w:rFonts w:eastAsia="Calibri"/>
          <w:sz w:val="24"/>
          <w:szCs w:val="24"/>
          <w:lang w:eastAsia="en-US"/>
        </w:rPr>
        <w:tab/>
      </w:r>
    </w:p>
    <w:p w14:paraId="56EFB6C1" w14:textId="17716770" w:rsidR="00CE4442" w:rsidRPr="009E3C6C" w:rsidRDefault="001F66D1" w:rsidP="001F66D1">
      <w:pPr>
        <w:tabs>
          <w:tab w:val="left" w:pos="5760"/>
        </w:tabs>
        <w:rPr>
          <w:color w:val="000000" w:themeColor="text1"/>
          <w:sz w:val="24"/>
          <w:szCs w:val="24"/>
        </w:rPr>
      </w:pPr>
      <w:r w:rsidRPr="009E3C6C">
        <w:rPr>
          <w:sz w:val="24"/>
          <w:szCs w:val="24"/>
        </w:rPr>
        <w:t>Исполнитель имеет право привлекать для оказания услуг третьих лиц без увеличения цены Договора. При этом Заказчик не несет имущественной, финансовой и иной ответственности перед третьими лицами, привлеченными Исполнителем для оказания услуг в рамках настоящего Договора.</w:t>
      </w:r>
    </w:p>
    <w:p w14:paraId="24B53688" w14:textId="73FD592B" w:rsidR="00143DE5" w:rsidRPr="009E3C6C" w:rsidRDefault="00143DE5" w:rsidP="005A0ECC">
      <w:pPr>
        <w:tabs>
          <w:tab w:val="left" w:pos="5760"/>
        </w:tabs>
        <w:rPr>
          <w:b/>
          <w:color w:val="000000" w:themeColor="text1"/>
          <w:sz w:val="22"/>
          <w:szCs w:val="22"/>
        </w:rPr>
      </w:pPr>
      <w:bookmarkStart w:id="22" w:name="_heading=h.gjdgxs" w:colFirst="0" w:colLast="0"/>
      <w:bookmarkEnd w:id="22"/>
    </w:p>
    <w:p w14:paraId="1DE87B1F" w14:textId="7AC80962" w:rsidR="000D4A47" w:rsidRPr="009E3C6C" w:rsidRDefault="000D4A47" w:rsidP="005A0ECC">
      <w:pPr>
        <w:tabs>
          <w:tab w:val="left" w:pos="5760"/>
        </w:tabs>
        <w:rPr>
          <w:b/>
          <w:color w:val="000000" w:themeColor="text1"/>
          <w:sz w:val="22"/>
          <w:szCs w:val="22"/>
        </w:rPr>
      </w:pPr>
    </w:p>
    <w:p w14:paraId="671CEC7C" w14:textId="5BA942DD" w:rsidR="000D4A47" w:rsidRPr="009E3C6C" w:rsidRDefault="000D4A47" w:rsidP="005A0ECC">
      <w:pPr>
        <w:tabs>
          <w:tab w:val="left" w:pos="5760"/>
        </w:tabs>
        <w:rPr>
          <w:b/>
          <w:color w:val="000000" w:themeColor="text1"/>
          <w:sz w:val="22"/>
          <w:szCs w:val="22"/>
        </w:rPr>
      </w:pPr>
    </w:p>
    <w:p w14:paraId="0776EEC2" w14:textId="78B22D1D" w:rsidR="000D4A47" w:rsidRPr="009E3C6C" w:rsidRDefault="000D4A47" w:rsidP="005A0ECC">
      <w:pPr>
        <w:tabs>
          <w:tab w:val="left" w:pos="5760"/>
        </w:tabs>
        <w:rPr>
          <w:b/>
          <w:color w:val="000000" w:themeColor="text1"/>
          <w:sz w:val="22"/>
          <w:szCs w:val="22"/>
        </w:rPr>
      </w:pPr>
    </w:p>
    <w:p w14:paraId="6679AAEB" w14:textId="1CCE12CC" w:rsidR="000D4A47" w:rsidRPr="009E3C6C" w:rsidRDefault="000D4A47" w:rsidP="005A0ECC">
      <w:pPr>
        <w:tabs>
          <w:tab w:val="left" w:pos="5760"/>
        </w:tabs>
        <w:rPr>
          <w:b/>
          <w:color w:val="000000" w:themeColor="text1"/>
          <w:sz w:val="22"/>
          <w:szCs w:val="22"/>
        </w:rPr>
      </w:pPr>
    </w:p>
    <w:p w14:paraId="28B3EA09" w14:textId="19263184" w:rsidR="000D4A47" w:rsidRPr="009E3C6C" w:rsidRDefault="000D4A47" w:rsidP="005A0ECC">
      <w:pPr>
        <w:tabs>
          <w:tab w:val="left" w:pos="5760"/>
        </w:tabs>
        <w:rPr>
          <w:b/>
          <w:color w:val="000000" w:themeColor="text1"/>
          <w:sz w:val="22"/>
          <w:szCs w:val="22"/>
        </w:rPr>
      </w:pPr>
    </w:p>
    <w:p w14:paraId="35F95BC9" w14:textId="77777777" w:rsidR="0051535E" w:rsidRPr="009E3C6C" w:rsidRDefault="0051535E" w:rsidP="005A0ECC">
      <w:pPr>
        <w:tabs>
          <w:tab w:val="left" w:pos="5760"/>
        </w:tabs>
        <w:rPr>
          <w:b/>
          <w:color w:val="000000" w:themeColor="text1"/>
          <w:sz w:val="22"/>
          <w:szCs w:val="22"/>
        </w:rPr>
      </w:pPr>
    </w:p>
    <w:p w14:paraId="6D758318" w14:textId="77777777" w:rsidR="001F66D1" w:rsidRPr="009E3C6C" w:rsidRDefault="001F66D1" w:rsidP="005A0ECC">
      <w:pPr>
        <w:tabs>
          <w:tab w:val="left" w:pos="5760"/>
        </w:tabs>
        <w:rPr>
          <w:b/>
          <w:color w:val="000000" w:themeColor="text1"/>
          <w:sz w:val="22"/>
          <w:szCs w:val="22"/>
        </w:rPr>
      </w:pPr>
    </w:p>
    <w:p w14:paraId="678D9945" w14:textId="77777777" w:rsidR="00475219" w:rsidRPr="009E3C6C" w:rsidRDefault="00475219" w:rsidP="00E61F4A">
      <w:pPr>
        <w:tabs>
          <w:tab w:val="left" w:pos="5760"/>
        </w:tabs>
        <w:jc w:val="right"/>
        <w:rPr>
          <w:b/>
          <w:color w:val="000000" w:themeColor="text1"/>
          <w:sz w:val="22"/>
          <w:szCs w:val="22"/>
        </w:rPr>
      </w:pPr>
    </w:p>
    <w:p w14:paraId="30A38131" w14:textId="334134A6" w:rsidR="00195113" w:rsidRPr="009E3C6C" w:rsidRDefault="00195113" w:rsidP="00E61F4A">
      <w:pPr>
        <w:tabs>
          <w:tab w:val="left" w:pos="5760"/>
        </w:tabs>
        <w:jc w:val="right"/>
        <w:rPr>
          <w:b/>
          <w:color w:val="000000" w:themeColor="text1"/>
          <w:sz w:val="22"/>
          <w:szCs w:val="22"/>
        </w:rPr>
      </w:pPr>
      <w:r w:rsidRPr="009E3C6C">
        <w:rPr>
          <w:b/>
          <w:color w:val="000000" w:themeColor="text1"/>
          <w:sz w:val="22"/>
          <w:szCs w:val="22"/>
        </w:rPr>
        <w:t>Приложение № 2</w:t>
      </w:r>
    </w:p>
    <w:p w14:paraId="0B9FF145" w14:textId="77777777" w:rsidR="008F6065" w:rsidRPr="009E3C6C" w:rsidRDefault="008F6065" w:rsidP="001B40EC">
      <w:pPr>
        <w:ind w:left="5529" w:firstLine="567"/>
        <w:jc w:val="right"/>
        <w:rPr>
          <w:b/>
          <w:color w:val="000000" w:themeColor="text1"/>
          <w:sz w:val="22"/>
          <w:szCs w:val="22"/>
        </w:rPr>
      </w:pPr>
      <w:r w:rsidRPr="009E3C6C">
        <w:rPr>
          <w:b/>
          <w:bCs/>
          <w:color w:val="000000" w:themeColor="text1"/>
          <w:sz w:val="22"/>
          <w:szCs w:val="22"/>
        </w:rPr>
        <w:t xml:space="preserve">к </w:t>
      </w:r>
      <w:r w:rsidR="007E5676" w:rsidRPr="009E3C6C">
        <w:rPr>
          <w:b/>
          <w:bCs/>
          <w:color w:val="000000" w:themeColor="text1"/>
          <w:sz w:val="22"/>
          <w:szCs w:val="22"/>
        </w:rPr>
        <w:t>Документации</w:t>
      </w:r>
    </w:p>
    <w:p w14:paraId="11F7ADF3" w14:textId="77777777" w:rsidR="00195113" w:rsidRPr="009E3C6C" w:rsidRDefault="00195113" w:rsidP="001B40EC">
      <w:pPr>
        <w:tabs>
          <w:tab w:val="left" w:pos="5760"/>
        </w:tabs>
        <w:ind w:left="5220" w:firstLine="567"/>
        <w:jc w:val="right"/>
        <w:rPr>
          <w:color w:val="000000" w:themeColor="text1"/>
          <w:sz w:val="22"/>
          <w:szCs w:val="22"/>
        </w:rPr>
      </w:pPr>
    </w:p>
    <w:p w14:paraId="65D8FA7F" w14:textId="77777777" w:rsidR="00195113" w:rsidRPr="009E3C6C" w:rsidRDefault="008559D6" w:rsidP="001B40EC">
      <w:pPr>
        <w:ind w:firstLine="567"/>
        <w:jc w:val="center"/>
        <w:rPr>
          <w:b/>
          <w:color w:val="000000" w:themeColor="text1"/>
          <w:sz w:val="22"/>
          <w:szCs w:val="22"/>
        </w:rPr>
      </w:pPr>
      <w:r w:rsidRPr="009E3C6C">
        <w:rPr>
          <w:b/>
          <w:color w:val="000000" w:themeColor="text1"/>
          <w:sz w:val="22"/>
          <w:szCs w:val="22"/>
        </w:rPr>
        <w:t>НА</w:t>
      </w:r>
      <w:r w:rsidR="00D22ACE" w:rsidRPr="009E3C6C">
        <w:rPr>
          <w:b/>
          <w:color w:val="000000" w:themeColor="text1"/>
          <w:sz w:val="22"/>
          <w:szCs w:val="22"/>
        </w:rPr>
        <w:t xml:space="preserve"> БЛАНКЕ </w:t>
      </w:r>
      <w:r w:rsidR="00D22ACE" w:rsidRPr="009E3C6C">
        <w:rPr>
          <w:b/>
          <w:caps/>
          <w:color w:val="000000" w:themeColor="text1"/>
          <w:sz w:val="22"/>
          <w:szCs w:val="22"/>
        </w:rPr>
        <w:t>организации</w:t>
      </w:r>
    </w:p>
    <w:p w14:paraId="500ED551" w14:textId="77777777" w:rsidR="00173377" w:rsidRPr="009E3C6C" w:rsidRDefault="00173377" w:rsidP="001B40EC">
      <w:pPr>
        <w:ind w:firstLine="567"/>
        <w:jc w:val="center"/>
        <w:rPr>
          <w:b/>
          <w:color w:val="000000" w:themeColor="text1"/>
          <w:sz w:val="22"/>
          <w:szCs w:val="22"/>
        </w:rPr>
      </w:pPr>
    </w:p>
    <w:p w14:paraId="641A75F1" w14:textId="77777777" w:rsidR="00195113" w:rsidRPr="009E3C6C" w:rsidRDefault="00195113" w:rsidP="001B40EC">
      <w:pPr>
        <w:pStyle w:val="a6"/>
        <w:spacing w:after="0"/>
        <w:ind w:firstLine="567"/>
        <w:rPr>
          <w:color w:val="000000" w:themeColor="text1"/>
          <w:sz w:val="22"/>
          <w:szCs w:val="22"/>
        </w:rPr>
      </w:pPr>
      <w:r w:rsidRPr="009E3C6C">
        <w:rPr>
          <w:color w:val="000000" w:themeColor="text1"/>
          <w:sz w:val="22"/>
          <w:szCs w:val="22"/>
        </w:rPr>
        <w:t>№ ________</w:t>
      </w:r>
    </w:p>
    <w:p w14:paraId="662B7F82" w14:textId="79CF4172" w:rsidR="00195113" w:rsidRPr="009E3C6C" w:rsidRDefault="00635C49" w:rsidP="001B40EC">
      <w:pPr>
        <w:ind w:firstLine="567"/>
        <w:jc w:val="both"/>
        <w:rPr>
          <w:color w:val="000000" w:themeColor="text1"/>
          <w:sz w:val="22"/>
          <w:szCs w:val="22"/>
        </w:rPr>
      </w:pPr>
      <w:r w:rsidRPr="009E3C6C">
        <w:rPr>
          <w:color w:val="000000" w:themeColor="text1"/>
          <w:sz w:val="22"/>
          <w:szCs w:val="22"/>
        </w:rPr>
        <w:t xml:space="preserve">«___» </w:t>
      </w:r>
      <w:r w:rsidR="00195113" w:rsidRPr="009E3C6C">
        <w:rPr>
          <w:color w:val="000000" w:themeColor="text1"/>
          <w:sz w:val="22"/>
          <w:szCs w:val="22"/>
        </w:rPr>
        <w:t xml:space="preserve">_____________  </w:t>
      </w:r>
      <w:r w:rsidR="00877174" w:rsidRPr="009E3C6C">
        <w:rPr>
          <w:color w:val="000000" w:themeColor="text1"/>
          <w:sz w:val="22"/>
          <w:szCs w:val="22"/>
        </w:rPr>
        <w:t xml:space="preserve">20__ </w:t>
      </w:r>
      <w:r w:rsidR="00195113" w:rsidRPr="009E3C6C">
        <w:rPr>
          <w:color w:val="000000" w:themeColor="text1"/>
          <w:sz w:val="22"/>
          <w:szCs w:val="22"/>
        </w:rPr>
        <w:t xml:space="preserve">г.                  </w:t>
      </w:r>
      <w:r w:rsidR="00231798" w:rsidRPr="009E3C6C">
        <w:rPr>
          <w:color w:val="000000" w:themeColor="text1"/>
          <w:sz w:val="22"/>
          <w:szCs w:val="22"/>
        </w:rPr>
        <w:t xml:space="preserve">                          </w:t>
      </w:r>
      <w:r w:rsidR="006576AA" w:rsidRPr="009E3C6C">
        <w:rPr>
          <w:color w:val="000000" w:themeColor="text1"/>
          <w:sz w:val="22"/>
          <w:szCs w:val="22"/>
        </w:rPr>
        <w:t xml:space="preserve">       </w:t>
      </w:r>
      <w:r w:rsidR="00231798" w:rsidRPr="009E3C6C">
        <w:rPr>
          <w:color w:val="000000" w:themeColor="text1"/>
          <w:sz w:val="22"/>
          <w:szCs w:val="22"/>
        </w:rPr>
        <w:t xml:space="preserve">  </w:t>
      </w:r>
      <w:r w:rsidR="00195113" w:rsidRPr="009E3C6C">
        <w:rPr>
          <w:color w:val="000000" w:themeColor="text1"/>
          <w:sz w:val="22"/>
          <w:szCs w:val="22"/>
        </w:rPr>
        <w:t xml:space="preserve">          Кому _____________</w:t>
      </w:r>
    </w:p>
    <w:p w14:paraId="2DC779B7" w14:textId="77777777" w:rsidR="00FD6F4F" w:rsidRPr="009E3C6C" w:rsidRDefault="00FD6F4F" w:rsidP="001B40EC">
      <w:pPr>
        <w:ind w:firstLine="567"/>
        <w:jc w:val="both"/>
        <w:rPr>
          <w:color w:val="000000" w:themeColor="text1"/>
          <w:sz w:val="22"/>
          <w:szCs w:val="22"/>
        </w:rPr>
      </w:pPr>
    </w:p>
    <w:p w14:paraId="58953300" w14:textId="77777777" w:rsidR="00711D38" w:rsidRPr="009E3C6C" w:rsidRDefault="00DC44A9" w:rsidP="002A3E82">
      <w:pPr>
        <w:spacing w:before="120"/>
        <w:ind w:firstLine="567"/>
        <w:jc w:val="center"/>
        <w:rPr>
          <w:b/>
          <w:color w:val="000000" w:themeColor="text1"/>
          <w:sz w:val="22"/>
          <w:szCs w:val="22"/>
        </w:rPr>
      </w:pPr>
      <w:r w:rsidRPr="009E3C6C">
        <w:rPr>
          <w:b/>
          <w:color w:val="000000" w:themeColor="text1"/>
          <w:sz w:val="22"/>
          <w:szCs w:val="22"/>
        </w:rPr>
        <w:t>ЗАЯВ</w:t>
      </w:r>
      <w:r w:rsidR="00195113" w:rsidRPr="009E3C6C">
        <w:rPr>
          <w:b/>
          <w:color w:val="000000" w:themeColor="text1"/>
          <w:sz w:val="22"/>
          <w:szCs w:val="22"/>
        </w:rPr>
        <w:t>КА</w:t>
      </w:r>
    </w:p>
    <w:p w14:paraId="6ED278D0" w14:textId="77777777" w:rsidR="00A263D9" w:rsidRPr="009E3C6C" w:rsidRDefault="00A263D9" w:rsidP="00A263D9">
      <w:pPr>
        <w:spacing w:after="60"/>
        <w:jc w:val="both"/>
        <w:rPr>
          <w:color w:val="000000" w:themeColor="text1"/>
          <w:sz w:val="22"/>
          <w:szCs w:val="22"/>
        </w:rPr>
      </w:pPr>
      <w:r w:rsidRPr="009E3C6C">
        <w:rPr>
          <w:color w:val="000000" w:themeColor="text1"/>
          <w:sz w:val="22"/>
          <w:szCs w:val="22"/>
        </w:rPr>
        <w:t>на __________________________________________________________________________,</w:t>
      </w:r>
    </w:p>
    <w:p w14:paraId="1B71C065" w14:textId="77777777" w:rsidR="00A263D9" w:rsidRPr="009E3C6C" w:rsidRDefault="00A263D9" w:rsidP="00A263D9">
      <w:pPr>
        <w:jc w:val="both"/>
        <w:rPr>
          <w:i/>
          <w:color w:val="000000" w:themeColor="text1"/>
          <w:sz w:val="22"/>
          <w:szCs w:val="22"/>
        </w:rPr>
      </w:pPr>
      <w:r w:rsidRPr="009E3C6C">
        <w:rPr>
          <w:i/>
          <w:color w:val="000000" w:themeColor="text1"/>
          <w:sz w:val="22"/>
          <w:szCs w:val="22"/>
        </w:rPr>
        <w:t>(указать наименование предмета запроса цен)</w:t>
      </w:r>
    </w:p>
    <w:p w14:paraId="75EEADD7" w14:textId="77777777" w:rsidR="00A263D9" w:rsidRPr="009E3C6C" w:rsidRDefault="00A263D9" w:rsidP="00A263D9">
      <w:pPr>
        <w:jc w:val="both"/>
        <w:rPr>
          <w:color w:val="000000" w:themeColor="text1"/>
          <w:sz w:val="22"/>
          <w:szCs w:val="22"/>
        </w:rPr>
      </w:pPr>
      <w:r w:rsidRPr="009E3C6C">
        <w:rPr>
          <w:color w:val="000000" w:themeColor="text1"/>
          <w:sz w:val="22"/>
          <w:szCs w:val="22"/>
        </w:rPr>
        <w:t xml:space="preserve">_____________________________________________________________________________ </w:t>
      </w:r>
    </w:p>
    <w:p w14:paraId="6090186D" w14:textId="77777777" w:rsidR="00A263D9" w:rsidRPr="009E3C6C" w:rsidRDefault="00A263D9" w:rsidP="00A263D9">
      <w:pPr>
        <w:spacing w:after="60"/>
        <w:jc w:val="both"/>
        <w:rPr>
          <w:i/>
          <w:color w:val="000000" w:themeColor="text1"/>
          <w:sz w:val="22"/>
          <w:szCs w:val="22"/>
        </w:rPr>
      </w:pPr>
      <w:r w:rsidRPr="009E3C6C">
        <w:rPr>
          <w:i/>
          <w:color w:val="000000" w:themeColor="text1"/>
          <w:sz w:val="22"/>
          <w:szCs w:val="22"/>
        </w:rPr>
        <w:t>(указать наименование и номер Лота, по которому Участник участвует в запросе цен, (в случае, если запрос цен проводится по нескольким лотам)</w:t>
      </w:r>
    </w:p>
    <w:p w14:paraId="4241AFD9" w14:textId="2A850799" w:rsidR="00F7198C" w:rsidRPr="009E3C6C" w:rsidRDefault="00A263D9" w:rsidP="00C15CA0">
      <w:pPr>
        <w:ind w:firstLine="567"/>
        <w:jc w:val="both"/>
        <w:rPr>
          <w:iCs/>
          <w:color w:val="000000" w:themeColor="text1"/>
          <w:sz w:val="22"/>
          <w:szCs w:val="22"/>
        </w:rPr>
      </w:pPr>
      <w:r w:rsidRPr="009E3C6C">
        <w:rPr>
          <w:color w:val="000000" w:themeColor="text1"/>
          <w:sz w:val="22"/>
          <w:szCs w:val="22"/>
        </w:rPr>
        <w:t>1.</w:t>
      </w:r>
      <w:r w:rsidR="00554D68" w:rsidRPr="009E3C6C">
        <w:rPr>
          <w:color w:val="000000" w:themeColor="text1"/>
          <w:sz w:val="22"/>
          <w:szCs w:val="22"/>
        </w:rPr>
        <w:t xml:space="preserve"> </w:t>
      </w:r>
      <w:r w:rsidRPr="009E3C6C">
        <w:rPr>
          <w:color w:val="000000" w:themeColor="text1"/>
          <w:sz w:val="22"/>
          <w:szCs w:val="22"/>
        </w:rPr>
        <w:t xml:space="preserve">Изучив Документацию о проведении запрос цен на ____________________________ </w:t>
      </w:r>
      <w:r w:rsidRPr="009E3C6C">
        <w:rPr>
          <w:i/>
          <w:color w:val="000000" w:themeColor="text1"/>
          <w:sz w:val="22"/>
          <w:szCs w:val="22"/>
        </w:rPr>
        <w:t>(указать наименование предмета запроса цен)</w:t>
      </w:r>
      <w:r w:rsidRPr="009E3C6C">
        <w:rPr>
          <w:color w:val="000000" w:themeColor="text1"/>
          <w:sz w:val="22"/>
          <w:szCs w:val="22"/>
        </w:rPr>
        <w:t xml:space="preserve"> _______________________ </w:t>
      </w:r>
      <w:r w:rsidRPr="009E3C6C">
        <w:rPr>
          <w:i/>
          <w:color w:val="000000" w:themeColor="text1"/>
          <w:sz w:val="22"/>
          <w:szCs w:val="22"/>
        </w:rPr>
        <w:t xml:space="preserve">(фирменное наименование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E3C6C">
        <w:rPr>
          <w:color w:val="000000" w:themeColor="text1"/>
          <w:sz w:val="22"/>
          <w:szCs w:val="22"/>
        </w:rPr>
        <w:t xml:space="preserve">в лице, ____________________________________ </w:t>
      </w:r>
      <w:r w:rsidRPr="009E3C6C">
        <w:rPr>
          <w:i/>
          <w:color w:val="000000" w:themeColor="text1"/>
          <w:sz w:val="22"/>
          <w:szCs w:val="22"/>
        </w:rPr>
        <w:t>(наименование должности руководителя и его Ф.И.О. (для юридического лица)</w:t>
      </w:r>
      <w:r w:rsidRPr="009E3C6C">
        <w:rPr>
          <w:color w:val="000000" w:themeColor="text1"/>
          <w:sz w:val="22"/>
          <w:szCs w:val="22"/>
        </w:rPr>
        <w:t xml:space="preserve"> направляет настоящую заявку на участие в запросе цен и сообщает о согласии участвовать в запросе цен на условиях, установленных в Извещении о проведении запроса цен и Документации о проведении запроса цен, и предлагает заключить договор</w:t>
      </w:r>
      <w:r w:rsidR="00D058F2" w:rsidRPr="009E3C6C">
        <w:rPr>
          <w:color w:val="000000" w:themeColor="text1"/>
          <w:sz w:val="22"/>
          <w:szCs w:val="22"/>
        </w:rPr>
        <w:t xml:space="preserve"> по цене</w:t>
      </w:r>
      <w:r w:rsidR="00C15CA0" w:rsidRPr="009E3C6C">
        <w:rPr>
          <w:color w:val="000000" w:themeColor="text1"/>
          <w:sz w:val="22"/>
          <w:szCs w:val="22"/>
        </w:rPr>
        <w:t xml:space="preserve"> </w:t>
      </w:r>
      <w:r w:rsidR="00C15CA0" w:rsidRPr="009E3C6C">
        <w:t>на сумму __________________ (сумма прописью) рублей ___ копеек,</w:t>
      </w:r>
      <w:r w:rsidR="000673B9" w:rsidRPr="009E3C6C">
        <w:t xml:space="preserve"> </w:t>
      </w:r>
      <w:r w:rsidR="000673B9" w:rsidRPr="009E3C6C">
        <w:rPr>
          <w:i/>
          <w:iCs/>
        </w:rPr>
        <w:t>(</w:t>
      </w:r>
      <w:r w:rsidR="00C15CA0" w:rsidRPr="009E3C6C">
        <w:rPr>
          <w:b/>
          <w:bCs/>
        </w:rPr>
        <w:t>в том числе НДС (20%)</w:t>
      </w:r>
      <w:r w:rsidR="000673B9" w:rsidRPr="009E3C6C">
        <w:rPr>
          <w:b/>
          <w:bCs/>
        </w:rPr>
        <w:t xml:space="preserve"> или без НДС</w:t>
      </w:r>
      <w:r w:rsidR="00C15CA0" w:rsidRPr="009E3C6C">
        <w:rPr>
          <w:b/>
          <w:bCs/>
        </w:rPr>
        <w:t>.</w:t>
      </w:r>
      <w:r w:rsidR="00C15CA0" w:rsidRPr="009E3C6C">
        <w:rPr>
          <w:b/>
          <w:bCs/>
          <w:i/>
          <w:iCs/>
        </w:rPr>
        <w:t>(если НДС не облагается, указывается основание освобождения от уплаты налога)</w:t>
      </w:r>
      <w:r w:rsidR="00F7198C" w:rsidRPr="009E3C6C">
        <w:rPr>
          <w:b/>
          <w:bCs/>
          <w:color w:val="000000" w:themeColor="text1"/>
          <w:sz w:val="22"/>
          <w:szCs w:val="22"/>
        </w:rPr>
        <w:t>.</w:t>
      </w:r>
    </w:p>
    <w:p w14:paraId="2291C5A8" w14:textId="1746D64A"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Цена </w:t>
      </w:r>
      <w:r w:rsidR="00C15CA0" w:rsidRPr="009E3C6C">
        <w:rPr>
          <w:color w:val="000000" w:themeColor="text1"/>
          <w:sz w:val="22"/>
          <w:szCs w:val="22"/>
        </w:rPr>
        <w:t>договора</w:t>
      </w:r>
      <w:r w:rsidR="006408A7" w:rsidRPr="009E3C6C">
        <w:rPr>
          <w:color w:val="000000" w:themeColor="text1"/>
          <w:sz w:val="22"/>
          <w:szCs w:val="22"/>
        </w:rPr>
        <w:t xml:space="preserve"> включает</w:t>
      </w:r>
      <w:r w:rsidRPr="009E3C6C">
        <w:rPr>
          <w:color w:val="000000" w:themeColor="text1"/>
          <w:sz w:val="22"/>
          <w:szCs w:val="22"/>
        </w:rPr>
        <w:t xml:space="preserve"> все обязательные платежи и расходы, связанные с исполнением договора, в том числе все уплачиваемые и взимаемые на территории Российской Федерации налоги, пошлины, сборы, страховые и другие обязательные платежи, а также стоимость дополнительных услуг.</w:t>
      </w:r>
    </w:p>
    <w:p w14:paraId="4D5881FE" w14:textId="4A370296" w:rsidR="00B45CD4" w:rsidRPr="009E3C6C" w:rsidRDefault="00B45CD4" w:rsidP="00B45CD4">
      <w:pPr>
        <w:widowControl/>
        <w:ind w:right="142" w:firstLine="567"/>
        <w:jc w:val="both"/>
        <w:rPr>
          <w:b/>
          <w:i/>
          <w:color w:val="000000" w:themeColor="text1"/>
          <w:sz w:val="22"/>
          <w:szCs w:val="22"/>
        </w:rPr>
      </w:pPr>
      <w:r w:rsidRPr="009E3C6C">
        <w:rPr>
          <w:b/>
          <w:i/>
          <w:sz w:val="22"/>
          <w:szCs w:val="22"/>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Документацией начальную (максимальную) цену без НДС. При этом в указанном случае на стадии оценки и сопоставления Заявок для целей сравнения </w:t>
      </w:r>
      <w:r w:rsidR="005340A1" w:rsidRPr="009E3C6C">
        <w:rPr>
          <w:b/>
          <w:i/>
          <w:sz w:val="22"/>
          <w:szCs w:val="22"/>
        </w:rPr>
        <w:t xml:space="preserve">ценовые предложения всех Участников учитываются по сумме, </w:t>
      </w:r>
      <w:r w:rsidR="005340A1" w:rsidRPr="009E3C6C">
        <w:rPr>
          <w:b/>
          <w:i/>
          <w:iCs/>
          <w:sz w:val="22"/>
          <w:szCs w:val="22"/>
        </w:rPr>
        <w:t>которую обязан оплатить Заказчик</w:t>
      </w:r>
      <w:r w:rsidR="00DA44CF" w:rsidRPr="009E3C6C">
        <w:rPr>
          <w:b/>
          <w:i/>
          <w:sz w:val="22"/>
          <w:szCs w:val="22"/>
        </w:rPr>
        <w:t xml:space="preserve">) </w:t>
      </w:r>
      <w:r w:rsidR="00DA44CF" w:rsidRPr="009E3C6C">
        <w:rPr>
          <w:b/>
          <w:i/>
          <w:color w:val="000000" w:themeColor="text1"/>
          <w:sz w:val="22"/>
          <w:szCs w:val="22"/>
        </w:rPr>
        <w:t>*</w:t>
      </w:r>
      <w:r w:rsidRPr="009E3C6C">
        <w:rPr>
          <w:b/>
          <w:i/>
          <w:color w:val="000000" w:themeColor="text1"/>
          <w:sz w:val="22"/>
          <w:szCs w:val="22"/>
        </w:rPr>
        <w:t>;</w:t>
      </w:r>
    </w:p>
    <w:p w14:paraId="577FBD72"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2. Мы заявляем, что на момент подачи заявки на участие в запросе цен «___»_______20_ г. ______________________________ </w:t>
      </w:r>
      <w:r w:rsidRPr="009E3C6C">
        <w:rPr>
          <w:i/>
          <w:color w:val="000000" w:themeColor="text1"/>
          <w:sz w:val="22"/>
          <w:szCs w:val="22"/>
        </w:rPr>
        <w:t>(указывается наименование и реквизиты запроса цен)</w:t>
      </w:r>
      <w:r w:rsidRPr="009E3C6C">
        <w:rPr>
          <w:color w:val="000000" w:themeColor="text1"/>
          <w:sz w:val="22"/>
          <w:szCs w:val="22"/>
        </w:rPr>
        <w:t>:</w:t>
      </w:r>
    </w:p>
    <w:p w14:paraId="5A93A5E4" w14:textId="77777777" w:rsidR="00B45CD4" w:rsidRPr="009E3C6C" w:rsidRDefault="00B45CD4" w:rsidP="00B45CD4">
      <w:pPr>
        <w:jc w:val="both"/>
        <w:rPr>
          <w:color w:val="000000" w:themeColor="text1"/>
          <w:sz w:val="22"/>
          <w:szCs w:val="22"/>
        </w:rPr>
      </w:pPr>
      <w:r w:rsidRPr="009E3C6C">
        <w:rPr>
          <w:color w:val="000000" w:themeColor="text1"/>
          <w:sz w:val="22"/>
          <w:szCs w:val="22"/>
        </w:rPr>
        <w:t xml:space="preserve">- в отношении____________________________________ </w:t>
      </w:r>
      <w:r w:rsidRPr="009E3C6C">
        <w:rPr>
          <w:i/>
          <w:color w:val="000000" w:themeColor="text1"/>
          <w:sz w:val="22"/>
          <w:szCs w:val="22"/>
        </w:rPr>
        <w:t>(указывается фирменное наименование Участника)</w:t>
      </w:r>
      <w:r w:rsidRPr="009E3C6C">
        <w:rPr>
          <w:color w:val="000000" w:themeColor="text1"/>
          <w:sz w:val="22"/>
          <w:szCs w:val="22"/>
        </w:rPr>
        <w:t xml:space="preserve"> ликвидация не проводится, решение арбитражного суда о признании __________________________________ </w:t>
      </w:r>
      <w:r w:rsidRPr="009E3C6C">
        <w:rPr>
          <w:i/>
          <w:color w:val="000000" w:themeColor="text1"/>
          <w:sz w:val="22"/>
          <w:szCs w:val="22"/>
        </w:rPr>
        <w:t>(указывается фирменное наименование Участника)</w:t>
      </w:r>
      <w:r w:rsidRPr="009E3C6C">
        <w:rPr>
          <w:color w:val="000000" w:themeColor="text1"/>
          <w:sz w:val="22"/>
          <w:szCs w:val="22"/>
        </w:rPr>
        <w:t xml:space="preserve"> банкротом и об открытии конкурсного производства отсутствует;</w:t>
      </w:r>
    </w:p>
    <w:p w14:paraId="6D4FEFBF" w14:textId="77777777" w:rsidR="00B45CD4" w:rsidRPr="009E3C6C" w:rsidRDefault="00B45CD4" w:rsidP="00B45CD4">
      <w:pPr>
        <w:jc w:val="both"/>
        <w:rPr>
          <w:color w:val="000000" w:themeColor="text1"/>
          <w:sz w:val="22"/>
          <w:szCs w:val="22"/>
        </w:rPr>
      </w:pPr>
      <w:r w:rsidRPr="009E3C6C">
        <w:rPr>
          <w:color w:val="000000" w:themeColor="text1"/>
          <w:sz w:val="22"/>
          <w:szCs w:val="22"/>
        </w:rPr>
        <w:t xml:space="preserve">- деятельность ________________________________ </w:t>
      </w:r>
      <w:r w:rsidRPr="009E3C6C">
        <w:rPr>
          <w:i/>
          <w:color w:val="000000" w:themeColor="text1"/>
          <w:sz w:val="22"/>
          <w:szCs w:val="22"/>
        </w:rPr>
        <w:t>(указывается фирменное наименование Участника)</w:t>
      </w:r>
      <w:r w:rsidRPr="009E3C6C">
        <w:rPr>
          <w:color w:val="000000" w:themeColor="text1"/>
          <w:sz w:val="22"/>
          <w:szCs w:val="22"/>
        </w:rPr>
        <w:t xml:space="preserve"> не приостановлена в порядке, предусмотренном Кодексом Российской Федерации об административных правонарушениях;</w:t>
      </w:r>
    </w:p>
    <w:p w14:paraId="2EAD5D03" w14:textId="77777777" w:rsidR="00B45CD4" w:rsidRPr="009E3C6C" w:rsidRDefault="00B45CD4" w:rsidP="00B45CD4">
      <w:pPr>
        <w:jc w:val="both"/>
        <w:rPr>
          <w:color w:val="000000" w:themeColor="text1"/>
          <w:sz w:val="22"/>
          <w:szCs w:val="22"/>
        </w:rPr>
      </w:pPr>
      <w:r w:rsidRPr="009E3C6C">
        <w:rPr>
          <w:color w:val="000000" w:themeColor="text1"/>
          <w:sz w:val="22"/>
          <w:szCs w:val="22"/>
        </w:rPr>
        <w:t xml:space="preserve">- у ___________________________________ </w:t>
      </w:r>
      <w:r w:rsidRPr="009E3C6C">
        <w:rPr>
          <w:i/>
          <w:color w:val="000000" w:themeColor="text1"/>
          <w:sz w:val="22"/>
          <w:szCs w:val="22"/>
        </w:rPr>
        <w:t>(указывается фирменное наименование Участника)</w:t>
      </w:r>
      <w:r w:rsidRPr="009E3C6C">
        <w:rPr>
          <w:color w:val="000000" w:themeColor="text1"/>
          <w:sz w:val="22"/>
          <w:szCs w:val="22"/>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___________________________________ </w:t>
      </w:r>
      <w:r w:rsidRPr="009E3C6C">
        <w:rPr>
          <w:i/>
          <w:color w:val="000000" w:themeColor="text1"/>
          <w:sz w:val="22"/>
          <w:szCs w:val="22"/>
        </w:rPr>
        <w:t>(указывается фирменное наименование Участника)</w:t>
      </w:r>
      <w:r w:rsidRPr="009E3C6C">
        <w:rPr>
          <w:color w:val="000000" w:themeColor="text1"/>
          <w:sz w:val="22"/>
          <w:szCs w:val="22"/>
        </w:rPr>
        <w:t xml:space="preserve"> по данным бухгалтерской отчетности за последний завершенный отчетный период.</w:t>
      </w:r>
    </w:p>
    <w:p w14:paraId="4BD601D9" w14:textId="77777777" w:rsidR="00B45CD4" w:rsidRPr="009E3C6C" w:rsidRDefault="00B45CD4" w:rsidP="00B45CD4">
      <w:pPr>
        <w:spacing w:after="60"/>
        <w:ind w:firstLine="567"/>
        <w:jc w:val="both"/>
        <w:rPr>
          <w:color w:val="000000" w:themeColor="text1"/>
          <w:sz w:val="22"/>
          <w:szCs w:val="22"/>
        </w:rPr>
      </w:pPr>
      <w:r w:rsidRPr="009E3C6C">
        <w:rPr>
          <w:color w:val="000000" w:themeColor="text1"/>
          <w:sz w:val="22"/>
          <w:szCs w:val="22"/>
        </w:rPr>
        <w:t xml:space="preserve">3. Мы согласны придерживаться положений настоящей заявки на участие в запросе цен до момента заключения договора, но в любом случае не менее 45 дней </w:t>
      </w:r>
      <w:r w:rsidR="00FC010D" w:rsidRPr="009E3C6C">
        <w:rPr>
          <w:color w:val="000000" w:themeColor="text1"/>
          <w:sz w:val="22"/>
          <w:szCs w:val="22"/>
        </w:rPr>
        <w:t>со дня</w:t>
      </w:r>
      <w:r w:rsidRPr="009E3C6C">
        <w:rPr>
          <w:color w:val="000000" w:themeColor="text1"/>
          <w:sz w:val="22"/>
          <w:szCs w:val="22"/>
        </w:rPr>
        <w:t xml:space="preserve"> открытия доступа </w:t>
      </w:r>
      <w:r w:rsidR="00FC010D" w:rsidRPr="009E3C6C">
        <w:rPr>
          <w:color w:val="000000" w:themeColor="text1"/>
          <w:sz w:val="22"/>
          <w:szCs w:val="22"/>
        </w:rPr>
        <w:t>к заявкам</w:t>
      </w:r>
      <w:r w:rsidRPr="009E3C6C">
        <w:rPr>
          <w:color w:val="000000" w:themeColor="text1"/>
          <w:sz w:val="22"/>
          <w:szCs w:val="22"/>
        </w:rPr>
        <w:t xml:space="preserve"> на участие в запросе цен. Эта заявка на участие в запросе цен будет оставаться для нас обязательной и может быть принята в любой момент до наступления вышеуказанных обстоятельств.</w:t>
      </w:r>
    </w:p>
    <w:p w14:paraId="6C11BFCA"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4. В случае, если наши предложения будут признаны лучшими, мы берем на себя обязательства подписать договор с </w:t>
      </w:r>
      <w:r w:rsidR="008E3F8D" w:rsidRPr="009E3C6C">
        <w:rPr>
          <w:color w:val="000000" w:themeColor="text1"/>
          <w:sz w:val="22"/>
          <w:szCs w:val="22"/>
        </w:rPr>
        <w:t>Российским фондом развития информационных технологий</w:t>
      </w:r>
      <w:r w:rsidRPr="009E3C6C">
        <w:rPr>
          <w:color w:val="000000" w:themeColor="text1"/>
          <w:sz w:val="22"/>
          <w:szCs w:val="22"/>
        </w:rPr>
        <w:t xml:space="preserve"> на _______________________________ </w:t>
      </w:r>
      <w:r w:rsidRPr="009E3C6C">
        <w:rPr>
          <w:i/>
          <w:color w:val="000000" w:themeColor="text1"/>
          <w:sz w:val="22"/>
          <w:szCs w:val="22"/>
        </w:rPr>
        <w:t>(указать наименование предмета запроса цен (лота)</w:t>
      </w:r>
      <w:r w:rsidRPr="009E3C6C">
        <w:rPr>
          <w:color w:val="000000" w:themeColor="text1"/>
          <w:sz w:val="22"/>
          <w:szCs w:val="22"/>
        </w:rPr>
        <w:t xml:space="preserve"> в соответствии с требованиями Документации о проведении запроса цен и условиями наших предложений, в срок, установленный в Документации о проведении запроса цен. </w:t>
      </w:r>
    </w:p>
    <w:p w14:paraId="7FF7A00A"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5. В случае принятия решения о заключении с нами договора, мы обязуемся подписать договор на _________________________ </w:t>
      </w:r>
      <w:r w:rsidRPr="009E3C6C">
        <w:rPr>
          <w:i/>
          <w:color w:val="000000" w:themeColor="text1"/>
          <w:sz w:val="22"/>
          <w:szCs w:val="22"/>
        </w:rPr>
        <w:t>(указать наименование предмета запроса цен (лота)</w:t>
      </w:r>
      <w:r w:rsidRPr="009E3C6C">
        <w:rPr>
          <w:color w:val="000000" w:themeColor="text1"/>
          <w:sz w:val="22"/>
          <w:szCs w:val="22"/>
        </w:rPr>
        <w:t xml:space="preserve"> в соответствии с требованиями Документации о проведении запроса цен и условиями наших предложений по цене, </w:t>
      </w:r>
      <w:r w:rsidRPr="009E3C6C">
        <w:rPr>
          <w:color w:val="000000" w:themeColor="text1"/>
          <w:sz w:val="22"/>
          <w:szCs w:val="22"/>
        </w:rPr>
        <w:lastRenderedPageBreak/>
        <w:t>содержащихся в настоящей заявке на участие в запросе цен и установленных в Документации о проведении запроса цен в качестве критериев оценки заявок на участие в запросе цен.</w:t>
      </w:r>
    </w:p>
    <w:p w14:paraId="59C3A2FB"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6. Мы извещены о включении сведений о _____________________________ </w:t>
      </w:r>
      <w:r w:rsidRPr="009E3C6C">
        <w:rPr>
          <w:i/>
          <w:color w:val="000000" w:themeColor="text1"/>
          <w:sz w:val="22"/>
          <w:szCs w:val="22"/>
        </w:rPr>
        <w:t>(наименование организации или Ф.И.О. Участника)</w:t>
      </w:r>
      <w:r w:rsidRPr="009E3C6C">
        <w:rPr>
          <w:color w:val="000000" w:themeColor="text1"/>
          <w:sz w:val="22"/>
          <w:szCs w:val="22"/>
        </w:rPr>
        <w:t xml:space="preserve"> в Реестр недобросовестных поставщиков </w:t>
      </w:r>
      <w:r w:rsidR="0055265C" w:rsidRPr="009E3C6C">
        <w:rPr>
          <w:color w:val="000000" w:themeColor="text1"/>
          <w:sz w:val="22"/>
          <w:szCs w:val="22"/>
        </w:rPr>
        <w:t>Российского фонда развития информационных технологий</w:t>
      </w:r>
      <w:r w:rsidRPr="009E3C6C">
        <w:rPr>
          <w:color w:val="000000" w:themeColor="text1"/>
          <w:sz w:val="22"/>
          <w:szCs w:val="22"/>
        </w:rPr>
        <w:t xml:space="preserve"> в случае нашего уклонения от заключения договора.</w:t>
      </w:r>
    </w:p>
    <w:p w14:paraId="4150610F"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 </w:t>
      </w:r>
      <w:r w:rsidRPr="009E3C6C">
        <w:rPr>
          <w:i/>
          <w:color w:val="000000" w:themeColor="text1"/>
          <w:sz w:val="22"/>
          <w:szCs w:val="22"/>
        </w:rPr>
        <w:t>(Ф.И.О., телефон сотрудника – Участника).</w:t>
      </w:r>
    </w:p>
    <w:p w14:paraId="43A8492D" w14:textId="77777777" w:rsidR="00B45CD4" w:rsidRPr="009E3C6C" w:rsidRDefault="00B45CD4" w:rsidP="00B45CD4">
      <w:pPr>
        <w:jc w:val="both"/>
        <w:rPr>
          <w:color w:val="000000" w:themeColor="text1"/>
          <w:sz w:val="22"/>
          <w:szCs w:val="22"/>
        </w:rPr>
      </w:pPr>
      <w:r w:rsidRPr="009E3C6C">
        <w:rPr>
          <w:color w:val="000000" w:themeColor="text1"/>
          <w:sz w:val="22"/>
          <w:szCs w:val="22"/>
        </w:rPr>
        <w:t>Все сведения о проведении запроса цен просим сообщать уполномоченному лицу.</w:t>
      </w:r>
    </w:p>
    <w:p w14:paraId="2A0C1D30"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8. 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запросе цен будет носить характер предварительного заключенного нами и Заказчиком договора о заключении договора на условиях наших предложений.</w:t>
      </w:r>
    </w:p>
    <w:p w14:paraId="2DC88C1C"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 xml:space="preserve">9. Наше местонахождение _____________________________ </w:t>
      </w:r>
      <w:r w:rsidRPr="009E3C6C">
        <w:rPr>
          <w:i/>
          <w:color w:val="000000" w:themeColor="text1"/>
          <w:sz w:val="22"/>
          <w:szCs w:val="22"/>
        </w:rPr>
        <w:t>(для юридического лица)</w:t>
      </w:r>
      <w:r w:rsidRPr="009E3C6C">
        <w:rPr>
          <w:color w:val="000000" w:themeColor="text1"/>
          <w:sz w:val="22"/>
          <w:szCs w:val="22"/>
        </w:rPr>
        <w:t>, место жительства __________________________ (</w:t>
      </w:r>
      <w:r w:rsidRPr="009E3C6C">
        <w:rPr>
          <w:i/>
          <w:color w:val="000000" w:themeColor="text1"/>
          <w:sz w:val="22"/>
          <w:szCs w:val="22"/>
        </w:rPr>
        <w:t>для физического лица)</w:t>
      </w:r>
      <w:r w:rsidRPr="009E3C6C">
        <w:rPr>
          <w:color w:val="000000" w:themeColor="text1"/>
          <w:sz w:val="22"/>
          <w:szCs w:val="22"/>
        </w:rPr>
        <w:t>, почтовый адрес __________, телефон ___________, факс ______________.</w:t>
      </w:r>
    </w:p>
    <w:p w14:paraId="01B3E791"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10. Корреспонденцию в наш адрес просим направлять по адресу: _________.</w:t>
      </w:r>
    </w:p>
    <w:p w14:paraId="6DC74D89"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11. К настоящей заявке прилагаются документы на _____стр.</w:t>
      </w:r>
    </w:p>
    <w:p w14:paraId="11F672E4"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11.1 Приложение № 1</w:t>
      </w:r>
    </w:p>
    <w:p w14:paraId="36A25172" w14:textId="77777777" w:rsidR="00B45CD4" w:rsidRPr="009E3C6C" w:rsidRDefault="00B45CD4" w:rsidP="00B45CD4">
      <w:pPr>
        <w:ind w:firstLine="567"/>
        <w:jc w:val="both"/>
        <w:rPr>
          <w:color w:val="000000" w:themeColor="text1"/>
          <w:sz w:val="22"/>
          <w:szCs w:val="22"/>
        </w:rPr>
      </w:pPr>
      <w:r w:rsidRPr="009E3C6C">
        <w:rPr>
          <w:color w:val="000000" w:themeColor="text1"/>
          <w:sz w:val="22"/>
          <w:szCs w:val="22"/>
        </w:rPr>
        <w:t>Анкета Участника.</w:t>
      </w:r>
    </w:p>
    <w:p w14:paraId="0C1B5A3C" w14:textId="77777777" w:rsidR="00204D78" w:rsidRPr="009E3C6C" w:rsidRDefault="00204D78" w:rsidP="00B45CD4">
      <w:pPr>
        <w:ind w:firstLine="567"/>
        <w:jc w:val="both"/>
        <w:rPr>
          <w:color w:val="000000" w:themeColor="text1"/>
          <w:sz w:val="22"/>
          <w:szCs w:val="22"/>
        </w:rPr>
      </w:pPr>
      <w:r w:rsidRPr="009E3C6C">
        <w:rPr>
          <w:color w:val="000000" w:themeColor="text1"/>
          <w:sz w:val="22"/>
          <w:szCs w:val="22"/>
        </w:rPr>
        <w:t>11.2 Приложение № 2</w:t>
      </w:r>
    </w:p>
    <w:p w14:paraId="10615EC8" w14:textId="77777777" w:rsidR="00204D78" w:rsidRPr="009E3C6C" w:rsidRDefault="00D27F30" w:rsidP="00B45CD4">
      <w:pPr>
        <w:ind w:firstLine="567"/>
        <w:jc w:val="both"/>
        <w:rPr>
          <w:color w:val="000000" w:themeColor="text1"/>
          <w:sz w:val="22"/>
          <w:szCs w:val="22"/>
        </w:rPr>
      </w:pPr>
      <w:r w:rsidRPr="009E3C6C">
        <w:rPr>
          <w:color w:val="000000" w:themeColor="text1"/>
          <w:sz w:val="22"/>
          <w:szCs w:val="22"/>
        </w:rPr>
        <w:t>Техническое задание</w:t>
      </w:r>
    </w:p>
    <w:p w14:paraId="027DCDDD" w14:textId="77777777" w:rsidR="00A263D9" w:rsidRPr="009E3C6C" w:rsidRDefault="00A263D9" w:rsidP="00204D78">
      <w:pPr>
        <w:spacing w:before="120"/>
        <w:rPr>
          <w:bCs/>
          <w:color w:val="000000" w:themeColor="text1"/>
          <w:sz w:val="22"/>
          <w:szCs w:val="22"/>
        </w:rPr>
      </w:pPr>
    </w:p>
    <w:p w14:paraId="2F4F5B65" w14:textId="77777777" w:rsidR="00204D78" w:rsidRPr="009E3C6C" w:rsidRDefault="00204D78" w:rsidP="00204D78">
      <w:pPr>
        <w:spacing w:before="120"/>
        <w:rPr>
          <w:b/>
          <w:color w:val="000000" w:themeColor="text1"/>
          <w:sz w:val="22"/>
          <w:szCs w:val="22"/>
        </w:rPr>
      </w:pPr>
    </w:p>
    <w:p w14:paraId="12720FCF" w14:textId="77777777" w:rsidR="00195113" w:rsidRPr="009E3C6C" w:rsidRDefault="00496F86" w:rsidP="001B40EC">
      <w:pPr>
        <w:ind w:firstLine="567"/>
        <w:jc w:val="both"/>
        <w:rPr>
          <w:color w:val="000000" w:themeColor="text1"/>
          <w:sz w:val="22"/>
          <w:szCs w:val="22"/>
        </w:rPr>
      </w:pPr>
      <w:r w:rsidRPr="009E3C6C">
        <w:rPr>
          <w:color w:val="000000" w:themeColor="text1"/>
          <w:sz w:val="22"/>
          <w:szCs w:val="22"/>
        </w:rPr>
        <w:t>Руководитель</w:t>
      </w:r>
      <w:r w:rsidRPr="009E3C6C">
        <w:rPr>
          <w:color w:val="000000" w:themeColor="text1"/>
          <w:sz w:val="22"/>
          <w:szCs w:val="22"/>
        </w:rPr>
        <w:tab/>
      </w:r>
      <w:r w:rsidR="00195113" w:rsidRPr="009E3C6C">
        <w:rPr>
          <w:color w:val="000000" w:themeColor="text1"/>
          <w:sz w:val="22"/>
          <w:szCs w:val="22"/>
        </w:rPr>
        <w:t>_________</w:t>
      </w:r>
      <w:r w:rsidRPr="009E3C6C">
        <w:rPr>
          <w:color w:val="000000" w:themeColor="text1"/>
          <w:sz w:val="22"/>
          <w:szCs w:val="22"/>
        </w:rPr>
        <w:t>________</w:t>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t>/__________________</w:t>
      </w:r>
      <w:r w:rsidR="00195113" w:rsidRPr="009E3C6C">
        <w:rPr>
          <w:color w:val="000000" w:themeColor="text1"/>
          <w:sz w:val="22"/>
          <w:szCs w:val="22"/>
        </w:rPr>
        <w:t>___/</w:t>
      </w:r>
    </w:p>
    <w:p w14:paraId="3CD521B6" w14:textId="77777777" w:rsidR="00195113" w:rsidRPr="009E3C6C" w:rsidRDefault="00195113" w:rsidP="001B40EC">
      <w:pPr>
        <w:ind w:firstLine="567"/>
        <w:jc w:val="both"/>
        <w:rPr>
          <w:color w:val="000000" w:themeColor="text1"/>
          <w:sz w:val="22"/>
          <w:szCs w:val="22"/>
        </w:rPr>
      </w:pP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t>(подпись)</w:t>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t>(расшифровка подписи)</w:t>
      </w:r>
    </w:p>
    <w:p w14:paraId="577B0EB8" w14:textId="77777777" w:rsidR="00195113" w:rsidRPr="009E3C6C" w:rsidRDefault="00195113" w:rsidP="001B40EC">
      <w:pPr>
        <w:ind w:firstLine="567"/>
        <w:jc w:val="both"/>
        <w:rPr>
          <w:color w:val="000000" w:themeColor="text1"/>
          <w:sz w:val="22"/>
          <w:szCs w:val="22"/>
        </w:rPr>
      </w:pPr>
      <w:r w:rsidRPr="009E3C6C">
        <w:rPr>
          <w:color w:val="000000" w:themeColor="text1"/>
          <w:sz w:val="22"/>
          <w:szCs w:val="22"/>
        </w:rPr>
        <w:t>Контактное лицо: Ф.И.О.</w:t>
      </w:r>
      <w:r w:rsidRPr="009E3C6C">
        <w:rPr>
          <w:color w:val="000000" w:themeColor="text1"/>
          <w:sz w:val="22"/>
          <w:szCs w:val="22"/>
        </w:rPr>
        <w:tab/>
      </w:r>
      <w:r w:rsidRPr="009E3C6C">
        <w:rPr>
          <w:color w:val="000000" w:themeColor="text1"/>
          <w:sz w:val="22"/>
          <w:szCs w:val="22"/>
        </w:rPr>
        <w:tab/>
        <w:t>____________________;</w:t>
      </w:r>
    </w:p>
    <w:p w14:paraId="26F08D40" w14:textId="77777777" w:rsidR="00195113" w:rsidRPr="009E3C6C" w:rsidRDefault="00195113" w:rsidP="001B40EC">
      <w:pPr>
        <w:ind w:firstLine="567"/>
        <w:jc w:val="both"/>
        <w:rPr>
          <w:color w:val="000000" w:themeColor="text1"/>
          <w:sz w:val="22"/>
          <w:szCs w:val="22"/>
        </w:rPr>
      </w:pPr>
      <w:r w:rsidRPr="009E3C6C">
        <w:rPr>
          <w:color w:val="000000" w:themeColor="text1"/>
          <w:sz w:val="22"/>
          <w:szCs w:val="22"/>
        </w:rPr>
        <w:t>номер контактного телефона</w:t>
      </w:r>
      <w:r w:rsidRPr="009E3C6C">
        <w:rPr>
          <w:color w:val="000000" w:themeColor="text1"/>
          <w:sz w:val="22"/>
          <w:szCs w:val="22"/>
        </w:rPr>
        <w:tab/>
        <w:t>____________________</w:t>
      </w:r>
    </w:p>
    <w:p w14:paraId="75679302" w14:textId="77777777" w:rsidR="00153589" w:rsidRPr="009E3C6C" w:rsidRDefault="00153589" w:rsidP="00153589">
      <w:pPr>
        <w:ind w:right="-1" w:firstLine="737"/>
        <w:jc w:val="both"/>
        <w:rPr>
          <w:color w:val="000000" w:themeColor="text1"/>
          <w:sz w:val="22"/>
          <w:szCs w:val="22"/>
        </w:rPr>
      </w:pPr>
      <w:r w:rsidRPr="009E3C6C">
        <w:rPr>
          <w:color w:val="000000" w:themeColor="text1"/>
          <w:sz w:val="22"/>
          <w:szCs w:val="22"/>
        </w:rPr>
        <w:t xml:space="preserve">* </w:t>
      </w:r>
      <w:r w:rsidRPr="009E3C6C">
        <w:rPr>
          <w:i/>
          <w:color w:val="000000" w:themeColor="text1"/>
          <w:sz w:val="22"/>
          <w:szCs w:val="22"/>
        </w:rPr>
        <w:t>Текст, выделенный курсивом, в заявке не воспроизводится</w:t>
      </w:r>
    </w:p>
    <w:p w14:paraId="217FADDD" w14:textId="77777777" w:rsidR="00153589" w:rsidRPr="009E3C6C" w:rsidRDefault="00153589" w:rsidP="001B40EC">
      <w:pPr>
        <w:ind w:firstLine="567"/>
        <w:jc w:val="both"/>
        <w:rPr>
          <w:color w:val="000000" w:themeColor="text1"/>
          <w:sz w:val="22"/>
          <w:szCs w:val="22"/>
        </w:rPr>
      </w:pPr>
    </w:p>
    <w:p w14:paraId="3A3DADC2" w14:textId="77777777" w:rsidR="00B45CD4" w:rsidRPr="009E3C6C" w:rsidRDefault="006F04DA" w:rsidP="006F04DA">
      <w:pPr>
        <w:widowControl/>
        <w:rPr>
          <w:color w:val="000000" w:themeColor="text1"/>
          <w:sz w:val="22"/>
          <w:szCs w:val="22"/>
        </w:rPr>
      </w:pPr>
      <w:r w:rsidRPr="009E3C6C">
        <w:rPr>
          <w:color w:val="000000" w:themeColor="text1"/>
          <w:sz w:val="22"/>
          <w:szCs w:val="22"/>
        </w:rPr>
        <w:t xml:space="preserve">                                                                                                                                         </w:t>
      </w:r>
    </w:p>
    <w:p w14:paraId="6B3FC756" w14:textId="77777777" w:rsidR="00B45CD4" w:rsidRPr="009E3C6C" w:rsidRDefault="00B45CD4" w:rsidP="006F04DA">
      <w:pPr>
        <w:widowControl/>
        <w:rPr>
          <w:color w:val="000000" w:themeColor="text1"/>
          <w:sz w:val="22"/>
          <w:szCs w:val="22"/>
        </w:rPr>
      </w:pPr>
    </w:p>
    <w:p w14:paraId="08CF229C" w14:textId="77777777" w:rsidR="00B45CD4" w:rsidRPr="009E3C6C" w:rsidRDefault="00B45CD4" w:rsidP="006F04DA">
      <w:pPr>
        <w:widowControl/>
        <w:rPr>
          <w:color w:val="000000" w:themeColor="text1"/>
          <w:sz w:val="22"/>
          <w:szCs w:val="22"/>
        </w:rPr>
      </w:pPr>
    </w:p>
    <w:p w14:paraId="0D6F7199" w14:textId="73F30823" w:rsidR="00BD6052" w:rsidRPr="009E3C6C" w:rsidRDefault="00BD6052" w:rsidP="006F04DA">
      <w:pPr>
        <w:widowControl/>
        <w:rPr>
          <w:color w:val="000000" w:themeColor="text1"/>
          <w:sz w:val="22"/>
          <w:szCs w:val="22"/>
        </w:rPr>
      </w:pPr>
    </w:p>
    <w:p w14:paraId="4D8C0BF1" w14:textId="10B305AE" w:rsidR="00D758CE" w:rsidRPr="009E3C6C" w:rsidRDefault="00D758CE" w:rsidP="006F04DA">
      <w:pPr>
        <w:widowControl/>
        <w:rPr>
          <w:color w:val="000000" w:themeColor="text1"/>
          <w:sz w:val="22"/>
          <w:szCs w:val="22"/>
        </w:rPr>
      </w:pPr>
    </w:p>
    <w:p w14:paraId="3EED919E" w14:textId="3AF83716" w:rsidR="00D758CE" w:rsidRPr="009E3C6C" w:rsidRDefault="00D758CE" w:rsidP="006F04DA">
      <w:pPr>
        <w:widowControl/>
        <w:rPr>
          <w:color w:val="000000" w:themeColor="text1"/>
          <w:sz w:val="22"/>
          <w:szCs w:val="22"/>
        </w:rPr>
      </w:pPr>
    </w:p>
    <w:p w14:paraId="5F6614EB" w14:textId="6A3D519C" w:rsidR="00D758CE" w:rsidRPr="009E3C6C" w:rsidRDefault="00D758CE" w:rsidP="006F04DA">
      <w:pPr>
        <w:widowControl/>
        <w:rPr>
          <w:color w:val="000000" w:themeColor="text1"/>
          <w:sz w:val="22"/>
          <w:szCs w:val="22"/>
        </w:rPr>
      </w:pPr>
    </w:p>
    <w:p w14:paraId="4D70D07F" w14:textId="7BFB7784" w:rsidR="00D758CE" w:rsidRPr="009E3C6C" w:rsidRDefault="00D758CE" w:rsidP="006F04DA">
      <w:pPr>
        <w:widowControl/>
        <w:rPr>
          <w:color w:val="000000" w:themeColor="text1"/>
          <w:sz w:val="22"/>
          <w:szCs w:val="22"/>
        </w:rPr>
      </w:pPr>
    </w:p>
    <w:p w14:paraId="79250BEB" w14:textId="1D473813" w:rsidR="00D758CE" w:rsidRPr="009E3C6C" w:rsidRDefault="00D758CE" w:rsidP="006F04DA">
      <w:pPr>
        <w:widowControl/>
        <w:rPr>
          <w:color w:val="000000" w:themeColor="text1"/>
          <w:sz w:val="22"/>
          <w:szCs w:val="22"/>
        </w:rPr>
      </w:pPr>
    </w:p>
    <w:p w14:paraId="503EF490" w14:textId="1A3912FA" w:rsidR="00D758CE" w:rsidRPr="009E3C6C" w:rsidRDefault="00D758CE" w:rsidP="006F04DA">
      <w:pPr>
        <w:widowControl/>
        <w:rPr>
          <w:color w:val="000000" w:themeColor="text1"/>
          <w:sz w:val="22"/>
          <w:szCs w:val="22"/>
        </w:rPr>
      </w:pPr>
    </w:p>
    <w:p w14:paraId="1A99D26B" w14:textId="1A2A254B" w:rsidR="00D758CE" w:rsidRPr="009E3C6C" w:rsidRDefault="00D758CE" w:rsidP="006F04DA">
      <w:pPr>
        <w:widowControl/>
        <w:rPr>
          <w:color w:val="000000" w:themeColor="text1"/>
          <w:sz w:val="22"/>
          <w:szCs w:val="22"/>
        </w:rPr>
      </w:pPr>
    </w:p>
    <w:p w14:paraId="320DA289" w14:textId="77777777" w:rsidR="00BE79E3" w:rsidRPr="009E3C6C" w:rsidRDefault="00BE79E3" w:rsidP="006F04DA">
      <w:pPr>
        <w:widowControl/>
        <w:rPr>
          <w:color w:val="000000" w:themeColor="text1"/>
          <w:sz w:val="22"/>
          <w:szCs w:val="22"/>
        </w:rPr>
      </w:pPr>
    </w:p>
    <w:p w14:paraId="1B94267B" w14:textId="1D94F7E1" w:rsidR="00D758CE" w:rsidRPr="009E3C6C" w:rsidRDefault="00D758CE" w:rsidP="006F04DA">
      <w:pPr>
        <w:widowControl/>
        <w:rPr>
          <w:color w:val="000000" w:themeColor="text1"/>
          <w:sz w:val="22"/>
          <w:szCs w:val="22"/>
        </w:rPr>
      </w:pPr>
    </w:p>
    <w:p w14:paraId="76F6393E" w14:textId="52337C31" w:rsidR="00D758CE" w:rsidRPr="009E3C6C" w:rsidRDefault="00D758CE" w:rsidP="006F04DA">
      <w:pPr>
        <w:widowControl/>
        <w:rPr>
          <w:color w:val="000000" w:themeColor="text1"/>
          <w:sz w:val="22"/>
          <w:szCs w:val="22"/>
        </w:rPr>
      </w:pPr>
    </w:p>
    <w:p w14:paraId="1C304369" w14:textId="77777777" w:rsidR="000F69C9" w:rsidRPr="009E3C6C" w:rsidRDefault="000F69C9" w:rsidP="006F04DA">
      <w:pPr>
        <w:widowControl/>
        <w:rPr>
          <w:color w:val="000000" w:themeColor="text1"/>
          <w:sz w:val="22"/>
          <w:szCs w:val="22"/>
        </w:rPr>
      </w:pPr>
    </w:p>
    <w:p w14:paraId="78DE72AB" w14:textId="51B4A4D7" w:rsidR="00A12F3D" w:rsidRPr="009E3C6C" w:rsidRDefault="00A12F3D" w:rsidP="006F04DA">
      <w:pPr>
        <w:widowControl/>
        <w:rPr>
          <w:color w:val="000000" w:themeColor="text1"/>
          <w:sz w:val="22"/>
          <w:szCs w:val="22"/>
        </w:rPr>
      </w:pPr>
    </w:p>
    <w:p w14:paraId="1A24B588" w14:textId="0FD1FD03" w:rsidR="00B47B98" w:rsidRPr="009E3C6C" w:rsidRDefault="00B47B98" w:rsidP="006F04DA">
      <w:pPr>
        <w:widowControl/>
        <w:rPr>
          <w:color w:val="000000" w:themeColor="text1"/>
          <w:sz w:val="22"/>
          <w:szCs w:val="22"/>
        </w:rPr>
      </w:pPr>
    </w:p>
    <w:p w14:paraId="05E403C5" w14:textId="7D0A11F9" w:rsidR="00B47B98" w:rsidRPr="009E3C6C" w:rsidRDefault="00B47B98" w:rsidP="006F04DA">
      <w:pPr>
        <w:widowControl/>
        <w:rPr>
          <w:color w:val="000000" w:themeColor="text1"/>
          <w:sz w:val="22"/>
          <w:szCs w:val="22"/>
        </w:rPr>
      </w:pPr>
    </w:p>
    <w:p w14:paraId="0660829C" w14:textId="0C43B690" w:rsidR="00B47B98" w:rsidRDefault="00B47B98" w:rsidP="006F04DA">
      <w:pPr>
        <w:widowControl/>
        <w:rPr>
          <w:color w:val="000000" w:themeColor="text1"/>
          <w:sz w:val="22"/>
          <w:szCs w:val="22"/>
        </w:rPr>
      </w:pPr>
    </w:p>
    <w:p w14:paraId="1CBF705B" w14:textId="28308F28" w:rsidR="000345FA" w:rsidRDefault="000345FA" w:rsidP="006F04DA">
      <w:pPr>
        <w:widowControl/>
        <w:rPr>
          <w:color w:val="000000" w:themeColor="text1"/>
          <w:sz w:val="22"/>
          <w:szCs w:val="22"/>
        </w:rPr>
      </w:pPr>
    </w:p>
    <w:p w14:paraId="69F0C9DF" w14:textId="62BF6A8D" w:rsidR="000345FA" w:rsidRDefault="000345FA" w:rsidP="006F04DA">
      <w:pPr>
        <w:widowControl/>
        <w:rPr>
          <w:color w:val="000000" w:themeColor="text1"/>
          <w:sz w:val="22"/>
          <w:szCs w:val="22"/>
        </w:rPr>
      </w:pPr>
    </w:p>
    <w:p w14:paraId="646792DD" w14:textId="6F158C8B" w:rsidR="000345FA" w:rsidRDefault="000345FA" w:rsidP="006F04DA">
      <w:pPr>
        <w:widowControl/>
        <w:rPr>
          <w:color w:val="000000" w:themeColor="text1"/>
          <w:sz w:val="22"/>
          <w:szCs w:val="22"/>
        </w:rPr>
      </w:pPr>
    </w:p>
    <w:p w14:paraId="28BDA41D" w14:textId="1A5E7F45" w:rsidR="000345FA" w:rsidRDefault="000345FA" w:rsidP="006F04DA">
      <w:pPr>
        <w:widowControl/>
        <w:rPr>
          <w:color w:val="000000" w:themeColor="text1"/>
          <w:sz w:val="22"/>
          <w:szCs w:val="22"/>
        </w:rPr>
      </w:pPr>
    </w:p>
    <w:p w14:paraId="36452C45" w14:textId="04A36ACA" w:rsidR="000345FA" w:rsidRDefault="000345FA" w:rsidP="006F04DA">
      <w:pPr>
        <w:widowControl/>
        <w:rPr>
          <w:color w:val="000000" w:themeColor="text1"/>
          <w:sz w:val="22"/>
          <w:szCs w:val="22"/>
        </w:rPr>
      </w:pPr>
    </w:p>
    <w:p w14:paraId="0C447312" w14:textId="77777777" w:rsidR="000345FA" w:rsidRPr="009E3C6C" w:rsidRDefault="000345FA" w:rsidP="006F04DA">
      <w:pPr>
        <w:widowControl/>
        <w:rPr>
          <w:color w:val="000000" w:themeColor="text1"/>
          <w:sz w:val="22"/>
          <w:szCs w:val="22"/>
        </w:rPr>
      </w:pPr>
    </w:p>
    <w:p w14:paraId="5FBC060A" w14:textId="4B409BC7" w:rsidR="00A12F3D" w:rsidRPr="009E3C6C" w:rsidRDefault="00A12F3D" w:rsidP="006F04DA">
      <w:pPr>
        <w:widowControl/>
        <w:rPr>
          <w:color w:val="000000" w:themeColor="text1"/>
          <w:sz w:val="22"/>
          <w:szCs w:val="22"/>
        </w:rPr>
      </w:pPr>
    </w:p>
    <w:p w14:paraId="08A4FB96" w14:textId="77777777" w:rsidR="00A12F3D" w:rsidRPr="009E3C6C" w:rsidRDefault="00A12F3D" w:rsidP="006F04DA">
      <w:pPr>
        <w:widowControl/>
        <w:rPr>
          <w:color w:val="000000" w:themeColor="text1"/>
          <w:sz w:val="22"/>
          <w:szCs w:val="22"/>
        </w:rPr>
      </w:pPr>
    </w:p>
    <w:p w14:paraId="0765B388" w14:textId="77777777" w:rsidR="00B45CD4" w:rsidRPr="009E3C6C" w:rsidRDefault="00B45CD4" w:rsidP="006F04DA">
      <w:pPr>
        <w:widowControl/>
        <w:rPr>
          <w:color w:val="000000" w:themeColor="text1"/>
          <w:sz w:val="22"/>
          <w:szCs w:val="22"/>
        </w:rPr>
      </w:pPr>
    </w:p>
    <w:p w14:paraId="63A51DAE" w14:textId="77777777" w:rsidR="006F04DA" w:rsidRPr="009E3C6C" w:rsidRDefault="00B45CD4" w:rsidP="00BE79E3">
      <w:pPr>
        <w:widowControl/>
        <w:jc w:val="right"/>
        <w:rPr>
          <w:b/>
          <w:color w:val="000000" w:themeColor="text1"/>
          <w:sz w:val="22"/>
          <w:szCs w:val="22"/>
        </w:rPr>
      </w:pPr>
      <w:r w:rsidRPr="009E3C6C">
        <w:rPr>
          <w:color w:val="000000" w:themeColor="text1"/>
          <w:sz w:val="22"/>
          <w:szCs w:val="22"/>
        </w:rPr>
        <w:lastRenderedPageBreak/>
        <w:t xml:space="preserve">                                                                                               </w:t>
      </w:r>
      <w:r w:rsidR="00FA4251" w:rsidRPr="009E3C6C">
        <w:rPr>
          <w:color w:val="000000" w:themeColor="text1"/>
          <w:sz w:val="22"/>
          <w:szCs w:val="22"/>
        </w:rPr>
        <w:t xml:space="preserve">                      </w:t>
      </w:r>
      <w:r w:rsidR="006F04DA" w:rsidRPr="009E3C6C">
        <w:rPr>
          <w:color w:val="000000" w:themeColor="text1"/>
          <w:sz w:val="22"/>
          <w:szCs w:val="22"/>
        </w:rPr>
        <w:t xml:space="preserve">  </w:t>
      </w:r>
      <w:r w:rsidR="006F04DA" w:rsidRPr="009E3C6C">
        <w:rPr>
          <w:b/>
          <w:color w:val="000000" w:themeColor="text1"/>
          <w:sz w:val="22"/>
          <w:szCs w:val="22"/>
        </w:rPr>
        <w:t xml:space="preserve">Приложение № </w:t>
      </w:r>
      <w:r w:rsidR="00513FE3" w:rsidRPr="009E3C6C">
        <w:rPr>
          <w:b/>
          <w:color w:val="000000" w:themeColor="text1"/>
          <w:sz w:val="22"/>
          <w:szCs w:val="22"/>
        </w:rPr>
        <w:t>1</w:t>
      </w:r>
    </w:p>
    <w:p w14:paraId="50707BAB" w14:textId="77777777" w:rsidR="006F04DA" w:rsidRPr="009E3C6C" w:rsidRDefault="006F04DA" w:rsidP="00BE79E3">
      <w:pPr>
        <w:widowControl/>
        <w:ind w:right="-1" w:firstLine="6946"/>
        <w:jc w:val="right"/>
        <w:rPr>
          <w:b/>
          <w:color w:val="000000" w:themeColor="text1"/>
          <w:sz w:val="22"/>
          <w:szCs w:val="22"/>
        </w:rPr>
      </w:pPr>
      <w:r w:rsidRPr="009E3C6C">
        <w:rPr>
          <w:b/>
          <w:bCs/>
          <w:color w:val="000000" w:themeColor="text1"/>
          <w:sz w:val="22"/>
          <w:szCs w:val="22"/>
        </w:rPr>
        <w:t>к Заявке</w:t>
      </w:r>
    </w:p>
    <w:p w14:paraId="064538B3" w14:textId="77777777" w:rsidR="006F04DA" w:rsidRPr="009E3C6C" w:rsidRDefault="006F04DA" w:rsidP="006F04DA">
      <w:pPr>
        <w:widowControl/>
        <w:jc w:val="center"/>
        <w:rPr>
          <w:b/>
          <w:color w:val="000000" w:themeColor="text1"/>
          <w:sz w:val="22"/>
          <w:szCs w:val="22"/>
        </w:rPr>
      </w:pPr>
      <w:r w:rsidRPr="009E3C6C">
        <w:rPr>
          <w:b/>
          <w:color w:val="000000" w:themeColor="text1"/>
          <w:sz w:val="22"/>
          <w:szCs w:val="22"/>
        </w:rPr>
        <w:t>АНКЕТА УЧАСТНИКА*</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0"/>
        <w:gridCol w:w="2126"/>
      </w:tblGrid>
      <w:tr w:rsidR="00D73218" w:rsidRPr="009E3C6C" w14:paraId="268E6B2D" w14:textId="77777777" w:rsidTr="00D75374">
        <w:trPr>
          <w:trHeight w:val="1390"/>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89CDBE2"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1. Для Участника:</w:t>
            </w:r>
          </w:p>
          <w:p w14:paraId="24AC3110"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1.1. Юридического лица – полное наименование организации и ее организационно-правовая форма</w:t>
            </w:r>
            <w:r w:rsidR="00676570" w:rsidRPr="009E3C6C">
              <w:rPr>
                <w:color w:val="000000" w:themeColor="text1"/>
                <w:sz w:val="22"/>
                <w:szCs w:val="22"/>
              </w:rPr>
              <w:t>.</w:t>
            </w:r>
          </w:p>
          <w:p w14:paraId="7CE302FB"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 xml:space="preserve">1.2. Физического лица, в том числе зарегистрированного в качестве индивидуального предпринимателя – </w:t>
            </w:r>
            <w:r w:rsidRPr="009E3C6C">
              <w:rPr>
                <w:color w:val="000000" w:themeColor="text1"/>
                <w:spacing w:val="-2"/>
                <w:sz w:val="22"/>
                <w:szCs w:val="22"/>
              </w:rPr>
              <w:t>фамилия, имя, отчество.</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F66506" w14:textId="77777777" w:rsidR="0091447C" w:rsidRPr="009E3C6C" w:rsidRDefault="0091447C" w:rsidP="00D75374">
            <w:pPr>
              <w:widowControl/>
              <w:jc w:val="both"/>
              <w:rPr>
                <w:color w:val="000000" w:themeColor="text1"/>
                <w:sz w:val="22"/>
                <w:szCs w:val="22"/>
              </w:rPr>
            </w:pPr>
          </w:p>
        </w:tc>
      </w:tr>
      <w:tr w:rsidR="00D73218" w:rsidRPr="009E3C6C" w14:paraId="5ED695B0" w14:textId="77777777" w:rsidTr="00D75374">
        <w:trPr>
          <w:trHeight w:val="1516"/>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B26893"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2. Для Участника:</w:t>
            </w:r>
          </w:p>
          <w:p w14:paraId="1762B755"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2.1. Юридического лица – место нахождения (юридический адрес)</w:t>
            </w:r>
          </w:p>
          <w:p w14:paraId="411FE8E2"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2.2. Индивидуального предпринимателя – серия, номер и дата выдачи свидетельства о государственной регистрации, адрес регистрации</w:t>
            </w:r>
          </w:p>
          <w:p w14:paraId="0035F801"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2.3. Физического лица – паспортные данные (серия и номер паспорта, кем и когда выдан, код подразделения, адрес регистрации)</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77DFEF" w14:textId="77777777" w:rsidR="0091447C" w:rsidRPr="009E3C6C" w:rsidRDefault="0091447C" w:rsidP="00D75374">
            <w:pPr>
              <w:widowControl/>
              <w:jc w:val="both"/>
              <w:rPr>
                <w:color w:val="000000" w:themeColor="text1"/>
                <w:sz w:val="22"/>
                <w:szCs w:val="22"/>
              </w:rPr>
            </w:pPr>
          </w:p>
        </w:tc>
      </w:tr>
      <w:tr w:rsidR="00D73218" w:rsidRPr="009E3C6C" w14:paraId="7FF81A74" w14:textId="77777777" w:rsidTr="00D75374">
        <w:tc>
          <w:tcPr>
            <w:tcW w:w="7570"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69395C33"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3. Для Участника:</w:t>
            </w:r>
          </w:p>
          <w:p w14:paraId="5892F382"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3.1. Юридического лица – ИНН, КПП, ОГРН, ОКПО</w:t>
            </w:r>
          </w:p>
          <w:p w14:paraId="18949A0C"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3.2. Индивидуального предпринимателя – ИНН, ОГРНИП</w:t>
            </w:r>
          </w:p>
          <w:p w14:paraId="17E66D58"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3.3. Физического лица – ИНН, СНИЛС</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FD782C" w14:textId="77777777" w:rsidR="0091447C" w:rsidRPr="009E3C6C" w:rsidRDefault="0091447C" w:rsidP="00D75374">
            <w:pPr>
              <w:widowControl/>
              <w:jc w:val="both"/>
              <w:rPr>
                <w:color w:val="000000" w:themeColor="text1"/>
                <w:sz w:val="22"/>
                <w:szCs w:val="22"/>
              </w:rPr>
            </w:pPr>
          </w:p>
        </w:tc>
      </w:tr>
      <w:tr w:rsidR="00D73218" w:rsidRPr="009E3C6C" w14:paraId="0354BE38" w14:textId="77777777" w:rsidTr="00D75374">
        <w:trPr>
          <w:trHeight w:val="355"/>
        </w:trPr>
        <w:tc>
          <w:tcPr>
            <w:tcW w:w="969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C1BD8B0" w14:textId="77777777" w:rsidR="0091447C" w:rsidRPr="009E3C6C" w:rsidRDefault="0091447C" w:rsidP="00D75374">
            <w:pPr>
              <w:jc w:val="both"/>
              <w:rPr>
                <w:color w:val="000000" w:themeColor="text1"/>
                <w:sz w:val="22"/>
                <w:szCs w:val="22"/>
              </w:rPr>
            </w:pPr>
            <w:r w:rsidRPr="009E3C6C">
              <w:rPr>
                <w:color w:val="000000" w:themeColor="text1"/>
                <w:sz w:val="22"/>
                <w:szCs w:val="22"/>
              </w:rPr>
              <w:t>4. Фактический (почтовый) адрес Участника</w:t>
            </w:r>
          </w:p>
        </w:tc>
      </w:tr>
      <w:tr w:rsidR="00D73218" w:rsidRPr="009E3C6C" w14:paraId="7E7FAF09" w14:textId="77777777" w:rsidTr="00D75374">
        <w:trPr>
          <w:trHeight w:val="20"/>
        </w:trPr>
        <w:tc>
          <w:tcPr>
            <w:tcW w:w="7570" w:type="dxa"/>
            <w:tcBorders>
              <w:top w:val="single" w:sz="4" w:space="0" w:color="auto"/>
              <w:left w:val="single" w:sz="4" w:space="0" w:color="auto"/>
              <w:bottom w:val="single" w:sz="4" w:space="0" w:color="auto"/>
              <w:right w:val="single" w:sz="4" w:space="0" w:color="auto"/>
            </w:tcBorders>
          </w:tcPr>
          <w:p w14:paraId="65121B92" w14:textId="77777777" w:rsidR="0091447C" w:rsidRPr="009E3C6C" w:rsidRDefault="0091447C" w:rsidP="00D75374">
            <w:pPr>
              <w:widowControl/>
              <w:rPr>
                <w:color w:val="000000" w:themeColor="text1"/>
                <w:sz w:val="22"/>
                <w:szCs w:val="22"/>
              </w:rPr>
            </w:pPr>
            <w:r w:rsidRPr="009E3C6C">
              <w:rPr>
                <w:color w:val="000000" w:themeColor="text1"/>
                <w:sz w:val="22"/>
                <w:szCs w:val="22"/>
              </w:rPr>
              <w:t>Страна</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B896D9" w14:textId="77777777" w:rsidR="0091447C" w:rsidRPr="009E3C6C" w:rsidRDefault="0091447C" w:rsidP="00D75374">
            <w:pPr>
              <w:widowControl/>
              <w:jc w:val="both"/>
              <w:rPr>
                <w:color w:val="000000" w:themeColor="text1"/>
                <w:sz w:val="22"/>
                <w:szCs w:val="22"/>
              </w:rPr>
            </w:pPr>
          </w:p>
        </w:tc>
      </w:tr>
      <w:tr w:rsidR="00D73218" w:rsidRPr="009E3C6C" w14:paraId="4FBE97C5" w14:textId="77777777" w:rsidTr="00D75374">
        <w:trPr>
          <w:trHeight w:val="20"/>
        </w:trPr>
        <w:tc>
          <w:tcPr>
            <w:tcW w:w="7570" w:type="dxa"/>
            <w:tcBorders>
              <w:top w:val="single" w:sz="4" w:space="0" w:color="auto"/>
              <w:left w:val="single" w:sz="4" w:space="0" w:color="auto"/>
              <w:bottom w:val="single" w:sz="4" w:space="0" w:color="auto"/>
              <w:right w:val="single" w:sz="4" w:space="0" w:color="auto"/>
            </w:tcBorders>
          </w:tcPr>
          <w:p w14:paraId="036AF2EC" w14:textId="77777777" w:rsidR="0091447C" w:rsidRPr="009E3C6C" w:rsidRDefault="0091447C" w:rsidP="00D75374">
            <w:pPr>
              <w:widowControl/>
              <w:rPr>
                <w:color w:val="000000" w:themeColor="text1"/>
                <w:sz w:val="22"/>
                <w:szCs w:val="22"/>
              </w:rPr>
            </w:pPr>
            <w:r w:rsidRPr="009E3C6C">
              <w:rPr>
                <w:color w:val="000000" w:themeColor="text1"/>
                <w:sz w:val="22"/>
                <w:szCs w:val="22"/>
              </w:rPr>
              <w:t>Адрес</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F5FB83" w14:textId="77777777" w:rsidR="0091447C" w:rsidRPr="009E3C6C" w:rsidRDefault="0091447C" w:rsidP="00D75374">
            <w:pPr>
              <w:widowControl/>
              <w:jc w:val="both"/>
              <w:rPr>
                <w:color w:val="000000" w:themeColor="text1"/>
                <w:sz w:val="22"/>
                <w:szCs w:val="22"/>
              </w:rPr>
            </w:pPr>
          </w:p>
        </w:tc>
      </w:tr>
      <w:tr w:rsidR="00D73218" w:rsidRPr="009E3C6C" w14:paraId="457C7D42" w14:textId="77777777" w:rsidTr="00D75374">
        <w:trPr>
          <w:trHeight w:val="20"/>
        </w:trPr>
        <w:tc>
          <w:tcPr>
            <w:tcW w:w="7570" w:type="dxa"/>
            <w:tcBorders>
              <w:top w:val="single" w:sz="4" w:space="0" w:color="auto"/>
              <w:left w:val="single" w:sz="4" w:space="0" w:color="auto"/>
              <w:bottom w:val="single" w:sz="4" w:space="0" w:color="auto"/>
              <w:right w:val="single" w:sz="4" w:space="0" w:color="auto"/>
            </w:tcBorders>
          </w:tcPr>
          <w:p w14:paraId="5DD14FD5" w14:textId="77777777" w:rsidR="0091447C" w:rsidRPr="009E3C6C" w:rsidRDefault="0091447C" w:rsidP="00D75374">
            <w:pPr>
              <w:widowControl/>
              <w:rPr>
                <w:color w:val="000000" w:themeColor="text1"/>
                <w:sz w:val="22"/>
                <w:szCs w:val="22"/>
              </w:rPr>
            </w:pPr>
            <w:r w:rsidRPr="009E3C6C">
              <w:rPr>
                <w:color w:val="000000" w:themeColor="text1"/>
                <w:sz w:val="22"/>
                <w:szCs w:val="22"/>
              </w:rPr>
              <w:t>Телефон</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F09477" w14:textId="77777777" w:rsidR="0091447C" w:rsidRPr="009E3C6C" w:rsidRDefault="0091447C" w:rsidP="00D75374">
            <w:pPr>
              <w:widowControl/>
              <w:jc w:val="both"/>
              <w:rPr>
                <w:color w:val="000000" w:themeColor="text1"/>
                <w:sz w:val="22"/>
                <w:szCs w:val="22"/>
              </w:rPr>
            </w:pPr>
          </w:p>
        </w:tc>
      </w:tr>
      <w:tr w:rsidR="00D73218" w:rsidRPr="009E3C6C" w14:paraId="5BE22687" w14:textId="77777777" w:rsidTr="00D75374">
        <w:trPr>
          <w:trHeight w:val="20"/>
        </w:trPr>
        <w:tc>
          <w:tcPr>
            <w:tcW w:w="7570" w:type="dxa"/>
            <w:tcBorders>
              <w:top w:val="single" w:sz="4" w:space="0" w:color="auto"/>
              <w:left w:val="single" w:sz="4" w:space="0" w:color="auto"/>
              <w:bottom w:val="single" w:sz="4" w:space="0" w:color="auto"/>
              <w:right w:val="single" w:sz="4" w:space="0" w:color="auto"/>
            </w:tcBorders>
          </w:tcPr>
          <w:p w14:paraId="53DE399F" w14:textId="77777777" w:rsidR="0091447C" w:rsidRPr="009E3C6C" w:rsidRDefault="0091447C" w:rsidP="00D75374">
            <w:pPr>
              <w:widowControl/>
              <w:rPr>
                <w:color w:val="000000" w:themeColor="text1"/>
                <w:sz w:val="22"/>
                <w:szCs w:val="22"/>
              </w:rPr>
            </w:pPr>
            <w:r w:rsidRPr="009E3C6C">
              <w:rPr>
                <w:color w:val="000000" w:themeColor="text1"/>
                <w:sz w:val="22"/>
                <w:szCs w:val="22"/>
              </w:rPr>
              <w:t xml:space="preserve">Факс </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F557124" w14:textId="77777777" w:rsidR="0091447C" w:rsidRPr="009E3C6C" w:rsidRDefault="0091447C" w:rsidP="00D75374">
            <w:pPr>
              <w:widowControl/>
              <w:jc w:val="both"/>
              <w:rPr>
                <w:color w:val="000000" w:themeColor="text1"/>
                <w:sz w:val="22"/>
                <w:szCs w:val="22"/>
              </w:rPr>
            </w:pPr>
          </w:p>
        </w:tc>
      </w:tr>
      <w:tr w:rsidR="00D73218" w:rsidRPr="009E3C6C" w14:paraId="54A33FF2" w14:textId="77777777" w:rsidTr="00D75374">
        <w:trPr>
          <w:trHeight w:val="248"/>
        </w:trPr>
        <w:tc>
          <w:tcPr>
            <w:tcW w:w="969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DECE894"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5. Банковские реквизиты (может быть несколько):</w:t>
            </w:r>
          </w:p>
        </w:tc>
      </w:tr>
      <w:tr w:rsidR="00D73218" w:rsidRPr="009E3C6C" w14:paraId="43026740" w14:textId="77777777" w:rsidTr="00D75374">
        <w:trPr>
          <w:trHeight w:val="227"/>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5D8FA03"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5.1. Наименование обслуживающего банка</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FC096D" w14:textId="77777777" w:rsidR="0091447C" w:rsidRPr="009E3C6C" w:rsidRDefault="0091447C" w:rsidP="00D75374">
            <w:pPr>
              <w:widowControl/>
              <w:jc w:val="both"/>
              <w:rPr>
                <w:color w:val="000000" w:themeColor="text1"/>
                <w:sz w:val="22"/>
                <w:szCs w:val="22"/>
              </w:rPr>
            </w:pPr>
          </w:p>
        </w:tc>
      </w:tr>
      <w:tr w:rsidR="00D73218" w:rsidRPr="009E3C6C" w14:paraId="0409DE1B" w14:textId="77777777" w:rsidTr="00D75374">
        <w:trPr>
          <w:trHeight w:val="82"/>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E3FD51F"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5.2. Расчетный счет</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DFDC0F" w14:textId="77777777" w:rsidR="0091447C" w:rsidRPr="009E3C6C" w:rsidRDefault="0091447C" w:rsidP="00D75374">
            <w:pPr>
              <w:widowControl/>
              <w:jc w:val="both"/>
              <w:rPr>
                <w:color w:val="000000" w:themeColor="text1"/>
                <w:sz w:val="22"/>
                <w:szCs w:val="22"/>
              </w:rPr>
            </w:pPr>
          </w:p>
        </w:tc>
      </w:tr>
      <w:tr w:rsidR="00D73218" w:rsidRPr="009E3C6C" w14:paraId="5909684F" w14:textId="77777777" w:rsidTr="00D75374">
        <w:trPr>
          <w:trHeight w:val="79"/>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99A5D33"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5.3. Корреспондентский счет</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F61828" w14:textId="77777777" w:rsidR="0091447C" w:rsidRPr="009E3C6C" w:rsidRDefault="0091447C" w:rsidP="00D75374">
            <w:pPr>
              <w:widowControl/>
              <w:jc w:val="both"/>
              <w:rPr>
                <w:color w:val="000000" w:themeColor="text1"/>
                <w:sz w:val="22"/>
                <w:szCs w:val="22"/>
              </w:rPr>
            </w:pPr>
          </w:p>
        </w:tc>
      </w:tr>
      <w:tr w:rsidR="00D73218" w:rsidRPr="009E3C6C" w14:paraId="0EA6AB67" w14:textId="77777777" w:rsidTr="00D75374">
        <w:trPr>
          <w:trHeight w:val="67"/>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F39753"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5.4. Код БИК</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013DA5" w14:textId="77777777" w:rsidR="0091447C" w:rsidRPr="009E3C6C" w:rsidRDefault="0091447C" w:rsidP="00D75374">
            <w:pPr>
              <w:widowControl/>
              <w:jc w:val="both"/>
              <w:rPr>
                <w:color w:val="000000" w:themeColor="text1"/>
                <w:sz w:val="22"/>
                <w:szCs w:val="22"/>
              </w:rPr>
            </w:pPr>
          </w:p>
        </w:tc>
      </w:tr>
      <w:tr w:rsidR="0091447C" w:rsidRPr="009E3C6C" w14:paraId="5E9A7C77" w14:textId="77777777" w:rsidTr="00D75374">
        <w:trPr>
          <w:trHeight w:val="96"/>
        </w:trPr>
        <w:tc>
          <w:tcPr>
            <w:tcW w:w="75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0A3455" w14:textId="77777777" w:rsidR="0091447C" w:rsidRPr="009E3C6C" w:rsidRDefault="0091447C" w:rsidP="00D75374">
            <w:pPr>
              <w:widowControl/>
              <w:jc w:val="both"/>
              <w:rPr>
                <w:color w:val="000000" w:themeColor="text1"/>
                <w:sz w:val="22"/>
                <w:szCs w:val="22"/>
              </w:rPr>
            </w:pPr>
            <w:r w:rsidRPr="009E3C6C">
              <w:rPr>
                <w:color w:val="000000" w:themeColor="text1"/>
                <w:sz w:val="22"/>
                <w:szCs w:val="22"/>
              </w:rPr>
              <w:t xml:space="preserve">6. </w:t>
            </w:r>
            <w:r w:rsidRPr="009E3C6C">
              <w:rPr>
                <w:color w:val="000000" w:themeColor="text1"/>
                <w:spacing w:val="-2"/>
                <w:sz w:val="22"/>
                <w:szCs w:val="22"/>
              </w:rPr>
              <w:t>Фамилия, имя, отчество генерального директора (лица имеющего право подписи без доверенности), номер телефона</w:t>
            </w:r>
          </w:p>
        </w:tc>
        <w:tc>
          <w:tcPr>
            <w:tcW w:w="21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867745" w14:textId="77777777" w:rsidR="0091447C" w:rsidRPr="009E3C6C" w:rsidRDefault="0091447C" w:rsidP="00D75374">
            <w:pPr>
              <w:widowControl/>
              <w:jc w:val="both"/>
              <w:rPr>
                <w:color w:val="000000" w:themeColor="text1"/>
                <w:sz w:val="22"/>
                <w:szCs w:val="22"/>
              </w:rPr>
            </w:pPr>
          </w:p>
        </w:tc>
      </w:tr>
    </w:tbl>
    <w:p w14:paraId="67A5B85F" w14:textId="77777777" w:rsidR="006F04DA" w:rsidRPr="009E3C6C" w:rsidRDefault="006F04DA" w:rsidP="006F04DA">
      <w:pPr>
        <w:widowControl/>
        <w:spacing w:after="60"/>
        <w:jc w:val="both"/>
        <w:rPr>
          <w:color w:val="000000" w:themeColor="text1"/>
          <w:sz w:val="22"/>
          <w:szCs w:val="22"/>
        </w:rPr>
      </w:pPr>
    </w:p>
    <w:p w14:paraId="5B9EF7DE" w14:textId="77777777" w:rsidR="006F04DA" w:rsidRPr="009E3C6C" w:rsidRDefault="006F04DA" w:rsidP="006F04DA">
      <w:pPr>
        <w:widowControl/>
        <w:spacing w:after="60"/>
        <w:jc w:val="both"/>
        <w:rPr>
          <w:color w:val="000000" w:themeColor="text1"/>
          <w:sz w:val="22"/>
          <w:szCs w:val="22"/>
        </w:rPr>
      </w:pPr>
    </w:p>
    <w:p w14:paraId="7C97D3F0" w14:textId="77777777" w:rsidR="006F04DA" w:rsidRPr="009E3C6C" w:rsidRDefault="006F04DA" w:rsidP="006F04DA">
      <w:pPr>
        <w:widowControl/>
        <w:spacing w:after="60"/>
        <w:jc w:val="both"/>
        <w:rPr>
          <w:color w:val="000000" w:themeColor="text1"/>
          <w:sz w:val="22"/>
          <w:szCs w:val="22"/>
        </w:rPr>
      </w:pPr>
      <w:r w:rsidRPr="009E3C6C">
        <w:rPr>
          <w:color w:val="000000" w:themeColor="text1"/>
          <w:sz w:val="22"/>
          <w:szCs w:val="22"/>
        </w:rPr>
        <w:t>Мы, нижеподписавшиеся, заверяем правильность всех данных, указанных в анкете.</w:t>
      </w:r>
    </w:p>
    <w:p w14:paraId="67AAABA6" w14:textId="77777777" w:rsidR="006F04DA" w:rsidRPr="009E3C6C" w:rsidRDefault="006F04DA" w:rsidP="006F04DA">
      <w:pPr>
        <w:widowControl/>
        <w:spacing w:after="60"/>
        <w:jc w:val="both"/>
        <w:rPr>
          <w:color w:val="000000" w:themeColor="text1"/>
          <w:sz w:val="22"/>
          <w:szCs w:val="22"/>
        </w:rPr>
      </w:pPr>
    </w:p>
    <w:p w14:paraId="1987FD1D" w14:textId="77777777" w:rsidR="006F04DA" w:rsidRPr="009E3C6C" w:rsidRDefault="006F04DA" w:rsidP="006F04DA">
      <w:pPr>
        <w:widowControl/>
        <w:spacing w:after="60"/>
        <w:jc w:val="both"/>
        <w:rPr>
          <w:color w:val="000000" w:themeColor="text1"/>
          <w:sz w:val="22"/>
          <w:szCs w:val="22"/>
        </w:rPr>
      </w:pPr>
      <w:r w:rsidRPr="009E3C6C">
        <w:rPr>
          <w:color w:val="000000" w:themeColor="text1"/>
          <w:sz w:val="22"/>
          <w:szCs w:val="22"/>
        </w:rPr>
        <w:t xml:space="preserve">__________________ </w:t>
      </w:r>
      <w:r w:rsidRPr="009E3C6C">
        <w:rPr>
          <w:color w:val="000000" w:themeColor="text1"/>
          <w:sz w:val="22"/>
          <w:szCs w:val="22"/>
        </w:rPr>
        <w:tab/>
        <w:t xml:space="preserve">_______________________ </w:t>
      </w:r>
      <w:r w:rsidRPr="009E3C6C">
        <w:rPr>
          <w:color w:val="000000" w:themeColor="text1"/>
          <w:sz w:val="22"/>
          <w:szCs w:val="22"/>
        </w:rPr>
        <w:tab/>
      </w:r>
      <w:r w:rsidRPr="009E3C6C">
        <w:rPr>
          <w:color w:val="000000" w:themeColor="text1"/>
          <w:sz w:val="22"/>
          <w:szCs w:val="22"/>
        </w:rPr>
        <w:tab/>
        <w:t>/___________________/</w:t>
      </w:r>
    </w:p>
    <w:p w14:paraId="1105F40A" w14:textId="77777777" w:rsidR="006F04DA" w:rsidRPr="009E3C6C" w:rsidRDefault="006F04DA" w:rsidP="006F04DA">
      <w:pPr>
        <w:widowControl/>
        <w:spacing w:after="60"/>
        <w:jc w:val="both"/>
        <w:rPr>
          <w:color w:val="000000" w:themeColor="text1"/>
          <w:sz w:val="22"/>
          <w:szCs w:val="22"/>
        </w:rPr>
      </w:pPr>
      <w:r w:rsidRPr="009E3C6C">
        <w:rPr>
          <w:color w:val="000000" w:themeColor="text1"/>
          <w:sz w:val="22"/>
          <w:szCs w:val="22"/>
        </w:rPr>
        <w:t xml:space="preserve">(должность) </w:t>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t>(подпись)</w:t>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r>
      <w:r w:rsidRPr="009E3C6C">
        <w:rPr>
          <w:color w:val="000000" w:themeColor="text1"/>
          <w:sz w:val="22"/>
          <w:szCs w:val="22"/>
        </w:rPr>
        <w:tab/>
        <w:t xml:space="preserve"> (ФИО)</w:t>
      </w:r>
    </w:p>
    <w:p w14:paraId="2C6FE772" w14:textId="77777777" w:rsidR="006F04DA" w:rsidRPr="009E3C6C" w:rsidRDefault="006F04DA" w:rsidP="006F04DA">
      <w:pPr>
        <w:widowControl/>
        <w:spacing w:after="60"/>
        <w:jc w:val="both"/>
        <w:rPr>
          <w:color w:val="000000" w:themeColor="text1"/>
          <w:sz w:val="22"/>
          <w:szCs w:val="22"/>
        </w:rPr>
      </w:pPr>
      <w:r w:rsidRPr="009E3C6C">
        <w:rPr>
          <w:color w:val="000000" w:themeColor="text1"/>
          <w:sz w:val="22"/>
          <w:szCs w:val="22"/>
        </w:rPr>
        <w:t>М.П.</w:t>
      </w:r>
    </w:p>
    <w:p w14:paraId="5C0EC2A6" w14:textId="77777777" w:rsidR="006F04DA" w:rsidRPr="009E3C6C" w:rsidRDefault="006F04DA" w:rsidP="006F04DA">
      <w:pPr>
        <w:widowControl/>
        <w:spacing w:after="60"/>
        <w:jc w:val="both"/>
        <w:rPr>
          <w:i/>
          <w:color w:val="000000" w:themeColor="text1"/>
          <w:sz w:val="22"/>
          <w:szCs w:val="22"/>
        </w:rPr>
      </w:pPr>
      <w:r w:rsidRPr="009E3C6C">
        <w:rPr>
          <w:i/>
          <w:color w:val="000000" w:themeColor="text1"/>
          <w:sz w:val="22"/>
          <w:szCs w:val="22"/>
        </w:rPr>
        <w:t>* Анкета участника заполняется участником закупки.</w:t>
      </w:r>
    </w:p>
    <w:p w14:paraId="3D4E4A06" w14:textId="77777777" w:rsidR="001846E7" w:rsidRPr="009E3C6C" w:rsidRDefault="006F04DA" w:rsidP="00B36D69">
      <w:pPr>
        <w:widowControl/>
        <w:ind w:right="-1"/>
        <w:rPr>
          <w:color w:val="000000" w:themeColor="text1"/>
          <w:sz w:val="22"/>
          <w:szCs w:val="22"/>
        </w:rPr>
      </w:pPr>
      <w:r w:rsidRPr="009E3C6C">
        <w:rPr>
          <w:color w:val="000000" w:themeColor="text1"/>
          <w:sz w:val="22"/>
          <w:szCs w:val="22"/>
        </w:rPr>
        <w:br w:type="page"/>
      </w:r>
    </w:p>
    <w:p w14:paraId="7F7A9B59" w14:textId="77777777" w:rsidR="00AF062B" w:rsidRPr="009E3C6C" w:rsidRDefault="00AF062B" w:rsidP="00AF062B">
      <w:pPr>
        <w:jc w:val="right"/>
        <w:rPr>
          <w:b/>
          <w:color w:val="000000" w:themeColor="text1"/>
          <w:sz w:val="22"/>
          <w:szCs w:val="22"/>
        </w:rPr>
      </w:pPr>
      <w:r w:rsidRPr="009E3C6C">
        <w:rPr>
          <w:b/>
          <w:color w:val="000000" w:themeColor="text1"/>
          <w:sz w:val="22"/>
          <w:szCs w:val="22"/>
        </w:rPr>
        <w:lastRenderedPageBreak/>
        <w:t>Приложение № 3</w:t>
      </w:r>
    </w:p>
    <w:p w14:paraId="1DA69700" w14:textId="77777777" w:rsidR="00AF062B" w:rsidRPr="009E3C6C" w:rsidRDefault="00AF062B" w:rsidP="00AF062B">
      <w:pPr>
        <w:tabs>
          <w:tab w:val="left" w:pos="5760"/>
        </w:tabs>
        <w:ind w:left="4820" w:firstLine="567"/>
        <w:jc w:val="right"/>
        <w:rPr>
          <w:b/>
          <w:bCs/>
          <w:color w:val="000000" w:themeColor="text1"/>
          <w:sz w:val="22"/>
          <w:szCs w:val="22"/>
        </w:rPr>
      </w:pPr>
      <w:r w:rsidRPr="009E3C6C">
        <w:rPr>
          <w:b/>
          <w:bCs/>
          <w:color w:val="000000" w:themeColor="text1"/>
          <w:sz w:val="22"/>
          <w:szCs w:val="22"/>
        </w:rPr>
        <w:t>к Документации</w:t>
      </w:r>
    </w:p>
    <w:p w14:paraId="1AFBA39C" w14:textId="77777777" w:rsidR="00AF062B" w:rsidRPr="009E3C6C" w:rsidRDefault="00AF062B" w:rsidP="00AF062B">
      <w:pPr>
        <w:tabs>
          <w:tab w:val="left" w:pos="5760"/>
        </w:tabs>
        <w:ind w:left="4820" w:firstLine="567"/>
        <w:jc w:val="right"/>
        <w:rPr>
          <w:b/>
          <w:color w:val="000000" w:themeColor="text1"/>
          <w:sz w:val="22"/>
          <w:szCs w:val="22"/>
        </w:rPr>
      </w:pPr>
    </w:p>
    <w:p w14:paraId="42C04B86" w14:textId="1D5358BF" w:rsidR="00AF062B" w:rsidRPr="009E3C6C" w:rsidRDefault="00AF062B" w:rsidP="00FE6067">
      <w:pPr>
        <w:spacing w:before="120" w:after="120"/>
        <w:ind w:firstLine="567"/>
        <w:jc w:val="right"/>
        <w:rPr>
          <w:b/>
          <w:color w:val="000000" w:themeColor="text1"/>
          <w:sz w:val="22"/>
          <w:szCs w:val="22"/>
        </w:rPr>
      </w:pPr>
      <w:r w:rsidRPr="009E3C6C">
        <w:rPr>
          <w:b/>
          <w:color w:val="000000" w:themeColor="text1"/>
          <w:sz w:val="22"/>
          <w:szCs w:val="22"/>
        </w:rPr>
        <w:t>ПРОЕКТ</w:t>
      </w:r>
    </w:p>
    <w:bookmarkStart w:id="23" w:name="_Hlk123224653"/>
    <w:p w14:paraId="19A874BE" w14:textId="77777777" w:rsidR="00982F43" w:rsidRPr="00982F43" w:rsidRDefault="00982F43" w:rsidP="00982F43">
      <w:pPr>
        <w:spacing w:before="300"/>
        <w:jc w:val="center"/>
        <w:rPr>
          <w:b/>
          <w:bCs/>
          <w:sz w:val="24"/>
          <w:szCs w:val="24"/>
        </w:rPr>
      </w:pPr>
      <w:r w:rsidRPr="00982F43">
        <w:rPr>
          <w:sz w:val="24"/>
          <w:szCs w:val="24"/>
        </w:rPr>
        <w:fldChar w:fldCharType="begin"/>
      </w:r>
      <w:r w:rsidRPr="00982F43">
        <w:rPr>
          <w:sz w:val="24"/>
          <w:szCs w:val="24"/>
        </w:rPr>
        <w:instrText>HYPERLINK "https://login.consultant.ru/link/?req=doc&amp;base=LAW&amp;n=377025&amp;date=04.08.2022&amp;dst=101327&amp;field=134"</w:instrText>
      </w:r>
      <w:r w:rsidRPr="00982F43">
        <w:rPr>
          <w:sz w:val="24"/>
          <w:szCs w:val="24"/>
        </w:rPr>
      </w:r>
      <w:r w:rsidRPr="00982F43">
        <w:rPr>
          <w:sz w:val="24"/>
          <w:szCs w:val="24"/>
        </w:rPr>
        <w:fldChar w:fldCharType="separate"/>
      </w:r>
      <w:r w:rsidRPr="00982F43">
        <w:rPr>
          <w:b/>
          <w:bCs/>
          <w:sz w:val="24"/>
          <w:szCs w:val="24"/>
        </w:rPr>
        <w:t>ДОГОВОР</w:t>
      </w:r>
      <w:r w:rsidRPr="00982F43">
        <w:rPr>
          <w:b/>
          <w:bCs/>
          <w:sz w:val="24"/>
          <w:szCs w:val="24"/>
        </w:rPr>
        <w:fldChar w:fldCharType="end"/>
      </w:r>
    </w:p>
    <w:p w14:paraId="6E936A7F" w14:textId="77777777" w:rsidR="00982F43" w:rsidRPr="00982F43" w:rsidRDefault="00982F43" w:rsidP="00982F43">
      <w:pPr>
        <w:jc w:val="center"/>
        <w:rPr>
          <w:b/>
          <w:bCs/>
          <w:sz w:val="24"/>
          <w:szCs w:val="24"/>
        </w:rPr>
      </w:pPr>
      <w:r w:rsidRPr="00982F43">
        <w:rPr>
          <w:b/>
          <w:bCs/>
          <w:sz w:val="24"/>
          <w:szCs w:val="24"/>
        </w:rPr>
        <w:t>возмездного оказания услуг №____</w:t>
      </w:r>
    </w:p>
    <w:p w14:paraId="2869834C" w14:textId="77777777" w:rsidR="00982F43" w:rsidRPr="00982F43" w:rsidRDefault="00982F43" w:rsidP="00982F43">
      <w:pPr>
        <w:jc w:val="both"/>
        <w:rPr>
          <w:sz w:val="24"/>
          <w:szCs w:val="24"/>
        </w:rPr>
      </w:pPr>
    </w:p>
    <w:tbl>
      <w:tblPr>
        <w:tblW w:w="5000" w:type="pct"/>
        <w:tblCellMar>
          <w:left w:w="0" w:type="dxa"/>
          <w:right w:w="0" w:type="dxa"/>
        </w:tblCellMar>
        <w:tblLook w:val="0000" w:firstRow="0" w:lastRow="0" w:firstColumn="0" w:lastColumn="0" w:noHBand="0" w:noVBand="0"/>
      </w:tblPr>
      <w:tblGrid>
        <w:gridCol w:w="5104"/>
        <w:gridCol w:w="5101"/>
      </w:tblGrid>
      <w:tr w:rsidR="00982F43" w:rsidRPr="00982F43" w14:paraId="6646DE21" w14:textId="77777777" w:rsidTr="00DF5307">
        <w:tc>
          <w:tcPr>
            <w:tcW w:w="4962" w:type="dxa"/>
            <w:tcBorders>
              <w:top w:val="none" w:sz="6" w:space="0" w:color="auto"/>
              <w:left w:val="none" w:sz="6" w:space="0" w:color="auto"/>
              <w:bottom w:val="none" w:sz="6" w:space="0" w:color="auto"/>
              <w:right w:val="none" w:sz="6" w:space="0" w:color="auto"/>
            </w:tcBorders>
          </w:tcPr>
          <w:p w14:paraId="72DEC982" w14:textId="77777777" w:rsidR="00982F43" w:rsidRPr="00982F43" w:rsidRDefault="00982F43" w:rsidP="00982F43">
            <w:pPr>
              <w:rPr>
                <w:sz w:val="24"/>
                <w:szCs w:val="24"/>
              </w:rPr>
            </w:pPr>
            <w:r w:rsidRPr="00982F43">
              <w:rPr>
                <w:sz w:val="24"/>
                <w:szCs w:val="24"/>
              </w:rPr>
              <w:t>г. ________________</w:t>
            </w:r>
          </w:p>
        </w:tc>
        <w:tc>
          <w:tcPr>
            <w:tcW w:w="4959" w:type="dxa"/>
            <w:tcBorders>
              <w:top w:val="none" w:sz="6" w:space="0" w:color="auto"/>
              <w:left w:val="none" w:sz="6" w:space="0" w:color="auto"/>
              <w:bottom w:val="none" w:sz="6" w:space="0" w:color="auto"/>
              <w:right w:val="none" w:sz="6" w:space="0" w:color="auto"/>
            </w:tcBorders>
          </w:tcPr>
          <w:p w14:paraId="67E56454" w14:textId="77777777" w:rsidR="00982F43" w:rsidRPr="00982F43" w:rsidRDefault="00982F43" w:rsidP="00982F43">
            <w:pPr>
              <w:jc w:val="right"/>
              <w:rPr>
                <w:sz w:val="24"/>
                <w:szCs w:val="24"/>
              </w:rPr>
            </w:pPr>
            <w:r w:rsidRPr="00982F43">
              <w:rPr>
                <w:sz w:val="24"/>
                <w:szCs w:val="24"/>
              </w:rPr>
              <w:t>«___»_______ ____ г.</w:t>
            </w:r>
          </w:p>
        </w:tc>
      </w:tr>
    </w:tbl>
    <w:p w14:paraId="47C47C3E" w14:textId="77777777" w:rsidR="00982F43" w:rsidRPr="00982F43" w:rsidRDefault="00982F43" w:rsidP="00982F43">
      <w:pPr>
        <w:spacing w:before="240"/>
        <w:ind w:firstLine="540"/>
        <w:jc w:val="both"/>
        <w:rPr>
          <w:sz w:val="24"/>
          <w:szCs w:val="24"/>
        </w:rPr>
      </w:pPr>
      <w:r w:rsidRPr="00982F43">
        <w:rPr>
          <w:b/>
          <w:bCs/>
          <w:sz w:val="24"/>
          <w:szCs w:val="24"/>
          <w:lang w:eastAsia="en-US"/>
        </w:rPr>
        <w:t>Российский фонд развития информационных технологий (РФРИТ)</w:t>
      </w:r>
      <w:r w:rsidRPr="00982F43">
        <w:rPr>
          <w:sz w:val="24"/>
          <w:szCs w:val="24"/>
        </w:rPr>
        <w:t xml:space="preserve">, далее именуемый </w:t>
      </w:r>
      <w:r w:rsidRPr="00982F43">
        <w:rPr>
          <w:b/>
          <w:bCs/>
          <w:sz w:val="24"/>
          <w:szCs w:val="24"/>
        </w:rPr>
        <w:t>«Заказчик»</w:t>
      </w:r>
      <w:r w:rsidRPr="00982F43">
        <w:rPr>
          <w:sz w:val="24"/>
          <w:szCs w:val="24"/>
        </w:rPr>
        <w:t>, в лице _____________________________, действующего на основании _____________________, с одной стороны, и</w:t>
      </w:r>
    </w:p>
    <w:p w14:paraId="57DF31B6" w14:textId="77777777" w:rsidR="00982F43" w:rsidRPr="00982F43" w:rsidRDefault="00982F43" w:rsidP="00982F43">
      <w:pPr>
        <w:spacing w:before="240"/>
        <w:ind w:firstLine="540"/>
        <w:jc w:val="both"/>
        <w:rPr>
          <w:sz w:val="24"/>
          <w:szCs w:val="24"/>
        </w:rPr>
      </w:pPr>
      <w:r w:rsidRPr="00982F43">
        <w:rPr>
          <w:b/>
          <w:sz w:val="24"/>
          <w:szCs w:val="24"/>
          <w:lang w:eastAsia="en-US"/>
        </w:rPr>
        <w:t>______________________________________________</w:t>
      </w:r>
      <w:r w:rsidRPr="00982F43">
        <w:rPr>
          <w:sz w:val="24"/>
          <w:szCs w:val="24"/>
        </w:rPr>
        <w:t xml:space="preserve">, далее именуемое </w:t>
      </w:r>
      <w:r w:rsidRPr="00982F43">
        <w:rPr>
          <w:b/>
          <w:bCs/>
          <w:sz w:val="24"/>
          <w:szCs w:val="24"/>
        </w:rPr>
        <w:t>«Исполнитель»</w:t>
      </w:r>
      <w:r w:rsidRPr="00982F43">
        <w:rPr>
          <w:sz w:val="24"/>
          <w:szCs w:val="24"/>
        </w:rPr>
        <w:t xml:space="preserve">, в лице </w:t>
      </w:r>
      <w:r w:rsidRPr="00982F43">
        <w:rPr>
          <w:sz w:val="24"/>
          <w:szCs w:val="24"/>
          <w:lang w:eastAsia="en-US"/>
        </w:rPr>
        <w:t>________________________</w:t>
      </w:r>
      <w:r w:rsidRPr="00982F43">
        <w:rPr>
          <w:sz w:val="24"/>
          <w:szCs w:val="24"/>
        </w:rPr>
        <w:t xml:space="preserve">, действующего на основании ___________________, с другой стороны, </w:t>
      </w:r>
    </w:p>
    <w:p w14:paraId="2882EF22" w14:textId="77777777" w:rsidR="00982F43" w:rsidRPr="00982F43" w:rsidRDefault="00982F43" w:rsidP="00982F43">
      <w:pPr>
        <w:spacing w:before="240"/>
        <w:ind w:firstLine="540"/>
        <w:jc w:val="both"/>
        <w:rPr>
          <w:sz w:val="24"/>
          <w:szCs w:val="24"/>
        </w:rPr>
      </w:pPr>
      <w:r w:rsidRPr="00982F43">
        <w:rPr>
          <w:sz w:val="24"/>
          <w:szCs w:val="24"/>
          <w:lang w:eastAsia="en-US"/>
        </w:rPr>
        <w:t>совместно именуемые в дальнейшем «Стороны», а по отдельности – «Сторона»,</w:t>
      </w:r>
      <w:r w:rsidRPr="00982F43">
        <w:rPr>
          <w:sz w:val="24"/>
          <w:szCs w:val="24"/>
        </w:rPr>
        <w:t xml:space="preserve"> заключили настоящий Договор возмездного оказания услуг (далее – Договор) о нижеследующем:</w:t>
      </w:r>
    </w:p>
    <w:p w14:paraId="421CA0ED" w14:textId="77777777" w:rsidR="00982F43" w:rsidRPr="00982F43" w:rsidRDefault="00982F43" w:rsidP="00982F43">
      <w:pPr>
        <w:jc w:val="both"/>
        <w:rPr>
          <w:sz w:val="24"/>
          <w:szCs w:val="24"/>
        </w:rPr>
      </w:pPr>
    </w:p>
    <w:p w14:paraId="5F567911" w14:textId="77777777" w:rsidR="00982F43" w:rsidRPr="00982F43" w:rsidRDefault="00982F43" w:rsidP="00982F43">
      <w:pPr>
        <w:jc w:val="center"/>
        <w:outlineLvl w:val="0"/>
        <w:rPr>
          <w:b/>
          <w:bCs/>
          <w:sz w:val="24"/>
          <w:szCs w:val="24"/>
        </w:rPr>
      </w:pPr>
      <w:r w:rsidRPr="00982F43">
        <w:rPr>
          <w:b/>
          <w:bCs/>
          <w:sz w:val="24"/>
          <w:szCs w:val="24"/>
        </w:rPr>
        <w:t>1. Предмет Договора</w:t>
      </w:r>
    </w:p>
    <w:p w14:paraId="136F5A45" w14:textId="77777777" w:rsidR="00982F43" w:rsidRPr="00982F43" w:rsidRDefault="00982F43" w:rsidP="00982F43">
      <w:pPr>
        <w:jc w:val="both"/>
        <w:rPr>
          <w:sz w:val="24"/>
          <w:szCs w:val="24"/>
        </w:rPr>
      </w:pPr>
    </w:p>
    <w:p w14:paraId="31E6BB6B" w14:textId="77777777" w:rsidR="00982F43" w:rsidRPr="00982F43" w:rsidRDefault="00982F43" w:rsidP="00982F43">
      <w:pPr>
        <w:ind w:firstLine="539"/>
        <w:jc w:val="both"/>
        <w:rPr>
          <w:sz w:val="24"/>
          <w:szCs w:val="24"/>
        </w:rPr>
      </w:pPr>
      <w:r w:rsidRPr="00982F43">
        <w:rPr>
          <w:sz w:val="24"/>
          <w:szCs w:val="24"/>
        </w:rPr>
        <w:t xml:space="preserve">1.1. Исполнитель обязуется по </w:t>
      </w:r>
      <w:hyperlink r:id="rId35" w:history="1">
        <w:r w:rsidRPr="00982F43">
          <w:rPr>
            <w:sz w:val="24"/>
            <w:szCs w:val="24"/>
          </w:rPr>
          <w:t>заданию</w:t>
        </w:r>
      </w:hyperlink>
      <w:r w:rsidRPr="00982F43">
        <w:rPr>
          <w:sz w:val="24"/>
          <w:szCs w:val="24"/>
        </w:rPr>
        <w:t xml:space="preserve"> Заказчика оказать услуги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w:t>
      </w:r>
      <w:r w:rsidRPr="00982F43">
        <w:rPr>
          <w:sz w:val="24"/>
          <w:szCs w:val="24"/>
        </w:rPr>
        <w:br/>
        <w:t xml:space="preserve">Правительства Российской Федерации М.В. Мишустиным от 9 сентября 2021 года </w:t>
      </w:r>
      <w:r w:rsidRPr="00982F43">
        <w:rPr>
          <w:sz w:val="24"/>
          <w:szCs w:val="24"/>
        </w:rPr>
        <w:br/>
        <w:t xml:space="preserve">№ 9560п-П10, направленных на решение системных проблем в сфере информационных </w:t>
      </w:r>
      <w:r w:rsidRPr="00982F43">
        <w:rPr>
          <w:sz w:val="24"/>
          <w:szCs w:val="24"/>
        </w:rPr>
        <w:br/>
        <w:t>технологий (далее – Услуги) в соответствии с Техническим заданием, являющимся неотъемлемой частью Договора (далее – Техническое задание), в котором указываются наименование, объем и характеристики оказываемых по Договору Услуг (Приложение №1), а Заказчик обязуется принять и оплатить оказанные Услуги.</w:t>
      </w:r>
    </w:p>
    <w:p w14:paraId="7BB0D41B" w14:textId="77777777" w:rsidR="00982F43" w:rsidRPr="00982F43" w:rsidRDefault="00982F43" w:rsidP="00982F43">
      <w:pPr>
        <w:ind w:firstLine="539"/>
        <w:jc w:val="both"/>
        <w:rPr>
          <w:sz w:val="24"/>
          <w:szCs w:val="24"/>
        </w:rPr>
      </w:pPr>
      <w:r w:rsidRPr="00982F43">
        <w:rPr>
          <w:sz w:val="24"/>
          <w:szCs w:val="24"/>
        </w:rPr>
        <w:t xml:space="preserve">1.2. </w:t>
      </w:r>
      <w:bookmarkStart w:id="24" w:name="_Hlk115784805"/>
      <w:r w:rsidRPr="00982F43">
        <w:rPr>
          <w:sz w:val="24"/>
          <w:szCs w:val="24"/>
        </w:rPr>
        <w:t>Место оказания Услуги: Российская Федерация</w:t>
      </w:r>
      <w:bookmarkEnd w:id="24"/>
      <w:r w:rsidRPr="00982F43">
        <w:rPr>
          <w:sz w:val="24"/>
          <w:szCs w:val="24"/>
        </w:rPr>
        <w:t>.</w:t>
      </w:r>
    </w:p>
    <w:p w14:paraId="49C600A6" w14:textId="77777777" w:rsidR="00982F43" w:rsidRPr="00982F43" w:rsidRDefault="00982F43" w:rsidP="00982F43">
      <w:pPr>
        <w:ind w:firstLine="539"/>
        <w:jc w:val="both"/>
        <w:rPr>
          <w:sz w:val="24"/>
          <w:szCs w:val="24"/>
        </w:rPr>
      </w:pPr>
      <w:r w:rsidRPr="00982F43">
        <w:rPr>
          <w:sz w:val="24"/>
          <w:szCs w:val="24"/>
        </w:rPr>
        <w:t xml:space="preserve">1.3. </w:t>
      </w:r>
      <w:bookmarkStart w:id="25" w:name="_Hlk115784817"/>
      <w:r w:rsidRPr="00982F43">
        <w:rPr>
          <w:sz w:val="24"/>
          <w:szCs w:val="24"/>
        </w:rPr>
        <w:t>Факт надлежащего оказания Услуг и принятия их Заказчиком должен быть подтвержден Актом сдачи-приемки оказанных Услуг (далее – Акт), подписанным обеими Сторонами (Приложение №2)</w:t>
      </w:r>
      <w:bookmarkEnd w:id="25"/>
      <w:r w:rsidRPr="00982F43">
        <w:rPr>
          <w:sz w:val="24"/>
          <w:szCs w:val="24"/>
        </w:rPr>
        <w:t>.</w:t>
      </w:r>
    </w:p>
    <w:p w14:paraId="4C13CF6C" w14:textId="77777777" w:rsidR="00982F43" w:rsidRPr="00982F43" w:rsidRDefault="00982F43" w:rsidP="00982F43">
      <w:pPr>
        <w:jc w:val="both"/>
        <w:rPr>
          <w:sz w:val="24"/>
          <w:szCs w:val="24"/>
        </w:rPr>
      </w:pPr>
    </w:p>
    <w:p w14:paraId="2F094A63" w14:textId="77777777" w:rsidR="00982F43" w:rsidRPr="00982F43" w:rsidRDefault="00982F43" w:rsidP="00982F43">
      <w:pPr>
        <w:jc w:val="center"/>
        <w:outlineLvl w:val="0"/>
        <w:rPr>
          <w:b/>
          <w:bCs/>
          <w:sz w:val="24"/>
          <w:szCs w:val="24"/>
        </w:rPr>
      </w:pPr>
      <w:r w:rsidRPr="00982F43">
        <w:rPr>
          <w:b/>
          <w:bCs/>
          <w:sz w:val="24"/>
          <w:szCs w:val="24"/>
        </w:rPr>
        <w:t>2. Цена Договора и порядок расчетов</w:t>
      </w:r>
    </w:p>
    <w:p w14:paraId="12777DE0" w14:textId="77777777" w:rsidR="00982F43" w:rsidRPr="00982F43" w:rsidRDefault="00982F43" w:rsidP="00982F43">
      <w:pPr>
        <w:jc w:val="center"/>
        <w:outlineLvl w:val="0"/>
        <w:rPr>
          <w:b/>
          <w:bCs/>
          <w:sz w:val="24"/>
          <w:szCs w:val="24"/>
        </w:rPr>
      </w:pPr>
    </w:p>
    <w:p w14:paraId="0D24BFE9" w14:textId="77777777" w:rsidR="00982F43" w:rsidRPr="00982F43" w:rsidRDefault="00982F43" w:rsidP="00982F43">
      <w:pPr>
        <w:ind w:firstLine="539"/>
        <w:jc w:val="both"/>
        <w:rPr>
          <w:sz w:val="24"/>
          <w:szCs w:val="24"/>
        </w:rPr>
      </w:pPr>
      <w:r w:rsidRPr="00982F43">
        <w:rPr>
          <w:sz w:val="24"/>
          <w:szCs w:val="24"/>
        </w:rPr>
        <w:t>2.1. Цена Договора составляет ______________ (______________) руб., в том числе НДС 20% ___ (____) руб. (</w:t>
      </w:r>
      <w:r w:rsidRPr="00982F43">
        <w:rPr>
          <w:i/>
          <w:iCs/>
          <w:sz w:val="24"/>
          <w:szCs w:val="24"/>
        </w:rPr>
        <w:t>или:</w:t>
      </w:r>
      <w:r w:rsidRPr="00982F43">
        <w:rPr>
          <w:sz w:val="24"/>
          <w:szCs w:val="24"/>
        </w:rPr>
        <w:t xml:space="preserve"> НДС не облагается на основании п. __ ст. ______ НК РФ, </w:t>
      </w:r>
      <w:r w:rsidRPr="00982F43">
        <w:rPr>
          <w:i/>
          <w:iCs/>
          <w:sz w:val="24"/>
          <w:szCs w:val="24"/>
        </w:rPr>
        <w:t>или:</w:t>
      </w:r>
      <w:r w:rsidRPr="00982F43">
        <w:rPr>
          <w:sz w:val="24"/>
          <w:szCs w:val="24"/>
        </w:rPr>
        <w:t xml:space="preserve"> Заказчик, являясь налоговым агентом, с суммы вознаграждения Исполнителя исчисляет и удерживает налог на доходы физических лиц по ставке согласно ст. 224 НК РФ, в момент фактической выплаты Исполнителю (</w:t>
      </w:r>
      <w:hyperlink r:id="rId36" w:history="1">
        <w:r w:rsidRPr="00982F43">
          <w:rPr>
            <w:sz w:val="24"/>
            <w:szCs w:val="24"/>
          </w:rPr>
          <w:t>п. 4 ст. 226</w:t>
        </w:r>
      </w:hyperlink>
      <w:r w:rsidRPr="00982F43">
        <w:rPr>
          <w:sz w:val="24"/>
          <w:szCs w:val="24"/>
        </w:rPr>
        <w:t xml:space="preserve"> НК РФ)).</w:t>
      </w:r>
    </w:p>
    <w:p w14:paraId="55E316B3" w14:textId="77777777" w:rsidR="00982F43" w:rsidRPr="00982F43" w:rsidRDefault="00982F43" w:rsidP="00982F43">
      <w:pPr>
        <w:ind w:firstLine="539"/>
        <w:jc w:val="both"/>
        <w:rPr>
          <w:sz w:val="24"/>
          <w:szCs w:val="24"/>
        </w:rPr>
      </w:pPr>
      <w:r w:rsidRPr="00982F43">
        <w:rPr>
          <w:sz w:val="24"/>
          <w:szCs w:val="24"/>
        </w:rPr>
        <w:t xml:space="preserve">2.2. </w:t>
      </w:r>
      <w:bookmarkStart w:id="26" w:name="_Hlk115785220"/>
      <w:r w:rsidRPr="00982F43">
        <w:rPr>
          <w:sz w:val="24"/>
          <w:szCs w:val="24"/>
        </w:rPr>
        <w:t>Цена Договора включает в себя цену Услуг, все затраты, издержки, а также все иные расходы Исполнителя, связанные с оказанием Услуг по настоящему Договору, а также все обязательные платежи и расходы, связанные с исполнением договора, в том числе все уплачиваемые и взимаемые на территории Российской Федерации налоги, пошлины, сборы, страховые и другие обязательные платежи</w:t>
      </w:r>
      <w:bookmarkEnd w:id="26"/>
      <w:r w:rsidRPr="00982F43">
        <w:rPr>
          <w:sz w:val="24"/>
          <w:szCs w:val="24"/>
        </w:rPr>
        <w:t>.</w:t>
      </w:r>
    </w:p>
    <w:p w14:paraId="03EAAEB1" w14:textId="77777777" w:rsidR="00982F43" w:rsidRPr="00982F43" w:rsidRDefault="00982F43" w:rsidP="00982F43">
      <w:pPr>
        <w:ind w:firstLine="539"/>
        <w:jc w:val="both"/>
        <w:rPr>
          <w:sz w:val="24"/>
          <w:szCs w:val="24"/>
        </w:rPr>
      </w:pPr>
      <w:r w:rsidRPr="00982F43">
        <w:rPr>
          <w:sz w:val="24"/>
          <w:szCs w:val="24"/>
        </w:rPr>
        <w:t xml:space="preserve">2.3. </w:t>
      </w:r>
      <w:bookmarkStart w:id="27" w:name="_Hlk115785241"/>
      <w:r w:rsidRPr="00982F43">
        <w:rPr>
          <w:sz w:val="24"/>
          <w:szCs w:val="24"/>
        </w:rPr>
        <w:t>Исполнитель не вправе в одностороннем порядке увеличивать цену Услуг в течение срока действия настоящего Договора. Цена Договора может быть снижена по соглашению Сторон, без изменения предусмотренных Договором объема Услуг и иных условий исполнения настоящего Договора</w:t>
      </w:r>
      <w:bookmarkEnd w:id="27"/>
      <w:r w:rsidRPr="00982F43">
        <w:rPr>
          <w:sz w:val="24"/>
          <w:szCs w:val="24"/>
        </w:rPr>
        <w:t>.</w:t>
      </w:r>
    </w:p>
    <w:p w14:paraId="5D3C71B9" w14:textId="77777777" w:rsidR="00982F43" w:rsidRPr="00982F43" w:rsidRDefault="00982F43" w:rsidP="00982F43">
      <w:pPr>
        <w:ind w:firstLine="539"/>
        <w:jc w:val="both"/>
        <w:rPr>
          <w:sz w:val="24"/>
          <w:szCs w:val="24"/>
        </w:rPr>
      </w:pPr>
      <w:r w:rsidRPr="00982F43">
        <w:rPr>
          <w:sz w:val="24"/>
          <w:szCs w:val="24"/>
        </w:rPr>
        <w:t xml:space="preserve">2.4. По настоящему Договору Заказчик производит оплату фактически оказанных Исполнителем Услуг в течение 5 (пяти) банковских дней после приемки результатов оказания </w:t>
      </w:r>
      <w:r w:rsidRPr="00982F43">
        <w:rPr>
          <w:sz w:val="24"/>
          <w:szCs w:val="24"/>
        </w:rPr>
        <w:lastRenderedPageBreak/>
        <w:t>Услуг, при условии надлежаще оформленного и подписанного Сторонами Акта (</w:t>
      </w:r>
      <w:r w:rsidRPr="00982F43">
        <w:rPr>
          <w:i/>
          <w:iCs/>
          <w:sz w:val="24"/>
          <w:szCs w:val="24"/>
        </w:rPr>
        <w:t xml:space="preserve">при необходимости: </w:t>
      </w:r>
      <w:r w:rsidRPr="00982F43">
        <w:rPr>
          <w:sz w:val="24"/>
          <w:szCs w:val="24"/>
        </w:rPr>
        <w:t>на основании выставленного Исполнителем счета).</w:t>
      </w:r>
    </w:p>
    <w:p w14:paraId="72E3B399" w14:textId="77777777" w:rsidR="00982F43" w:rsidRPr="00982F43" w:rsidRDefault="00982F43" w:rsidP="00982F43">
      <w:pPr>
        <w:ind w:firstLine="539"/>
        <w:jc w:val="both"/>
        <w:rPr>
          <w:sz w:val="24"/>
          <w:szCs w:val="24"/>
        </w:rPr>
      </w:pPr>
      <w:r w:rsidRPr="00982F43">
        <w:rPr>
          <w:sz w:val="24"/>
          <w:szCs w:val="24"/>
        </w:rPr>
        <w:t xml:space="preserve">2.5. </w:t>
      </w:r>
      <w:bookmarkStart w:id="28" w:name="_Hlk115785631"/>
      <w:r w:rsidRPr="00982F43">
        <w:rPr>
          <w:sz w:val="24"/>
          <w:szCs w:val="24"/>
        </w:rPr>
        <w:t>Оплата по настоящему Договору производится в рублях Российской Федерации</w:t>
      </w:r>
      <w:bookmarkEnd w:id="28"/>
      <w:r w:rsidRPr="00982F43">
        <w:rPr>
          <w:sz w:val="24"/>
          <w:szCs w:val="24"/>
        </w:rPr>
        <w:t>.</w:t>
      </w:r>
    </w:p>
    <w:p w14:paraId="246DFC47" w14:textId="77777777" w:rsidR="00982F43" w:rsidRPr="00982F43" w:rsidRDefault="00982F43" w:rsidP="00982F43">
      <w:pPr>
        <w:ind w:firstLine="539"/>
        <w:jc w:val="both"/>
        <w:rPr>
          <w:rFonts w:eastAsia="Arial Unicode MS"/>
          <w:sz w:val="24"/>
          <w:szCs w:val="24"/>
        </w:rPr>
      </w:pPr>
      <w:r w:rsidRPr="00982F43">
        <w:rPr>
          <w:sz w:val="24"/>
          <w:szCs w:val="24"/>
        </w:rPr>
        <w:t xml:space="preserve">2.6. </w:t>
      </w:r>
      <w:r w:rsidRPr="00982F43">
        <w:rPr>
          <w:rFonts w:eastAsia="Arial Unicode MS"/>
          <w:sz w:val="24"/>
          <w:szCs w:val="24"/>
        </w:rPr>
        <w:t xml:space="preserve">Днем оплаты считается дата списания денежных средств с расчетного счета Заказчика. </w:t>
      </w:r>
      <w:r w:rsidRPr="00982F43">
        <w:rPr>
          <w:sz w:val="24"/>
          <w:szCs w:val="24"/>
        </w:rPr>
        <w:t>Исполнитель вправе потребовать у Заказчика в подтверждение оплаты Услуг копию платежного поручения с отметкой банка об исполнении.</w:t>
      </w:r>
    </w:p>
    <w:p w14:paraId="2A7407D6" w14:textId="77777777" w:rsidR="00982F43" w:rsidRPr="00982F43" w:rsidRDefault="00982F43" w:rsidP="00982F43">
      <w:pPr>
        <w:ind w:firstLine="539"/>
        <w:jc w:val="both"/>
        <w:rPr>
          <w:sz w:val="24"/>
          <w:szCs w:val="24"/>
        </w:rPr>
      </w:pPr>
      <w:r w:rsidRPr="00982F43">
        <w:rPr>
          <w:rFonts w:eastAsia="Arial Unicode MS"/>
          <w:sz w:val="24"/>
          <w:szCs w:val="24"/>
        </w:rPr>
        <w:t xml:space="preserve">2.7. Оплата по </w:t>
      </w:r>
      <w:r w:rsidRPr="00982F43">
        <w:rPr>
          <w:sz w:val="24"/>
          <w:szCs w:val="24"/>
        </w:rPr>
        <w:t xml:space="preserve">настоящему </w:t>
      </w:r>
      <w:r w:rsidRPr="00982F43">
        <w:rPr>
          <w:rFonts w:eastAsia="Arial Unicode MS"/>
          <w:sz w:val="24"/>
          <w:szCs w:val="24"/>
        </w:rPr>
        <w:t>Договору производится</w:t>
      </w:r>
      <w:r w:rsidRPr="00982F43">
        <w:rPr>
          <w:sz w:val="24"/>
          <w:szCs w:val="24"/>
        </w:rPr>
        <w:t xml:space="preserve"> путем безналичного перечисления денежных средств на расчетный счет Исполнителя, указанный в разделе 13 настоящего Договора, в течение 5 (пяти) банковских дней при условии подписания Акта обеими Сторонами.</w:t>
      </w:r>
    </w:p>
    <w:p w14:paraId="405D60A1" w14:textId="77777777" w:rsidR="00982F43" w:rsidRPr="00982F43" w:rsidRDefault="00982F43" w:rsidP="00982F43">
      <w:pPr>
        <w:ind w:firstLine="539"/>
        <w:jc w:val="both"/>
        <w:rPr>
          <w:sz w:val="24"/>
          <w:szCs w:val="24"/>
        </w:rPr>
      </w:pPr>
      <w:r w:rsidRPr="00982F43" w:rsidDel="00974D41">
        <w:rPr>
          <w:sz w:val="24"/>
          <w:szCs w:val="24"/>
        </w:rPr>
        <w:t xml:space="preserve"> </w:t>
      </w:r>
      <w:r w:rsidRPr="00982F43">
        <w:rPr>
          <w:sz w:val="24"/>
          <w:szCs w:val="24"/>
        </w:rPr>
        <w:t xml:space="preserve">2.8. </w:t>
      </w:r>
      <w:bookmarkStart w:id="29" w:name="_Hlk115785828"/>
      <w:r w:rsidRPr="00982F43">
        <w:rPr>
          <w:sz w:val="24"/>
          <w:szCs w:val="24"/>
        </w:rPr>
        <w:t>В случае возникновения у Исполнителя, в связи с ненадлежащим исполнением обязательств по настоящему Договору, обязанности произвести уплату неустойки (штрафа, пени), окончательная оплата стоимости оказанных Услуг производится Заказчиком только после поступления на расчетный счет Заказчика сумм неустойки (штрафа, пени) в полном объеме</w:t>
      </w:r>
      <w:bookmarkEnd w:id="29"/>
      <w:r w:rsidRPr="00982F43">
        <w:rPr>
          <w:sz w:val="24"/>
          <w:szCs w:val="24"/>
        </w:rPr>
        <w:t>.</w:t>
      </w:r>
    </w:p>
    <w:p w14:paraId="5950C9B1" w14:textId="77777777" w:rsidR="00982F43" w:rsidRPr="00982F43" w:rsidRDefault="00982F43" w:rsidP="00982F43">
      <w:pPr>
        <w:ind w:firstLine="539"/>
        <w:jc w:val="both"/>
        <w:rPr>
          <w:sz w:val="24"/>
          <w:szCs w:val="24"/>
        </w:rPr>
      </w:pPr>
      <w:r w:rsidRPr="00982F43">
        <w:rPr>
          <w:sz w:val="24"/>
          <w:szCs w:val="24"/>
        </w:rPr>
        <w:t>(</w:t>
      </w:r>
      <w:r w:rsidRPr="00982F43">
        <w:rPr>
          <w:i/>
          <w:iCs/>
          <w:sz w:val="24"/>
          <w:szCs w:val="24"/>
        </w:rPr>
        <w:t>при необходимости:</w:t>
      </w:r>
      <w:r w:rsidRPr="00982F43">
        <w:rPr>
          <w:sz w:val="24"/>
          <w:szCs w:val="24"/>
        </w:rPr>
        <w:t xml:space="preserve"> 2.9. В соответствии с </w:t>
      </w:r>
      <w:hyperlink r:id="rId37" w:history="1">
        <w:r w:rsidRPr="00982F43">
          <w:rPr>
            <w:sz w:val="24"/>
            <w:szCs w:val="24"/>
          </w:rPr>
          <w:t>п. 3 ст. 168</w:t>
        </w:r>
      </w:hyperlink>
      <w:r w:rsidRPr="00982F43">
        <w:rPr>
          <w:sz w:val="24"/>
          <w:szCs w:val="24"/>
        </w:rPr>
        <w:t xml:space="preserve"> НК РФ Исполнитель обязан не позднее 5 (пяти) календарных дней с момента подписания Сторонами </w:t>
      </w:r>
      <w:hyperlink r:id="rId38" w:history="1">
        <w:r w:rsidRPr="00982F43">
          <w:rPr>
            <w:sz w:val="24"/>
            <w:szCs w:val="24"/>
          </w:rPr>
          <w:t>Акта</w:t>
        </w:r>
      </w:hyperlink>
      <w:r w:rsidRPr="00982F43">
        <w:rPr>
          <w:sz w:val="24"/>
          <w:szCs w:val="24"/>
        </w:rPr>
        <w:t xml:space="preserve"> или с момента составления одностороннего </w:t>
      </w:r>
      <w:hyperlink r:id="rId39" w:history="1">
        <w:r w:rsidRPr="00982F43">
          <w:rPr>
            <w:sz w:val="24"/>
            <w:szCs w:val="24"/>
          </w:rPr>
          <w:t>Акта</w:t>
        </w:r>
      </w:hyperlink>
      <w:r w:rsidRPr="00982F43">
        <w:rPr>
          <w:sz w:val="24"/>
          <w:szCs w:val="24"/>
        </w:rPr>
        <w:t xml:space="preserve"> об оказании Услуг (далее – односторонний Акт) выставить счет-фактуру и передать ее Заказчику).</w:t>
      </w:r>
    </w:p>
    <w:p w14:paraId="0B5676E7" w14:textId="77777777" w:rsidR="00982F43" w:rsidRPr="00982F43" w:rsidRDefault="00982F43" w:rsidP="00982F43">
      <w:pPr>
        <w:jc w:val="center"/>
        <w:outlineLvl w:val="0"/>
        <w:rPr>
          <w:b/>
          <w:bCs/>
          <w:sz w:val="24"/>
          <w:szCs w:val="24"/>
        </w:rPr>
      </w:pPr>
    </w:p>
    <w:p w14:paraId="0F1C291A" w14:textId="77777777" w:rsidR="00982F43" w:rsidRPr="00982F43" w:rsidRDefault="00982F43" w:rsidP="00982F43">
      <w:pPr>
        <w:jc w:val="center"/>
        <w:outlineLvl w:val="0"/>
        <w:rPr>
          <w:b/>
          <w:bCs/>
          <w:sz w:val="24"/>
          <w:szCs w:val="24"/>
        </w:rPr>
      </w:pPr>
      <w:r w:rsidRPr="00982F43">
        <w:rPr>
          <w:b/>
          <w:bCs/>
          <w:sz w:val="24"/>
          <w:szCs w:val="24"/>
        </w:rPr>
        <w:t>3. Качество Услуг и результата оказания Услуг</w:t>
      </w:r>
    </w:p>
    <w:p w14:paraId="4661923A" w14:textId="77777777" w:rsidR="00982F43" w:rsidRPr="00982F43" w:rsidRDefault="00982F43" w:rsidP="00982F43">
      <w:pPr>
        <w:jc w:val="both"/>
        <w:rPr>
          <w:sz w:val="24"/>
          <w:szCs w:val="24"/>
        </w:rPr>
      </w:pPr>
    </w:p>
    <w:p w14:paraId="2833955C" w14:textId="77777777" w:rsidR="00982F43" w:rsidRPr="00982F43" w:rsidRDefault="00982F43" w:rsidP="00982F43">
      <w:pPr>
        <w:ind w:firstLine="539"/>
        <w:jc w:val="both"/>
        <w:rPr>
          <w:sz w:val="24"/>
          <w:szCs w:val="24"/>
        </w:rPr>
      </w:pPr>
      <w:r w:rsidRPr="00982F43">
        <w:rPr>
          <w:sz w:val="24"/>
          <w:szCs w:val="24"/>
        </w:rPr>
        <w:t xml:space="preserve">3.1. Если Заказчиком обнаружено, что Услуги оказываются с недостатками, он в соответствии с </w:t>
      </w:r>
      <w:hyperlink r:id="rId40" w:history="1">
        <w:r w:rsidRPr="00982F43">
          <w:rPr>
            <w:sz w:val="24"/>
            <w:szCs w:val="24"/>
          </w:rPr>
          <w:t>п. 3 ст. 715</w:t>
        </w:r>
      </w:hyperlink>
      <w:r w:rsidRPr="00982F43">
        <w:rPr>
          <w:sz w:val="24"/>
          <w:szCs w:val="24"/>
        </w:rPr>
        <w:t xml:space="preserve"> ГК РФ вправе потребовать от Исполнителя их устранения. Для этого Заказчик в срок не позднее 2 (двух) рабочих дней с момента выявления недостатков направляет Исполнителю требование об устранении недостатков, обнаруженных во время оказания Услуг и разумные сроки их устранения.</w:t>
      </w:r>
    </w:p>
    <w:p w14:paraId="5DF5BF8A" w14:textId="77777777" w:rsidR="00982F43" w:rsidRPr="00982F43" w:rsidRDefault="00982F43" w:rsidP="00982F43">
      <w:pPr>
        <w:ind w:firstLine="539"/>
        <w:jc w:val="both"/>
        <w:rPr>
          <w:sz w:val="24"/>
          <w:szCs w:val="24"/>
        </w:rPr>
      </w:pPr>
      <w:r w:rsidRPr="00982F43">
        <w:rPr>
          <w:sz w:val="24"/>
          <w:szCs w:val="24"/>
        </w:rPr>
        <w:t xml:space="preserve">В случае неисполнения указанного требования Заказчик согласно </w:t>
      </w:r>
      <w:hyperlink r:id="rId41" w:history="1">
        <w:r w:rsidRPr="00982F43">
          <w:rPr>
            <w:sz w:val="24"/>
            <w:szCs w:val="24"/>
          </w:rPr>
          <w:t>п. 3 ст. 715</w:t>
        </w:r>
      </w:hyperlink>
      <w:r w:rsidRPr="00982F43">
        <w:rPr>
          <w:sz w:val="24"/>
          <w:szCs w:val="24"/>
        </w:rPr>
        <w:t xml:space="preserve"> ГК РФ вправе отказаться от Договора или поручить исправление недостатков Услуг третьему лицу за счет Исполнителя, а также потребовать возмещения убытков.</w:t>
      </w:r>
    </w:p>
    <w:p w14:paraId="37C1F829" w14:textId="77777777" w:rsidR="00982F43" w:rsidRPr="00982F43" w:rsidRDefault="00982F43" w:rsidP="00982F43">
      <w:pPr>
        <w:ind w:firstLine="539"/>
        <w:jc w:val="both"/>
        <w:rPr>
          <w:sz w:val="24"/>
          <w:szCs w:val="24"/>
        </w:rPr>
      </w:pPr>
      <w:r w:rsidRPr="00982F43">
        <w:rPr>
          <w:sz w:val="24"/>
          <w:szCs w:val="24"/>
        </w:rPr>
        <w:t xml:space="preserve">3.2. Если при принятии Услуг Заказчиком обнаружены недостатки в качестве оказываемых Услуг и (или) в результате Услуг Заказчик в соответствии со </w:t>
      </w:r>
      <w:hyperlink r:id="rId42" w:history="1">
        <w:r w:rsidRPr="00982F43">
          <w:rPr>
            <w:sz w:val="24"/>
            <w:szCs w:val="24"/>
          </w:rPr>
          <w:t>ст. 723</w:t>
        </w:r>
      </w:hyperlink>
      <w:r w:rsidRPr="00982F43">
        <w:rPr>
          <w:sz w:val="24"/>
          <w:szCs w:val="24"/>
        </w:rPr>
        <w:t xml:space="preserve"> ГК РФ вправе:</w:t>
      </w:r>
    </w:p>
    <w:p w14:paraId="275A0D5F" w14:textId="77777777" w:rsidR="00982F43" w:rsidRPr="00982F43" w:rsidRDefault="00982F43" w:rsidP="00982F43">
      <w:pPr>
        <w:ind w:firstLine="539"/>
        <w:jc w:val="both"/>
        <w:rPr>
          <w:sz w:val="24"/>
          <w:szCs w:val="24"/>
        </w:rPr>
      </w:pPr>
      <w:r w:rsidRPr="00982F43">
        <w:rPr>
          <w:sz w:val="24"/>
          <w:szCs w:val="24"/>
        </w:rPr>
        <w:t>- потребовать безвозмездного устранения Исполнителем таких недостатков;</w:t>
      </w:r>
    </w:p>
    <w:p w14:paraId="44BFAC22" w14:textId="77777777" w:rsidR="00982F43" w:rsidRPr="00982F43" w:rsidRDefault="00982F43" w:rsidP="00982F43">
      <w:pPr>
        <w:ind w:firstLine="539"/>
        <w:jc w:val="both"/>
        <w:rPr>
          <w:sz w:val="24"/>
          <w:szCs w:val="24"/>
        </w:rPr>
      </w:pPr>
      <w:r w:rsidRPr="00982F43">
        <w:rPr>
          <w:sz w:val="24"/>
          <w:szCs w:val="24"/>
        </w:rPr>
        <w:t>- потребовать соразмерного уменьшения стоимости Услуг Исполнителя;</w:t>
      </w:r>
    </w:p>
    <w:p w14:paraId="083B7E27" w14:textId="77777777" w:rsidR="00982F43" w:rsidRPr="00982F43" w:rsidRDefault="00982F43" w:rsidP="00982F43">
      <w:pPr>
        <w:ind w:firstLine="539"/>
        <w:jc w:val="both"/>
        <w:rPr>
          <w:sz w:val="24"/>
          <w:szCs w:val="24"/>
        </w:rPr>
      </w:pPr>
      <w:r w:rsidRPr="00982F43">
        <w:rPr>
          <w:sz w:val="24"/>
          <w:szCs w:val="24"/>
        </w:rPr>
        <w:t>- устранить недостатки собственными силами или силами третьих лиц и потребовать от Исполнителя возмещения расходов Заказчика на устранение недостатков.</w:t>
      </w:r>
    </w:p>
    <w:p w14:paraId="6D6363EC" w14:textId="77777777" w:rsidR="00982F43" w:rsidRPr="00982F43" w:rsidRDefault="00982F43" w:rsidP="00982F43">
      <w:pPr>
        <w:ind w:firstLine="539"/>
        <w:jc w:val="both"/>
        <w:rPr>
          <w:sz w:val="24"/>
          <w:szCs w:val="24"/>
        </w:rPr>
      </w:pPr>
      <w:r w:rsidRPr="00982F43">
        <w:rPr>
          <w:sz w:val="24"/>
          <w:szCs w:val="24"/>
        </w:rPr>
        <w:t>3.3. Заказчик в срок не позднее 2 (двух) рабочих дней с момента обнаружения недостатков составляет соответствующее требование и направляет его Исполнителю.</w:t>
      </w:r>
    </w:p>
    <w:p w14:paraId="18FD590F" w14:textId="77777777" w:rsidR="00982F43" w:rsidRPr="00982F43" w:rsidRDefault="00982F43" w:rsidP="00982F43">
      <w:pPr>
        <w:ind w:firstLine="539"/>
        <w:jc w:val="both"/>
        <w:rPr>
          <w:sz w:val="24"/>
          <w:szCs w:val="24"/>
        </w:rPr>
      </w:pPr>
      <w:r w:rsidRPr="00982F43">
        <w:rPr>
          <w:sz w:val="24"/>
          <w:szCs w:val="24"/>
        </w:rPr>
        <w:t>3.3.1. В требовании об устранении недостатков оказанных Услуг Заказчик указывает выявленные недостатки и сроки их устранения.</w:t>
      </w:r>
    </w:p>
    <w:p w14:paraId="4A4E65E5" w14:textId="77777777" w:rsidR="00982F43" w:rsidRPr="00982F43" w:rsidRDefault="00982F43" w:rsidP="00982F43">
      <w:pPr>
        <w:ind w:firstLine="539"/>
        <w:jc w:val="both"/>
        <w:rPr>
          <w:sz w:val="24"/>
          <w:szCs w:val="24"/>
        </w:rPr>
      </w:pPr>
      <w:r w:rsidRPr="00982F43">
        <w:rPr>
          <w:sz w:val="24"/>
          <w:szCs w:val="24"/>
        </w:rPr>
        <w:t>3.3.2. В требовании о соразмерном уменьшении стоимости Услуг Заказчик указывает выявленные недостатки, дает расчет уменьшения стоимости Услуг Исполнителя.</w:t>
      </w:r>
    </w:p>
    <w:p w14:paraId="3CA7ED0A" w14:textId="77777777" w:rsidR="00982F43" w:rsidRPr="00982F43" w:rsidRDefault="00982F43" w:rsidP="00982F43">
      <w:pPr>
        <w:ind w:firstLine="539"/>
        <w:jc w:val="both"/>
        <w:rPr>
          <w:sz w:val="24"/>
          <w:szCs w:val="24"/>
        </w:rPr>
      </w:pPr>
      <w:r w:rsidRPr="00982F43">
        <w:rPr>
          <w:sz w:val="24"/>
          <w:szCs w:val="24"/>
        </w:rPr>
        <w:t>3.3.3. В требовании о возмещении расходов Заказчик указывает выявленные недостатки, предоставляет расчет понесенных расходов с приложением документов, подтверждающих такие расходы. Исполнитель обязан возместить понесенные Заказчиком расходы в срок не позднее 10 (десяти) рабочих дней с момента получения требования Заказчика.</w:t>
      </w:r>
    </w:p>
    <w:p w14:paraId="113D7339" w14:textId="77777777" w:rsidR="00982F43" w:rsidRPr="00982F43" w:rsidRDefault="00982F43" w:rsidP="00982F43">
      <w:pPr>
        <w:ind w:firstLine="539"/>
        <w:jc w:val="both"/>
        <w:rPr>
          <w:sz w:val="24"/>
          <w:szCs w:val="24"/>
        </w:rPr>
      </w:pPr>
      <w:r w:rsidRPr="00982F43">
        <w:rPr>
          <w:sz w:val="24"/>
          <w:szCs w:val="24"/>
        </w:rPr>
        <w:t>Заказчик уведомляет Исполнителя в срок не позднее 2 (двух) рабочих дней с момента принятия Услуг об обнаружении недостатков в оказанных Услугах, их результатах и сообщает в письменной форме о намерении самостоятельно или с привлечением третьих лиц устранить недостатки.</w:t>
      </w:r>
    </w:p>
    <w:p w14:paraId="7D7A1C55" w14:textId="77777777" w:rsidR="00982F43" w:rsidRPr="00982F43" w:rsidRDefault="00982F43" w:rsidP="00982F43">
      <w:pPr>
        <w:ind w:firstLine="539"/>
        <w:jc w:val="both"/>
        <w:rPr>
          <w:sz w:val="24"/>
          <w:szCs w:val="24"/>
        </w:rPr>
      </w:pPr>
      <w:r w:rsidRPr="00982F43">
        <w:rPr>
          <w:sz w:val="24"/>
          <w:szCs w:val="24"/>
        </w:rPr>
        <w:t xml:space="preserve">3.4. </w:t>
      </w:r>
      <w:bookmarkStart w:id="30" w:name="_Hlk115788160"/>
      <w:r w:rsidRPr="00982F43">
        <w:rPr>
          <w:sz w:val="24"/>
          <w:szCs w:val="24"/>
        </w:rPr>
        <w:t>Стороны согласовали форму требования об устранении недостатков, обнаруженных во время оказания Услуг (</w:t>
      </w:r>
      <w:hyperlink r:id="rId43" w:history="1">
        <w:r w:rsidRPr="00982F43">
          <w:rPr>
            <w:sz w:val="24"/>
            <w:szCs w:val="24"/>
          </w:rPr>
          <w:t>п. 3 ст. 715</w:t>
        </w:r>
      </w:hyperlink>
      <w:r w:rsidRPr="00982F43">
        <w:rPr>
          <w:sz w:val="24"/>
          <w:szCs w:val="24"/>
        </w:rPr>
        <w:t xml:space="preserve"> ГК РФ) (Приложение № 3)</w:t>
      </w:r>
      <w:bookmarkEnd w:id="30"/>
      <w:r w:rsidRPr="00982F43">
        <w:rPr>
          <w:sz w:val="24"/>
          <w:szCs w:val="24"/>
        </w:rPr>
        <w:t>.</w:t>
      </w:r>
    </w:p>
    <w:p w14:paraId="509DE5C9" w14:textId="77777777" w:rsidR="00982F43" w:rsidRPr="00982F43" w:rsidRDefault="00982F43" w:rsidP="00982F43">
      <w:pPr>
        <w:ind w:firstLine="539"/>
        <w:jc w:val="both"/>
        <w:rPr>
          <w:sz w:val="24"/>
          <w:szCs w:val="24"/>
        </w:rPr>
      </w:pPr>
      <w:r w:rsidRPr="00982F43">
        <w:rPr>
          <w:sz w:val="24"/>
          <w:szCs w:val="24"/>
        </w:rPr>
        <w:t xml:space="preserve">3.5. </w:t>
      </w:r>
      <w:bookmarkStart w:id="31" w:name="_Hlk115788284"/>
      <w:r w:rsidRPr="00982F43">
        <w:rPr>
          <w:sz w:val="24"/>
          <w:szCs w:val="24"/>
        </w:rPr>
        <w:t>Стороны согласовали форму требования об устранении недостатков оказанных Услуг/о соразмерном уменьшении стоимости оказанных Услуг/о возмещении расходов (Приложение № 4)</w:t>
      </w:r>
      <w:bookmarkEnd w:id="31"/>
      <w:r w:rsidRPr="00982F43">
        <w:rPr>
          <w:sz w:val="24"/>
          <w:szCs w:val="24"/>
        </w:rPr>
        <w:t>.</w:t>
      </w:r>
    </w:p>
    <w:p w14:paraId="54852211" w14:textId="77777777" w:rsidR="00982F43" w:rsidRPr="00982F43" w:rsidRDefault="00982F43" w:rsidP="00982F43">
      <w:pPr>
        <w:ind w:firstLine="539"/>
        <w:jc w:val="both"/>
        <w:rPr>
          <w:sz w:val="24"/>
          <w:szCs w:val="24"/>
        </w:rPr>
      </w:pPr>
      <w:r w:rsidRPr="00982F43">
        <w:rPr>
          <w:sz w:val="24"/>
          <w:szCs w:val="24"/>
        </w:rPr>
        <w:t xml:space="preserve">3.6. </w:t>
      </w:r>
      <w:bookmarkStart w:id="32" w:name="_Hlk115788301"/>
      <w:r w:rsidRPr="00982F43">
        <w:rPr>
          <w:sz w:val="24"/>
          <w:szCs w:val="24"/>
        </w:rPr>
        <w:t>Стороны согласовали форму уведомления об обнаружении недостатков (Приложение № 5)</w:t>
      </w:r>
      <w:bookmarkEnd w:id="32"/>
      <w:r w:rsidRPr="00982F43">
        <w:rPr>
          <w:sz w:val="24"/>
          <w:szCs w:val="24"/>
        </w:rPr>
        <w:t>.</w:t>
      </w:r>
    </w:p>
    <w:p w14:paraId="1278BC0C" w14:textId="77777777" w:rsidR="00982F43" w:rsidRPr="00982F43" w:rsidRDefault="00982F43" w:rsidP="00982F43">
      <w:pPr>
        <w:ind w:firstLine="539"/>
        <w:jc w:val="both"/>
        <w:rPr>
          <w:sz w:val="24"/>
          <w:szCs w:val="24"/>
        </w:rPr>
      </w:pPr>
      <w:r w:rsidRPr="00982F43">
        <w:rPr>
          <w:sz w:val="24"/>
          <w:szCs w:val="24"/>
        </w:rPr>
        <w:t xml:space="preserve">3.7. В случае существенного нарушения требований к качеству Услуг Заказчик вправе по </w:t>
      </w:r>
      <w:r w:rsidRPr="00982F43">
        <w:rPr>
          <w:sz w:val="24"/>
          <w:szCs w:val="24"/>
        </w:rPr>
        <w:lastRenderedPageBreak/>
        <w:t>своему выбору:</w:t>
      </w:r>
    </w:p>
    <w:p w14:paraId="3CD2D1FB" w14:textId="77777777" w:rsidR="00982F43" w:rsidRPr="00982F43" w:rsidRDefault="00982F43" w:rsidP="00982F43">
      <w:pPr>
        <w:ind w:firstLine="539"/>
        <w:jc w:val="both"/>
        <w:rPr>
          <w:sz w:val="24"/>
          <w:szCs w:val="24"/>
        </w:rPr>
      </w:pPr>
      <w:r w:rsidRPr="00982F43">
        <w:rPr>
          <w:sz w:val="24"/>
          <w:szCs w:val="24"/>
        </w:rPr>
        <w:t>3.7.1. Расторгнуть Договор и потребовать возврата уплаченной суммы, в случае ее оплаты;</w:t>
      </w:r>
    </w:p>
    <w:p w14:paraId="7ECE57CE" w14:textId="77777777" w:rsidR="00982F43" w:rsidRPr="00982F43" w:rsidRDefault="00982F43" w:rsidP="00982F43">
      <w:pPr>
        <w:ind w:firstLine="539"/>
        <w:jc w:val="both"/>
        <w:rPr>
          <w:sz w:val="24"/>
          <w:szCs w:val="24"/>
        </w:rPr>
      </w:pPr>
      <w:r w:rsidRPr="00982F43">
        <w:rPr>
          <w:sz w:val="24"/>
          <w:szCs w:val="24"/>
        </w:rPr>
        <w:t>3.7.2. Потребовать устранения недостатков оказанных Услуг.</w:t>
      </w:r>
    </w:p>
    <w:p w14:paraId="4D0B80EE" w14:textId="77777777" w:rsidR="00982F43" w:rsidRPr="00982F43" w:rsidRDefault="00982F43" w:rsidP="00982F43">
      <w:pPr>
        <w:jc w:val="both"/>
        <w:rPr>
          <w:sz w:val="24"/>
          <w:szCs w:val="24"/>
        </w:rPr>
      </w:pPr>
    </w:p>
    <w:p w14:paraId="4D5E177B" w14:textId="77777777" w:rsidR="00982F43" w:rsidRPr="00982F43" w:rsidRDefault="00982F43" w:rsidP="00982F43">
      <w:pPr>
        <w:jc w:val="center"/>
        <w:outlineLvl w:val="0"/>
        <w:rPr>
          <w:b/>
          <w:bCs/>
          <w:sz w:val="24"/>
          <w:szCs w:val="24"/>
        </w:rPr>
      </w:pPr>
      <w:r w:rsidRPr="00982F43">
        <w:rPr>
          <w:b/>
          <w:bCs/>
          <w:sz w:val="24"/>
          <w:szCs w:val="24"/>
        </w:rPr>
        <w:t>4. Порядок и условия оказания Услуг</w:t>
      </w:r>
    </w:p>
    <w:p w14:paraId="2DB7AE8A" w14:textId="77777777" w:rsidR="00982F43" w:rsidRPr="00982F43" w:rsidRDefault="00982F43" w:rsidP="00982F43">
      <w:pPr>
        <w:jc w:val="center"/>
        <w:outlineLvl w:val="0"/>
        <w:rPr>
          <w:b/>
          <w:bCs/>
          <w:sz w:val="24"/>
          <w:szCs w:val="24"/>
        </w:rPr>
      </w:pPr>
    </w:p>
    <w:p w14:paraId="7AAFAA56" w14:textId="77777777" w:rsidR="00982F43" w:rsidRPr="00982F43" w:rsidRDefault="00982F43" w:rsidP="00982F43">
      <w:pPr>
        <w:ind w:firstLine="539"/>
        <w:jc w:val="both"/>
        <w:rPr>
          <w:sz w:val="24"/>
          <w:szCs w:val="24"/>
        </w:rPr>
      </w:pPr>
      <w:r w:rsidRPr="00982F43">
        <w:rPr>
          <w:sz w:val="24"/>
          <w:szCs w:val="24"/>
        </w:rPr>
        <w:t xml:space="preserve">4.1. </w:t>
      </w:r>
      <w:bookmarkStart w:id="33" w:name="_Hlk115792715"/>
      <w:r w:rsidRPr="00982F43">
        <w:rPr>
          <w:sz w:val="24"/>
          <w:szCs w:val="24"/>
        </w:rPr>
        <w:t>Порядок и условия оказания Услуг</w:t>
      </w:r>
      <w:bookmarkEnd w:id="33"/>
      <w:r w:rsidRPr="00982F43">
        <w:rPr>
          <w:sz w:val="24"/>
          <w:szCs w:val="24"/>
        </w:rPr>
        <w:t>:</w:t>
      </w:r>
    </w:p>
    <w:p w14:paraId="4026AD03" w14:textId="77777777" w:rsidR="00982F43" w:rsidRPr="00982F43" w:rsidRDefault="00982F43" w:rsidP="00982F43">
      <w:pPr>
        <w:ind w:firstLine="539"/>
        <w:jc w:val="both"/>
        <w:rPr>
          <w:sz w:val="24"/>
          <w:szCs w:val="24"/>
        </w:rPr>
      </w:pPr>
      <w:r w:rsidRPr="00982F43">
        <w:rPr>
          <w:sz w:val="24"/>
          <w:szCs w:val="24"/>
        </w:rPr>
        <w:t xml:space="preserve">4.1.1. </w:t>
      </w:r>
      <w:bookmarkStart w:id="34" w:name="_Hlk115792735"/>
      <w:r w:rsidRPr="00982F43">
        <w:rPr>
          <w:sz w:val="24"/>
          <w:szCs w:val="24"/>
        </w:rPr>
        <w:t xml:space="preserve">Исполнитель </w:t>
      </w:r>
      <w:r w:rsidRPr="00982F43">
        <w:rPr>
          <w:rFonts w:eastAsia="Arial Unicode MS"/>
          <w:bCs/>
          <w:sz w:val="24"/>
          <w:szCs w:val="24"/>
        </w:rPr>
        <w:t>приступает к исполнению обязательств по Договору в сроки, указанные в Техническом задании</w:t>
      </w:r>
      <w:bookmarkEnd w:id="34"/>
      <w:r w:rsidRPr="00982F43">
        <w:rPr>
          <w:sz w:val="24"/>
          <w:szCs w:val="24"/>
        </w:rPr>
        <w:t>.</w:t>
      </w:r>
    </w:p>
    <w:p w14:paraId="26C82B07" w14:textId="77777777" w:rsidR="00982F43" w:rsidRPr="00982F43" w:rsidRDefault="00982F43" w:rsidP="00982F43">
      <w:pPr>
        <w:ind w:firstLine="539"/>
        <w:jc w:val="both"/>
        <w:rPr>
          <w:sz w:val="24"/>
          <w:szCs w:val="24"/>
        </w:rPr>
      </w:pPr>
      <w:r w:rsidRPr="00982F43">
        <w:rPr>
          <w:sz w:val="24"/>
          <w:szCs w:val="24"/>
        </w:rPr>
        <w:t>4.1.2. Заказчик вправе проверять ход оказания Услуг по Договору. В этих целях Заказчик вправе:</w:t>
      </w:r>
    </w:p>
    <w:p w14:paraId="68276456" w14:textId="77777777" w:rsidR="00982F43" w:rsidRPr="00982F43" w:rsidRDefault="00982F43" w:rsidP="00982F43">
      <w:pPr>
        <w:ind w:firstLine="539"/>
        <w:jc w:val="both"/>
        <w:rPr>
          <w:sz w:val="24"/>
          <w:szCs w:val="24"/>
        </w:rPr>
      </w:pPr>
      <w:r w:rsidRPr="00982F43">
        <w:rPr>
          <w:sz w:val="24"/>
          <w:szCs w:val="24"/>
        </w:rPr>
        <w:t xml:space="preserve">4.1.2.1. Запрашивать соответствующую информацию в устной или письменной форме, в том числе путем направления Исполнителю запроса по электронной почте. </w:t>
      </w:r>
      <w:bookmarkStart w:id="35" w:name="_Hlk115792934"/>
      <w:r w:rsidRPr="00982F43">
        <w:rPr>
          <w:sz w:val="24"/>
          <w:szCs w:val="24"/>
        </w:rPr>
        <w:t xml:space="preserve">Исполнитель в срок не позднее 1 (одного) рабочего дня с момента получения запроса от Заказчика предоставляет Заказчику соответствующую информацию в устной или письменной форме в виде </w:t>
      </w:r>
      <w:hyperlink r:id="rId44" w:history="1">
        <w:r w:rsidRPr="00982F43">
          <w:rPr>
            <w:sz w:val="24"/>
            <w:szCs w:val="24"/>
          </w:rPr>
          <w:t>отчета</w:t>
        </w:r>
      </w:hyperlink>
      <w:r w:rsidRPr="00982F43">
        <w:rPr>
          <w:sz w:val="24"/>
          <w:szCs w:val="24"/>
        </w:rPr>
        <w:t xml:space="preserve"> о ходе оказания Услуг</w:t>
      </w:r>
      <w:bookmarkEnd w:id="35"/>
      <w:r w:rsidRPr="00982F43">
        <w:rPr>
          <w:sz w:val="24"/>
          <w:szCs w:val="24"/>
        </w:rPr>
        <w:t>;</w:t>
      </w:r>
    </w:p>
    <w:p w14:paraId="4A412B4E" w14:textId="77777777" w:rsidR="00982F43" w:rsidRPr="00982F43" w:rsidRDefault="00982F43" w:rsidP="00982F43">
      <w:pPr>
        <w:ind w:firstLine="539"/>
        <w:jc w:val="both"/>
        <w:rPr>
          <w:sz w:val="24"/>
          <w:szCs w:val="24"/>
        </w:rPr>
      </w:pPr>
      <w:r w:rsidRPr="00982F43">
        <w:rPr>
          <w:sz w:val="24"/>
          <w:szCs w:val="24"/>
        </w:rPr>
        <w:t xml:space="preserve">4.1.2.2. </w:t>
      </w:r>
      <w:bookmarkStart w:id="36" w:name="_Hlk115792967"/>
      <w:r w:rsidRPr="00982F43">
        <w:rPr>
          <w:sz w:val="24"/>
          <w:szCs w:val="24"/>
        </w:rPr>
        <w:t>Осуществлять контроль за ходом оказания Услуг. Исполнитель обязан обеспечить соответствующий доступ Заказчику и не препятствовать проведению контроля</w:t>
      </w:r>
      <w:bookmarkEnd w:id="36"/>
      <w:r w:rsidRPr="00982F43">
        <w:rPr>
          <w:sz w:val="24"/>
          <w:szCs w:val="24"/>
        </w:rPr>
        <w:t>.</w:t>
      </w:r>
    </w:p>
    <w:p w14:paraId="41273709" w14:textId="77777777" w:rsidR="00982F43" w:rsidRPr="00982F43" w:rsidRDefault="00982F43" w:rsidP="00982F43">
      <w:pPr>
        <w:ind w:firstLine="539"/>
        <w:jc w:val="both"/>
        <w:rPr>
          <w:sz w:val="24"/>
          <w:szCs w:val="24"/>
        </w:rPr>
      </w:pPr>
      <w:r w:rsidRPr="00982F43">
        <w:rPr>
          <w:sz w:val="24"/>
          <w:szCs w:val="24"/>
        </w:rPr>
        <w:t>4.2. Порядок и условия принятия Услуг:</w:t>
      </w:r>
    </w:p>
    <w:p w14:paraId="18773D19" w14:textId="77777777" w:rsidR="00982F43" w:rsidRPr="00982F43" w:rsidRDefault="00982F43" w:rsidP="00982F43">
      <w:pPr>
        <w:ind w:firstLine="539"/>
        <w:jc w:val="both"/>
        <w:rPr>
          <w:sz w:val="24"/>
          <w:szCs w:val="24"/>
        </w:rPr>
      </w:pPr>
      <w:r w:rsidRPr="00982F43">
        <w:rPr>
          <w:sz w:val="24"/>
          <w:szCs w:val="24"/>
        </w:rPr>
        <w:t xml:space="preserve">4.2.1. Факт оказания Услуг и их принятия Заказчиком подтверждается </w:t>
      </w:r>
      <w:hyperlink r:id="rId45" w:history="1">
        <w:r w:rsidRPr="00982F43">
          <w:rPr>
            <w:sz w:val="24"/>
            <w:szCs w:val="24"/>
          </w:rPr>
          <w:t>Актом</w:t>
        </w:r>
      </w:hyperlink>
      <w:r w:rsidRPr="00982F43">
        <w:rPr>
          <w:sz w:val="24"/>
          <w:szCs w:val="24"/>
        </w:rPr>
        <w:t>, который составляется по форме, согласованной Сторонами в приложении к Договору (Приложение №2).</w:t>
      </w:r>
    </w:p>
    <w:p w14:paraId="316F9FFB" w14:textId="77777777" w:rsidR="00982F43" w:rsidRPr="00982F43" w:rsidRDefault="00982F43" w:rsidP="00982F43">
      <w:pPr>
        <w:ind w:firstLine="539"/>
        <w:jc w:val="both"/>
        <w:rPr>
          <w:sz w:val="24"/>
          <w:szCs w:val="24"/>
        </w:rPr>
      </w:pPr>
      <w:r w:rsidRPr="00982F43">
        <w:rPr>
          <w:sz w:val="24"/>
          <w:szCs w:val="24"/>
        </w:rPr>
        <w:t>Приемка результатов Услуг, оказанных Исполнителем, будет осуществляться приемочной комиссией Заказчика в соответствии с локальными актами Заказчика.</w:t>
      </w:r>
    </w:p>
    <w:p w14:paraId="225926FE" w14:textId="77777777" w:rsidR="00982F43" w:rsidRPr="00982F43" w:rsidRDefault="00982F43" w:rsidP="00982F43">
      <w:pPr>
        <w:ind w:firstLine="539"/>
        <w:jc w:val="both"/>
        <w:rPr>
          <w:sz w:val="24"/>
          <w:szCs w:val="24"/>
        </w:rPr>
      </w:pPr>
      <w:r w:rsidRPr="00982F43">
        <w:rPr>
          <w:sz w:val="24"/>
          <w:szCs w:val="24"/>
        </w:rPr>
        <w:t xml:space="preserve">4.2.2. </w:t>
      </w:r>
      <w:hyperlink r:id="rId46" w:history="1">
        <w:r w:rsidRPr="00982F43">
          <w:rPr>
            <w:sz w:val="24"/>
            <w:szCs w:val="24"/>
          </w:rPr>
          <w:t>Акт</w:t>
        </w:r>
      </w:hyperlink>
      <w:r w:rsidRPr="00982F43">
        <w:rPr>
          <w:sz w:val="24"/>
          <w:szCs w:val="24"/>
        </w:rPr>
        <w:t xml:space="preserve"> составляется и подписывается Исполнителем в двух экземплярах и направляется на подписание Заказчику в срок не позднее 2 (двух) рабочих дней с момента окончания срока оказания Услуг. </w:t>
      </w:r>
    </w:p>
    <w:p w14:paraId="5139AAB3" w14:textId="77777777" w:rsidR="00982F43" w:rsidRPr="00982F43" w:rsidRDefault="00982F43" w:rsidP="00982F43">
      <w:pPr>
        <w:ind w:firstLine="539"/>
        <w:jc w:val="both"/>
        <w:rPr>
          <w:sz w:val="24"/>
          <w:szCs w:val="24"/>
        </w:rPr>
      </w:pPr>
      <w:r w:rsidRPr="00982F43">
        <w:rPr>
          <w:sz w:val="24"/>
          <w:szCs w:val="24"/>
        </w:rPr>
        <w:t>4.2.3. Заказчик в срок не позднее 10</w:t>
      </w:r>
      <w:r w:rsidRPr="00982F43">
        <w:rPr>
          <w:sz w:val="24"/>
          <w:szCs w:val="24"/>
        </w:rPr>
        <w:t xml:space="preserve"> </w:t>
      </w:r>
      <w:r w:rsidRPr="00982F43">
        <w:rPr>
          <w:sz w:val="24"/>
          <w:szCs w:val="24"/>
        </w:rPr>
        <w:t xml:space="preserve">(десяти) рабочих дней с момента получения </w:t>
      </w:r>
      <w:hyperlink r:id="rId47" w:history="1">
        <w:r w:rsidRPr="00982F43">
          <w:rPr>
            <w:sz w:val="24"/>
            <w:szCs w:val="24"/>
          </w:rPr>
          <w:t>Акта</w:t>
        </w:r>
      </w:hyperlink>
      <w:r w:rsidRPr="00982F43">
        <w:rPr>
          <w:sz w:val="24"/>
          <w:szCs w:val="24"/>
        </w:rPr>
        <w:t xml:space="preserve"> обязан его рассмотреть, подписать и направить один экземпляр подписанного Акта Исполнителю, либо направить мотивированный отказ от подписания Акта в такие же сроки. </w:t>
      </w:r>
    </w:p>
    <w:p w14:paraId="2C56795C" w14:textId="77777777" w:rsidR="00982F43" w:rsidRPr="00982F43" w:rsidRDefault="00982F43" w:rsidP="00982F43">
      <w:pPr>
        <w:ind w:firstLine="539"/>
        <w:jc w:val="both"/>
        <w:rPr>
          <w:sz w:val="24"/>
          <w:szCs w:val="24"/>
        </w:rPr>
      </w:pPr>
      <w:r w:rsidRPr="00982F43">
        <w:rPr>
          <w:sz w:val="24"/>
          <w:szCs w:val="24"/>
        </w:rPr>
        <w:t xml:space="preserve">При наличии недостатков Заказчик в срок, установленный для рассмотрения, подписания и направления </w:t>
      </w:r>
      <w:hyperlink r:id="rId48" w:history="1">
        <w:r w:rsidRPr="00982F43">
          <w:rPr>
            <w:sz w:val="24"/>
            <w:szCs w:val="24"/>
          </w:rPr>
          <w:t>Акта</w:t>
        </w:r>
      </w:hyperlink>
      <w:r w:rsidRPr="00982F43">
        <w:rPr>
          <w:sz w:val="24"/>
          <w:szCs w:val="24"/>
        </w:rPr>
        <w:t>, направляет Исполнителю мотивированный отказ от подписания Акта с требованием об устранении недостатков оказанных Услуг в порядке, предусмотренном в Договоре.</w:t>
      </w:r>
    </w:p>
    <w:p w14:paraId="0C7A7A38" w14:textId="77777777" w:rsidR="00982F43" w:rsidRPr="00982F43" w:rsidRDefault="00982F43" w:rsidP="00982F43">
      <w:pPr>
        <w:ind w:firstLine="539"/>
        <w:jc w:val="both"/>
        <w:rPr>
          <w:sz w:val="24"/>
          <w:szCs w:val="24"/>
        </w:rPr>
      </w:pPr>
      <w:bookmarkStart w:id="37" w:name="_Hlk115793362"/>
      <w:r w:rsidRPr="00982F43">
        <w:rPr>
          <w:sz w:val="24"/>
          <w:szCs w:val="24"/>
        </w:rPr>
        <w:t>4.2.4. В случае получения от Заказчика мотивированного отказа от подписания Акта с требованием об устранении недостатков оказанных Услуг, Исполнитель обязуется устранить все замечания Заказчика за свой счет в течение 10 (Десяти) рабочих дней с момента получения мотивированного отказа</w:t>
      </w:r>
      <w:bookmarkEnd w:id="37"/>
      <w:r w:rsidRPr="00982F43">
        <w:rPr>
          <w:sz w:val="24"/>
          <w:szCs w:val="24"/>
        </w:rPr>
        <w:t>.</w:t>
      </w:r>
    </w:p>
    <w:p w14:paraId="51AF67DF" w14:textId="77777777" w:rsidR="00982F43" w:rsidRPr="00982F43" w:rsidRDefault="00982F43" w:rsidP="00982F43">
      <w:pPr>
        <w:ind w:firstLine="539"/>
        <w:jc w:val="both"/>
        <w:rPr>
          <w:sz w:val="24"/>
          <w:szCs w:val="24"/>
        </w:rPr>
      </w:pPr>
      <w:r w:rsidRPr="00982F43">
        <w:rPr>
          <w:sz w:val="24"/>
          <w:szCs w:val="24"/>
        </w:rPr>
        <w:t xml:space="preserve">4.2.5. После исправления недостатков Исполнитель составляет повторный </w:t>
      </w:r>
      <w:hyperlink r:id="rId49" w:history="1">
        <w:r w:rsidRPr="00982F43">
          <w:rPr>
            <w:sz w:val="24"/>
            <w:szCs w:val="24"/>
          </w:rPr>
          <w:t>Акт</w:t>
        </w:r>
      </w:hyperlink>
      <w:r w:rsidRPr="00982F43">
        <w:rPr>
          <w:sz w:val="24"/>
          <w:szCs w:val="24"/>
        </w:rPr>
        <w:t>, который подлежит рассмотрению, подписанию и направлению Заказчиком в установленном порядке. Срок принятия услуг не входит в срок оказания Услуг.</w:t>
      </w:r>
    </w:p>
    <w:p w14:paraId="5130B253" w14:textId="77777777" w:rsidR="00982F43" w:rsidRPr="00982F43" w:rsidRDefault="00982F43" w:rsidP="00982F43">
      <w:pPr>
        <w:jc w:val="both"/>
        <w:rPr>
          <w:sz w:val="24"/>
          <w:szCs w:val="24"/>
        </w:rPr>
      </w:pPr>
    </w:p>
    <w:p w14:paraId="5435EB99" w14:textId="77777777" w:rsidR="00982F43" w:rsidRPr="00982F43" w:rsidRDefault="00982F43" w:rsidP="00982F43">
      <w:pPr>
        <w:jc w:val="center"/>
        <w:outlineLvl w:val="0"/>
        <w:rPr>
          <w:b/>
          <w:bCs/>
          <w:sz w:val="24"/>
          <w:szCs w:val="24"/>
        </w:rPr>
      </w:pPr>
      <w:bookmarkStart w:id="38" w:name="_Hlk115861142"/>
      <w:r w:rsidRPr="00982F43">
        <w:rPr>
          <w:b/>
          <w:bCs/>
          <w:sz w:val="24"/>
          <w:szCs w:val="24"/>
        </w:rPr>
        <w:t>5. Права и обязанности сторон</w:t>
      </w:r>
    </w:p>
    <w:p w14:paraId="339C376E" w14:textId="77777777" w:rsidR="00982F43" w:rsidRPr="00982F43" w:rsidRDefault="00982F43" w:rsidP="00982F43">
      <w:pPr>
        <w:jc w:val="both"/>
        <w:rPr>
          <w:sz w:val="24"/>
          <w:szCs w:val="24"/>
        </w:rPr>
      </w:pPr>
    </w:p>
    <w:p w14:paraId="0B07518E" w14:textId="77777777" w:rsidR="00982F43" w:rsidRPr="00982F43" w:rsidRDefault="00982F43" w:rsidP="00982F43">
      <w:pPr>
        <w:ind w:firstLine="539"/>
        <w:jc w:val="both"/>
        <w:rPr>
          <w:b/>
          <w:bCs/>
          <w:i/>
          <w:iCs/>
          <w:sz w:val="24"/>
          <w:szCs w:val="24"/>
        </w:rPr>
      </w:pPr>
      <w:r w:rsidRPr="00982F43">
        <w:rPr>
          <w:b/>
          <w:bCs/>
          <w:i/>
          <w:iCs/>
          <w:sz w:val="24"/>
          <w:szCs w:val="24"/>
        </w:rPr>
        <w:t>5.1. Исполнитель обязуется:</w:t>
      </w:r>
    </w:p>
    <w:p w14:paraId="32D058DA" w14:textId="77777777" w:rsidR="00982F43" w:rsidRPr="00982F43" w:rsidRDefault="00982F43" w:rsidP="00982F43">
      <w:pPr>
        <w:ind w:firstLine="539"/>
        <w:jc w:val="both"/>
        <w:rPr>
          <w:sz w:val="24"/>
          <w:szCs w:val="24"/>
        </w:rPr>
      </w:pPr>
      <w:r w:rsidRPr="00982F43">
        <w:rPr>
          <w:sz w:val="24"/>
          <w:szCs w:val="24"/>
        </w:rPr>
        <w:t xml:space="preserve">5.1.1. </w:t>
      </w:r>
      <w:r w:rsidRPr="00982F43">
        <w:rPr>
          <w:rFonts w:eastAsia="Arial Unicode MS"/>
          <w:bCs/>
          <w:sz w:val="24"/>
          <w:szCs w:val="24"/>
        </w:rPr>
        <w:t>Приступить к исполнению обязательств по Договору не позднее даты начала оказания Услуг, указанной в Техническом задании.</w:t>
      </w:r>
    </w:p>
    <w:p w14:paraId="7DED79BC" w14:textId="77777777" w:rsidR="00982F43" w:rsidRPr="00982F43" w:rsidRDefault="00982F43" w:rsidP="00982F43">
      <w:pPr>
        <w:ind w:firstLine="539"/>
        <w:jc w:val="both"/>
        <w:rPr>
          <w:sz w:val="24"/>
          <w:szCs w:val="24"/>
        </w:rPr>
      </w:pPr>
      <w:r w:rsidRPr="00982F43">
        <w:rPr>
          <w:sz w:val="24"/>
          <w:szCs w:val="24"/>
        </w:rPr>
        <w:t xml:space="preserve">5.1.2. </w:t>
      </w:r>
      <w:r w:rsidRPr="00982F43">
        <w:rPr>
          <w:bCs/>
          <w:sz w:val="24"/>
          <w:szCs w:val="24"/>
        </w:rPr>
        <w:t xml:space="preserve">Оказать Услуги своевременно, качественно, </w:t>
      </w:r>
      <w:r w:rsidRPr="00982F43">
        <w:rPr>
          <w:color w:val="000000"/>
          <w:sz w:val="24"/>
          <w:szCs w:val="24"/>
        </w:rPr>
        <w:t>исполняя рекомендации Заказчика с учетом его замечаний, возникших в ходе исполнения обязательств по Договору</w:t>
      </w:r>
      <w:r w:rsidRPr="00982F43">
        <w:rPr>
          <w:sz w:val="24"/>
          <w:szCs w:val="24"/>
        </w:rPr>
        <w:t>.</w:t>
      </w:r>
    </w:p>
    <w:p w14:paraId="1A6419A2" w14:textId="77777777" w:rsidR="00982F43" w:rsidRPr="00982F43" w:rsidRDefault="00982F43" w:rsidP="00982F43">
      <w:pPr>
        <w:ind w:firstLine="539"/>
        <w:jc w:val="both"/>
        <w:rPr>
          <w:sz w:val="24"/>
          <w:szCs w:val="24"/>
        </w:rPr>
      </w:pPr>
      <w:r w:rsidRPr="00982F43">
        <w:rPr>
          <w:sz w:val="24"/>
          <w:szCs w:val="24"/>
        </w:rPr>
        <w:t xml:space="preserve">5.1.3. </w:t>
      </w:r>
      <w:r w:rsidRPr="00982F43">
        <w:rPr>
          <w:rFonts w:eastAsia="Arial Unicode MS"/>
          <w:bCs/>
          <w:sz w:val="24"/>
          <w:szCs w:val="24"/>
        </w:rPr>
        <w:t>Лично оказывать Услуги по Договору, не привлекая к оказанию Услуг по настоящему Договору третьих лиц без предварительного письменного согласия Заказчика</w:t>
      </w:r>
      <w:r w:rsidRPr="00982F43">
        <w:rPr>
          <w:sz w:val="24"/>
          <w:szCs w:val="24"/>
        </w:rPr>
        <w:t>.</w:t>
      </w:r>
    </w:p>
    <w:p w14:paraId="0D382AE8" w14:textId="77777777" w:rsidR="00982F43" w:rsidRPr="00982F43" w:rsidRDefault="00982F43" w:rsidP="00982F43">
      <w:pPr>
        <w:ind w:firstLine="539"/>
        <w:jc w:val="both"/>
        <w:rPr>
          <w:sz w:val="24"/>
          <w:szCs w:val="24"/>
        </w:rPr>
      </w:pPr>
      <w:r w:rsidRPr="00982F43">
        <w:rPr>
          <w:sz w:val="24"/>
          <w:szCs w:val="24"/>
        </w:rPr>
        <w:t xml:space="preserve">5.1.4. </w:t>
      </w:r>
      <w:r w:rsidRPr="00982F43">
        <w:rPr>
          <w:rFonts w:eastAsia="Arial Unicode MS"/>
          <w:bCs/>
          <w:sz w:val="24"/>
          <w:szCs w:val="24"/>
        </w:rPr>
        <w:t>Передать Заказчику результат оказанных Услуг в сроки, согласованные Сторонами в настоящем Договоре и Техническом задании</w:t>
      </w:r>
      <w:r w:rsidRPr="00982F43">
        <w:rPr>
          <w:sz w:val="24"/>
          <w:szCs w:val="24"/>
        </w:rPr>
        <w:t>.</w:t>
      </w:r>
    </w:p>
    <w:p w14:paraId="3ED2AB99" w14:textId="77777777" w:rsidR="00982F43" w:rsidRPr="00982F43" w:rsidRDefault="00982F43" w:rsidP="00982F43">
      <w:pPr>
        <w:ind w:firstLine="539"/>
        <w:jc w:val="both"/>
        <w:rPr>
          <w:sz w:val="24"/>
          <w:szCs w:val="24"/>
        </w:rPr>
      </w:pPr>
      <w:r w:rsidRPr="00982F43">
        <w:rPr>
          <w:sz w:val="24"/>
          <w:szCs w:val="24"/>
        </w:rPr>
        <w:t>5.1.5. Не раскрывать и не использовать любую конфиденциальную информацию, ставшую известной Исполнителю в связи с оказанием Услуг, а также не распространять сведения о содержании Договора.</w:t>
      </w:r>
    </w:p>
    <w:p w14:paraId="330DD198" w14:textId="77777777" w:rsidR="00982F43" w:rsidRPr="00982F43" w:rsidRDefault="00982F43" w:rsidP="00982F43">
      <w:pPr>
        <w:ind w:firstLine="539"/>
        <w:jc w:val="both"/>
        <w:rPr>
          <w:color w:val="000000"/>
          <w:sz w:val="24"/>
          <w:szCs w:val="24"/>
        </w:rPr>
      </w:pPr>
      <w:r w:rsidRPr="00982F43">
        <w:rPr>
          <w:sz w:val="24"/>
          <w:szCs w:val="24"/>
        </w:rPr>
        <w:lastRenderedPageBreak/>
        <w:t>5.1.6. По завершении оказания Услуг по Договору направить Заказчику для подписания Акт в двух экземплярах</w:t>
      </w:r>
      <w:r w:rsidRPr="00982F43">
        <w:rPr>
          <w:color w:val="000000"/>
          <w:sz w:val="24"/>
          <w:szCs w:val="24"/>
        </w:rPr>
        <w:t>.</w:t>
      </w:r>
    </w:p>
    <w:p w14:paraId="342E72DC" w14:textId="77777777" w:rsidR="00982F43" w:rsidRPr="00982F43" w:rsidRDefault="00982F43" w:rsidP="00982F43">
      <w:pPr>
        <w:ind w:firstLine="539"/>
        <w:jc w:val="both"/>
        <w:rPr>
          <w:rFonts w:eastAsia="Arial Unicode MS"/>
          <w:bCs/>
          <w:sz w:val="24"/>
          <w:szCs w:val="24"/>
        </w:rPr>
      </w:pPr>
      <w:r w:rsidRPr="00982F43">
        <w:rPr>
          <w:sz w:val="24"/>
          <w:szCs w:val="24"/>
        </w:rPr>
        <w:t xml:space="preserve">5.1.7. </w:t>
      </w:r>
      <w:r w:rsidRPr="00982F43">
        <w:rPr>
          <w:rFonts w:eastAsia="Arial Unicode MS"/>
          <w:bCs/>
          <w:sz w:val="24"/>
          <w:szCs w:val="24"/>
        </w:rPr>
        <w:t>В случае обнаружения Заказчиком недостатков, допущенных Исполнителем при оказании Услуг по Договору, Исполнитель обязуется устранить эти недостатки в согласованные Договором сроки своими силами и за свой счет.</w:t>
      </w:r>
    </w:p>
    <w:p w14:paraId="74F93610" w14:textId="77777777" w:rsidR="00982F43" w:rsidRPr="00982F43" w:rsidRDefault="00982F43" w:rsidP="00982F43">
      <w:pPr>
        <w:ind w:firstLine="539"/>
        <w:jc w:val="both"/>
        <w:rPr>
          <w:sz w:val="24"/>
          <w:szCs w:val="24"/>
        </w:rPr>
      </w:pPr>
      <w:r w:rsidRPr="00982F43">
        <w:rPr>
          <w:rFonts w:eastAsia="Arial Unicode MS"/>
          <w:bCs/>
          <w:sz w:val="24"/>
          <w:szCs w:val="24"/>
        </w:rPr>
        <w:t xml:space="preserve">5.1.8. </w:t>
      </w:r>
      <w:r w:rsidRPr="00982F43">
        <w:rPr>
          <w:sz w:val="24"/>
          <w:szCs w:val="24"/>
        </w:rPr>
        <w:t>Не принимать на себя исполнение каких-либо обязательств, которые могут препятствовать надлежащему исполнению обязательств по Договору.</w:t>
      </w:r>
    </w:p>
    <w:p w14:paraId="179C0358" w14:textId="77777777" w:rsidR="00982F43" w:rsidRPr="00982F43" w:rsidRDefault="00982F43" w:rsidP="00982F43">
      <w:pPr>
        <w:ind w:firstLine="539"/>
        <w:jc w:val="both"/>
        <w:rPr>
          <w:bCs/>
          <w:sz w:val="24"/>
          <w:szCs w:val="24"/>
        </w:rPr>
      </w:pPr>
      <w:r w:rsidRPr="00982F43">
        <w:rPr>
          <w:sz w:val="24"/>
          <w:szCs w:val="24"/>
        </w:rPr>
        <w:t xml:space="preserve">5.1.9. </w:t>
      </w:r>
      <w:r w:rsidRPr="00982F43">
        <w:rPr>
          <w:bCs/>
          <w:sz w:val="24"/>
          <w:szCs w:val="24"/>
        </w:rPr>
        <w:t>Нести ответственность в случаях и порядке, предусмотренных Договором и законодательством Российской Федерации.</w:t>
      </w:r>
    </w:p>
    <w:p w14:paraId="57390070" w14:textId="77777777" w:rsidR="00982F43" w:rsidRPr="00982F43" w:rsidRDefault="00982F43" w:rsidP="00982F43">
      <w:pPr>
        <w:ind w:firstLine="539"/>
        <w:jc w:val="both"/>
        <w:rPr>
          <w:sz w:val="24"/>
          <w:szCs w:val="24"/>
        </w:rPr>
      </w:pPr>
      <w:r w:rsidRPr="00982F43">
        <w:rPr>
          <w:bCs/>
          <w:sz w:val="24"/>
          <w:szCs w:val="24"/>
        </w:rPr>
        <w:t xml:space="preserve">5.1.10. </w:t>
      </w:r>
      <w:r w:rsidRPr="00982F43">
        <w:rPr>
          <w:sz w:val="24"/>
          <w:szCs w:val="24"/>
        </w:rPr>
        <w:t>Незамедлительно уведомлять Заказчика обо всех обстоятельствах, которые могут затруднить или сделать невозможными надлежащее исполнение обязательств по Договору.</w:t>
      </w:r>
    </w:p>
    <w:p w14:paraId="40D2AEBD" w14:textId="77777777" w:rsidR="00982F43" w:rsidRPr="00982F43" w:rsidRDefault="00982F43" w:rsidP="00982F43">
      <w:pPr>
        <w:ind w:firstLine="539"/>
        <w:jc w:val="both"/>
        <w:rPr>
          <w:rFonts w:eastAsia="Arial Unicode MS"/>
          <w:b/>
          <w:bCs/>
          <w:i/>
          <w:iCs/>
          <w:sz w:val="24"/>
          <w:szCs w:val="24"/>
        </w:rPr>
      </w:pPr>
      <w:r w:rsidRPr="00982F43">
        <w:rPr>
          <w:b/>
          <w:bCs/>
          <w:i/>
          <w:iCs/>
          <w:sz w:val="24"/>
          <w:szCs w:val="24"/>
        </w:rPr>
        <w:t xml:space="preserve">5.2. </w:t>
      </w:r>
      <w:r w:rsidRPr="00982F43">
        <w:rPr>
          <w:rFonts w:eastAsia="Arial Unicode MS"/>
          <w:b/>
          <w:bCs/>
          <w:i/>
          <w:iCs/>
          <w:sz w:val="24"/>
          <w:szCs w:val="24"/>
        </w:rPr>
        <w:t>Исполнитель вправе:</w:t>
      </w:r>
    </w:p>
    <w:p w14:paraId="6D8671A2" w14:textId="77777777" w:rsidR="00982F43" w:rsidRPr="00982F43" w:rsidRDefault="00982F43" w:rsidP="00982F43">
      <w:pPr>
        <w:ind w:firstLine="539"/>
        <w:jc w:val="both"/>
        <w:rPr>
          <w:rFonts w:eastAsia="Arial Unicode MS"/>
          <w:sz w:val="24"/>
          <w:szCs w:val="24"/>
        </w:rPr>
      </w:pPr>
      <w:r w:rsidRPr="00982F43">
        <w:rPr>
          <w:rFonts w:eastAsia="Arial Unicode MS"/>
          <w:sz w:val="24"/>
          <w:szCs w:val="24"/>
        </w:rPr>
        <w:t>5.2.1. Обращаться к Заказчику с требованием об оплате Услуг в размере и порядке, предусмотренными Договором, в случае если Услуги оказаны Исполнителем в соответствии с требованиями Договора.</w:t>
      </w:r>
    </w:p>
    <w:p w14:paraId="59C2400C" w14:textId="77777777" w:rsidR="00982F43" w:rsidRPr="00982F43" w:rsidRDefault="00982F43" w:rsidP="00982F43">
      <w:pPr>
        <w:ind w:firstLine="539"/>
        <w:jc w:val="both"/>
        <w:rPr>
          <w:rFonts w:eastAsia="Arial Unicode MS"/>
          <w:sz w:val="24"/>
          <w:szCs w:val="24"/>
        </w:rPr>
      </w:pPr>
      <w:r w:rsidRPr="00982F43">
        <w:rPr>
          <w:rFonts w:eastAsia="Arial Unicode MS"/>
          <w:sz w:val="24"/>
          <w:szCs w:val="24"/>
        </w:rPr>
        <w:t>5.2.2. Запрашивать у Заказчика дополнительную информацию в соответствии с Техническим заданием, а также информацию относительно способов и порядка оказания Услуг по Договору, если такая необходимость возникнет в процессе исполнения обязательств по Договору.</w:t>
      </w:r>
    </w:p>
    <w:p w14:paraId="0C1FF14B" w14:textId="77777777" w:rsidR="00982F43" w:rsidRPr="00982F43" w:rsidRDefault="00982F43" w:rsidP="00982F43">
      <w:pPr>
        <w:ind w:firstLine="539"/>
        <w:jc w:val="both"/>
        <w:rPr>
          <w:rFonts w:eastAsia="Arial Unicode MS"/>
          <w:sz w:val="24"/>
          <w:szCs w:val="24"/>
        </w:rPr>
      </w:pPr>
      <w:r w:rsidRPr="00982F43">
        <w:rPr>
          <w:sz w:val="24"/>
          <w:szCs w:val="24"/>
        </w:rPr>
        <w:t xml:space="preserve">5.2.3. </w:t>
      </w:r>
      <w:r w:rsidRPr="00982F43">
        <w:rPr>
          <w:rFonts w:eastAsia="Arial Unicode MS"/>
          <w:sz w:val="24"/>
          <w:szCs w:val="24"/>
        </w:rPr>
        <w:t>Отказаться от исполнения обязательств, принятых на себя по Договору в порядке, предусмотренном законодательством Российской Федерации, при условии полного возмещения убытков Заказчику.</w:t>
      </w:r>
    </w:p>
    <w:p w14:paraId="4078710F" w14:textId="77777777" w:rsidR="00982F43" w:rsidRPr="00982F43" w:rsidRDefault="00982F43" w:rsidP="00982F43">
      <w:pPr>
        <w:ind w:firstLine="539"/>
        <w:jc w:val="both"/>
        <w:rPr>
          <w:rFonts w:eastAsia="Arial Unicode MS"/>
          <w:sz w:val="24"/>
          <w:szCs w:val="24"/>
        </w:rPr>
      </w:pPr>
    </w:p>
    <w:p w14:paraId="679629BC" w14:textId="77777777" w:rsidR="00982F43" w:rsidRPr="00982F43" w:rsidRDefault="00982F43" w:rsidP="00982F43">
      <w:pPr>
        <w:ind w:firstLine="539"/>
        <w:jc w:val="both"/>
        <w:rPr>
          <w:rFonts w:eastAsia="Arial Unicode MS"/>
          <w:b/>
          <w:bCs/>
          <w:i/>
          <w:iCs/>
          <w:sz w:val="24"/>
          <w:szCs w:val="24"/>
        </w:rPr>
      </w:pPr>
      <w:r w:rsidRPr="00982F43">
        <w:rPr>
          <w:b/>
          <w:bCs/>
          <w:i/>
          <w:iCs/>
          <w:sz w:val="24"/>
          <w:szCs w:val="24"/>
        </w:rPr>
        <w:t xml:space="preserve">5.3. </w:t>
      </w:r>
      <w:r w:rsidRPr="00982F43">
        <w:rPr>
          <w:rFonts w:eastAsia="Arial Unicode MS"/>
          <w:b/>
          <w:bCs/>
          <w:i/>
          <w:iCs/>
          <w:sz w:val="24"/>
          <w:szCs w:val="24"/>
        </w:rPr>
        <w:t>Заказчик обязуется:</w:t>
      </w:r>
    </w:p>
    <w:p w14:paraId="06CBF09C" w14:textId="77777777" w:rsidR="00982F43" w:rsidRPr="00982F43" w:rsidRDefault="00982F43" w:rsidP="00982F43">
      <w:pPr>
        <w:ind w:firstLine="539"/>
        <w:jc w:val="both"/>
        <w:rPr>
          <w:rFonts w:eastAsia="Arial Unicode MS"/>
          <w:bCs/>
          <w:sz w:val="24"/>
          <w:szCs w:val="24"/>
        </w:rPr>
      </w:pPr>
      <w:r w:rsidRPr="00982F43">
        <w:rPr>
          <w:rFonts w:eastAsia="Arial Unicode MS"/>
          <w:sz w:val="24"/>
          <w:szCs w:val="24"/>
        </w:rPr>
        <w:t xml:space="preserve">5.3.1. </w:t>
      </w:r>
      <w:r w:rsidRPr="00982F43">
        <w:rPr>
          <w:sz w:val="24"/>
          <w:szCs w:val="24"/>
        </w:rPr>
        <w:t xml:space="preserve">Принять и оплатить надлежаще оказанные Исполнителем </w:t>
      </w:r>
      <w:r w:rsidRPr="00982F43">
        <w:rPr>
          <w:rFonts w:eastAsia="Arial Unicode MS"/>
          <w:sz w:val="24"/>
          <w:szCs w:val="24"/>
        </w:rPr>
        <w:t>У</w:t>
      </w:r>
      <w:r w:rsidRPr="00982F43">
        <w:rPr>
          <w:sz w:val="24"/>
          <w:szCs w:val="24"/>
        </w:rPr>
        <w:t xml:space="preserve">слуги </w:t>
      </w:r>
      <w:r w:rsidRPr="00982F43">
        <w:rPr>
          <w:rFonts w:eastAsia="Arial Unicode MS"/>
          <w:bCs/>
          <w:sz w:val="24"/>
          <w:szCs w:val="24"/>
        </w:rPr>
        <w:t>в сроки и размерах, определенных настоящим Договором.</w:t>
      </w:r>
    </w:p>
    <w:p w14:paraId="58DA45F2" w14:textId="77777777" w:rsidR="00982F43" w:rsidRPr="00982F43" w:rsidRDefault="00982F43" w:rsidP="00982F43">
      <w:pPr>
        <w:ind w:firstLine="539"/>
        <w:jc w:val="both"/>
        <w:rPr>
          <w:bCs/>
          <w:sz w:val="24"/>
          <w:szCs w:val="24"/>
        </w:rPr>
      </w:pPr>
      <w:r w:rsidRPr="00982F43">
        <w:rPr>
          <w:rFonts w:eastAsia="Arial Unicode MS"/>
          <w:bCs/>
          <w:sz w:val="24"/>
          <w:szCs w:val="24"/>
        </w:rPr>
        <w:t xml:space="preserve">5.3.2. </w:t>
      </w:r>
      <w:r w:rsidRPr="00982F43">
        <w:rPr>
          <w:bCs/>
          <w:sz w:val="24"/>
          <w:szCs w:val="24"/>
        </w:rPr>
        <w:t>Надлежащим образом соблюдать условия Договора и нести ответственность в случаях и порядке, предусмотренных Договором и законодательством Российской Федерации.</w:t>
      </w:r>
    </w:p>
    <w:p w14:paraId="48BA345F" w14:textId="77777777" w:rsidR="00982F43" w:rsidRPr="00982F43" w:rsidRDefault="00982F43" w:rsidP="00982F43">
      <w:pPr>
        <w:ind w:firstLine="539"/>
        <w:jc w:val="both"/>
        <w:rPr>
          <w:rFonts w:eastAsia="Arial Unicode MS"/>
          <w:b/>
          <w:i/>
          <w:iCs/>
          <w:sz w:val="24"/>
          <w:szCs w:val="24"/>
        </w:rPr>
      </w:pPr>
      <w:r w:rsidRPr="00982F43">
        <w:rPr>
          <w:b/>
          <w:i/>
          <w:iCs/>
          <w:sz w:val="24"/>
          <w:szCs w:val="24"/>
        </w:rPr>
        <w:t xml:space="preserve">5.4. </w:t>
      </w:r>
      <w:r w:rsidRPr="00982F43">
        <w:rPr>
          <w:rFonts w:eastAsia="Arial Unicode MS"/>
          <w:b/>
          <w:i/>
          <w:iCs/>
          <w:sz w:val="24"/>
          <w:szCs w:val="24"/>
        </w:rPr>
        <w:t>Заказчик вправе:</w:t>
      </w:r>
    </w:p>
    <w:p w14:paraId="2A780A16" w14:textId="77777777" w:rsidR="00982F43" w:rsidRPr="00982F43" w:rsidRDefault="00982F43" w:rsidP="00982F43">
      <w:pPr>
        <w:ind w:firstLine="539"/>
        <w:jc w:val="both"/>
        <w:rPr>
          <w:bCs/>
          <w:sz w:val="24"/>
          <w:szCs w:val="24"/>
        </w:rPr>
      </w:pPr>
      <w:r w:rsidRPr="00982F43">
        <w:rPr>
          <w:rFonts w:eastAsia="Arial Unicode MS"/>
          <w:bCs/>
          <w:sz w:val="24"/>
          <w:szCs w:val="24"/>
        </w:rPr>
        <w:t xml:space="preserve">5.4.1. </w:t>
      </w:r>
      <w:r w:rsidRPr="00982F43">
        <w:rPr>
          <w:sz w:val="24"/>
          <w:szCs w:val="24"/>
        </w:rPr>
        <w:t>П</w:t>
      </w:r>
      <w:r w:rsidRPr="00982F43">
        <w:rPr>
          <w:bCs/>
          <w:sz w:val="24"/>
          <w:szCs w:val="24"/>
        </w:rPr>
        <w:t xml:space="preserve">роверять ход и качество оказываемых </w:t>
      </w:r>
      <w:r w:rsidRPr="00982F43">
        <w:rPr>
          <w:rFonts w:eastAsia="Arial Unicode MS"/>
          <w:sz w:val="24"/>
          <w:szCs w:val="24"/>
        </w:rPr>
        <w:t>У</w:t>
      </w:r>
      <w:r w:rsidRPr="00982F43">
        <w:rPr>
          <w:bCs/>
          <w:sz w:val="24"/>
          <w:szCs w:val="24"/>
        </w:rPr>
        <w:t>слуг в период действия настоящего Договора, не вмешиваясь в деятельность Исполнителя.</w:t>
      </w:r>
    </w:p>
    <w:p w14:paraId="5A27C535" w14:textId="77777777" w:rsidR="00982F43" w:rsidRPr="00982F43" w:rsidRDefault="00982F43" w:rsidP="00982F43">
      <w:pPr>
        <w:ind w:firstLine="539"/>
        <w:jc w:val="both"/>
        <w:rPr>
          <w:bCs/>
          <w:sz w:val="24"/>
          <w:szCs w:val="24"/>
        </w:rPr>
      </w:pPr>
      <w:r w:rsidRPr="00982F43">
        <w:rPr>
          <w:bCs/>
          <w:sz w:val="24"/>
          <w:szCs w:val="24"/>
        </w:rPr>
        <w:t xml:space="preserve">5.4.2. Требовать от Исполнителя устранения недостатков </w:t>
      </w:r>
      <w:r w:rsidRPr="00982F43">
        <w:rPr>
          <w:rFonts w:eastAsia="Arial Unicode MS"/>
          <w:sz w:val="24"/>
          <w:szCs w:val="24"/>
        </w:rPr>
        <w:t>У</w:t>
      </w:r>
      <w:r w:rsidRPr="00982F43">
        <w:rPr>
          <w:bCs/>
          <w:sz w:val="24"/>
          <w:szCs w:val="24"/>
        </w:rPr>
        <w:t xml:space="preserve">слуг в случае выявления Заказчиком нарушений в ходе оказания </w:t>
      </w:r>
      <w:r w:rsidRPr="00982F43">
        <w:rPr>
          <w:rFonts w:eastAsia="Arial Unicode MS"/>
          <w:sz w:val="24"/>
          <w:szCs w:val="24"/>
        </w:rPr>
        <w:t>У</w:t>
      </w:r>
      <w:r w:rsidRPr="00982F43">
        <w:rPr>
          <w:bCs/>
          <w:sz w:val="24"/>
          <w:szCs w:val="24"/>
        </w:rPr>
        <w:t>слуг со стороны Исполнителя.</w:t>
      </w:r>
    </w:p>
    <w:p w14:paraId="42C56C94" w14:textId="77777777" w:rsidR="00982F43" w:rsidRPr="00982F43" w:rsidRDefault="00982F43" w:rsidP="00982F43">
      <w:pPr>
        <w:ind w:firstLine="539"/>
        <w:jc w:val="both"/>
        <w:rPr>
          <w:sz w:val="24"/>
          <w:szCs w:val="24"/>
        </w:rPr>
      </w:pPr>
      <w:r w:rsidRPr="00982F43">
        <w:rPr>
          <w:bCs/>
          <w:sz w:val="24"/>
          <w:szCs w:val="24"/>
        </w:rPr>
        <w:t xml:space="preserve">5.4.3. </w:t>
      </w:r>
      <w:r w:rsidRPr="00982F43">
        <w:rPr>
          <w:sz w:val="24"/>
          <w:szCs w:val="24"/>
        </w:rPr>
        <w:t>Отказаться от исполнения Договора и потребовать возмещения причиненных убытков, если недостатки Услуг в установленный Заказчиком срок Исполнителем не были устранены либо являются существенными и неустранимыми.</w:t>
      </w:r>
    </w:p>
    <w:p w14:paraId="2AE339F1" w14:textId="77777777" w:rsidR="00982F43" w:rsidRPr="00982F43" w:rsidRDefault="00982F43" w:rsidP="00982F43">
      <w:pPr>
        <w:ind w:firstLine="539"/>
        <w:jc w:val="both"/>
        <w:rPr>
          <w:b/>
          <w:bCs/>
          <w:i/>
          <w:iCs/>
          <w:sz w:val="24"/>
          <w:szCs w:val="24"/>
        </w:rPr>
      </w:pPr>
      <w:r w:rsidRPr="00982F43">
        <w:rPr>
          <w:b/>
          <w:bCs/>
          <w:i/>
          <w:iCs/>
          <w:sz w:val="24"/>
          <w:szCs w:val="24"/>
        </w:rPr>
        <w:t>5.5. Стороны обязуются:</w:t>
      </w:r>
    </w:p>
    <w:p w14:paraId="6A3293A9" w14:textId="77777777" w:rsidR="00982F43" w:rsidRPr="00982F43" w:rsidRDefault="00982F43" w:rsidP="00982F43">
      <w:pPr>
        <w:ind w:firstLine="539"/>
        <w:jc w:val="both"/>
        <w:rPr>
          <w:sz w:val="24"/>
          <w:szCs w:val="24"/>
        </w:rPr>
      </w:pPr>
      <w:r w:rsidRPr="00982F43">
        <w:rPr>
          <w:sz w:val="24"/>
          <w:szCs w:val="24"/>
        </w:rPr>
        <w:t>5.5.1. Незамедлительно (в течение срока действия настоящего Договора) извещать друг друга о наступлении обстоятельств, которые могут привести к нарушению прав и законных интересов одной или обеих Сторон.</w:t>
      </w:r>
      <w:bookmarkEnd w:id="38"/>
    </w:p>
    <w:p w14:paraId="3157B4AE" w14:textId="77777777" w:rsidR="00982F43" w:rsidRPr="00982F43" w:rsidRDefault="00982F43" w:rsidP="00982F43">
      <w:pPr>
        <w:jc w:val="both"/>
        <w:rPr>
          <w:sz w:val="24"/>
          <w:szCs w:val="24"/>
        </w:rPr>
      </w:pPr>
    </w:p>
    <w:p w14:paraId="0CBB3B79" w14:textId="77777777" w:rsidR="00982F43" w:rsidRPr="00982F43" w:rsidRDefault="00982F43" w:rsidP="00982F43">
      <w:pPr>
        <w:jc w:val="center"/>
        <w:outlineLvl w:val="0"/>
        <w:rPr>
          <w:b/>
          <w:bCs/>
          <w:sz w:val="24"/>
          <w:szCs w:val="24"/>
        </w:rPr>
      </w:pPr>
      <w:r w:rsidRPr="00982F43">
        <w:rPr>
          <w:b/>
          <w:bCs/>
          <w:sz w:val="24"/>
          <w:szCs w:val="24"/>
        </w:rPr>
        <w:t>6. Ответственность Сторон</w:t>
      </w:r>
    </w:p>
    <w:p w14:paraId="05E556A5" w14:textId="77777777" w:rsidR="00982F43" w:rsidRPr="00982F43" w:rsidRDefault="00982F43" w:rsidP="00982F43">
      <w:pPr>
        <w:rPr>
          <w:sz w:val="24"/>
          <w:szCs w:val="24"/>
        </w:rPr>
      </w:pPr>
    </w:p>
    <w:p w14:paraId="4A39A892" w14:textId="77777777" w:rsidR="00982F43" w:rsidRPr="00982F43" w:rsidRDefault="00982F43" w:rsidP="00982F43">
      <w:pPr>
        <w:ind w:firstLine="539"/>
        <w:jc w:val="both"/>
        <w:rPr>
          <w:sz w:val="24"/>
          <w:szCs w:val="24"/>
        </w:rPr>
      </w:pPr>
      <w:r w:rsidRPr="00982F43">
        <w:rPr>
          <w:sz w:val="24"/>
          <w:szCs w:val="24"/>
        </w:rPr>
        <w:t xml:space="preserve">6.1. </w:t>
      </w:r>
      <w:bookmarkStart w:id="39" w:name="_Hlk115861220"/>
      <w:r w:rsidRPr="00982F43">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bookmarkEnd w:id="39"/>
      <w:r w:rsidRPr="00982F43">
        <w:rPr>
          <w:sz w:val="24"/>
          <w:szCs w:val="24"/>
        </w:rPr>
        <w:t>.</w:t>
      </w:r>
    </w:p>
    <w:p w14:paraId="2104BE76" w14:textId="77777777" w:rsidR="00982F43" w:rsidRPr="00982F43" w:rsidRDefault="00982F43" w:rsidP="00982F43">
      <w:pPr>
        <w:ind w:firstLine="539"/>
        <w:jc w:val="both"/>
        <w:rPr>
          <w:sz w:val="24"/>
          <w:szCs w:val="24"/>
        </w:rPr>
      </w:pPr>
      <w:r w:rsidRPr="00982F43">
        <w:rPr>
          <w:sz w:val="24"/>
          <w:szCs w:val="24"/>
        </w:rPr>
        <w:t xml:space="preserve">6.2. </w:t>
      </w:r>
      <w:bookmarkStart w:id="40" w:name="_Hlk115861250"/>
      <w:r w:rsidRPr="00982F43">
        <w:rPr>
          <w:sz w:val="24"/>
          <w:szCs w:val="24"/>
        </w:rPr>
        <w:t>Ответственность Исполнителя</w:t>
      </w:r>
      <w:bookmarkEnd w:id="40"/>
      <w:r w:rsidRPr="00982F43">
        <w:rPr>
          <w:sz w:val="24"/>
          <w:szCs w:val="24"/>
        </w:rPr>
        <w:t>:</w:t>
      </w:r>
    </w:p>
    <w:p w14:paraId="4E0B6B0A" w14:textId="77777777" w:rsidR="00982F43" w:rsidRPr="00982F43" w:rsidRDefault="00982F43" w:rsidP="00982F43">
      <w:pPr>
        <w:ind w:firstLine="539"/>
        <w:jc w:val="both"/>
        <w:rPr>
          <w:sz w:val="24"/>
          <w:szCs w:val="24"/>
        </w:rPr>
      </w:pPr>
      <w:r w:rsidRPr="00982F43">
        <w:rPr>
          <w:sz w:val="24"/>
          <w:szCs w:val="24"/>
        </w:rPr>
        <w:t xml:space="preserve">6.2.1. За нарушение сроков оказания Услуг Заказчик вправе требовать с Исполнителя уплаты неустойки (пени) за каждый день просрочки в размере 0,1% </w:t>
      </w:r>
      <w:bookmarkStart w:id="41" w:name="_Hlk115861291"/>
      <w:r w:rsidRPr="00982F43">
        <w:rPr>
          <w:sz w:val="24"/>
          <w:szCs w:val="24"/>
        </w:rPr>
        <w:t>(ноль целых одна десятая процента)</w:t>
      </w:r>
      <w:bookmarkEnd w:id="41"/>
      <w:r w:rsidRPr="00982F43">
        <w:rPr>
          <w:sz w:val="24"/>
          <w:szCs w:val="24"/>
        </w:rPr>
        <w:t xml:space="preserve"> от цены Договора.</w:t>
      </w:r>
    </w:p>
    <w:p w14:paraId="271644FD" w14:textId="77777777" w:rsidR="00982F43" w:rsidRPr="00982F43" w:rsidRDefault="00982F43" w:rsidP="00982F43">
      <w:pPr>
        <w:ind w:firstLine="539"/>
        <w:jc w:val="both"/>
        <w:rPr>
          <w:sz w:val="24"/>
          <w:szCs w:val="24"/>
        </w:rPr>
      </w:pPr>
      <w:r w:rsidRPr="00982F43">
        <w:rPr>
          <w:sz w:val="24"/>
          <w:szCs w:val="24"/>
        </w:rPr>
        <w:t>6.2.2. За нарушение сроков устранения недостатков оказанных Услуг, результатов Услуг Заказчик вправе потребовать с Исполнителя уплаты неустойки (пени) за каждый день просрочки в размере 0,1% (ноль целых одна десятая процента) от цены Договора.</w:t>
      </w:r>
    </w:p>
    <w:p w14:paraId="1C615609" w14:textId="77777777" w:rsidR="00982F43" w:rsidRPr="00982F43" w:rsidRDefault="00982F43" w:rsidP="00982F43">
      <w:pPr>
        <w:ind w:firstLine="539"/>
        <w:jc w:val="both"/>
        <w:rPr>
          <w:sz w:val="24"/>
          <w:szCs w:val="24"/>
        </w:rPr>
      </w:pPr>
      <w:r w:rsidRPr="00982F43">
        <w:rPr>
          <w:sz w:val="24"/>
          <w:szCs w:val="24"/>
        </w:rPr>
        <w:t xml:space="preserve">6.2.3. </w:t>
      </w:r>
      <w:bookmarkStart w:id="42" w:name="_Hlk115864123"/>
      <w:r w:rsidRPr="00982F43">
        <w:rPr>
          <w:sz w:val="24"/>
          <w:szCs w:val="24"/>
        </w:rPr>
        <w:t>В случае разглашения без согласия Заказчика информации, в отношении которой Заказчиком установлен режим конфиденциальности, Заказчик вправе требовать с Исполнителя уплаты неустойки в размере 2% (два процента) от цены Договора</w:t>
      </w:r>
      <w:bookmarkEnd w:id="42"/>
      <w:r w:rsidRPr="00982F43">
        <w:rPr>
          <w:sz w:val="24"/>
          <w:szCs w:val="24"/>
        </w:rPr>
        <w:t>.</w:t>
      </w:r>
    </w:p>
    <w:p w14:paraId="5D2E4C9E" w14:textId="77777777" w:rsidR="00982F43" w:rsidRPr="00982F43" w:rsidRDefault="00982F43" w:rsidP="00982F43">
      <w:pPr>
        <w:ind w:firstLine="539"/>
        <w:jc w:val="both"/>
        <w:rPr>
          <w:sz w:val="24"/>
          <w:szCs w:val="24"/>
        </w:rPr>
      </w:pPr>
      <w:r w:rsidRPr="00982F43">
        <w:rPr>
          <w:sz w:val="24"/>
          <w:szCs w:val="24"/>
        </w:rPr>
        <w:lastRenderedPageBreak/>
        <w:t xml:space="preserve">6.2.4. </w:t>
      </w:r>
      <w:bookmarkStart w:id="43" w:name="_Hlk115864142"/>
      <w:r w:rsidRPr="00982F43">
        <w:rPr>
          <w:sz w:val="24"/>
          <w:szCs w:val="24"/>
        </w:rPr>
        <w:t>За нарушение обязанности по оказанию Услуг лично Заказчик вправе требовать с Исполнителя уплаты неустойки в размере 1% (одного процента) от цены Договора</w:t>
      </w:r>
      <w:bookmarkEnd w:id="43"/>
      <w:r w:rsidRPr="00982F43">
        <w:rPr>
          <w:sz w:val="24"/>
          <w:szCs w:val="24"/>
        </w:rPr>
        <w:t>.</w:t>
      </w:r>
    </w:p>
    <w:p w14:paraId="543E2FD3" w14:textId="77777777" w:rsidR="00982F43" w:rsidRPr="00982F43" w:rsidRDefault="00982F43" w:rsidP="00982F43">
      <w:pPr>
        <w:ind w:firstLine="539"/>
        <w:jc w:val="both"/>
        <w:rPr>
          <w:sz w:val="24"/>
          <w:szCs w:val="24"/>
        </w:rPr>
      </w:pPr>
      <w:r w:rsidRPr="00982F43">
        <w:rPr>
          <w:sz w:val="24"/>
          <w:szCs w:val="24"/>
        </w:rPr>
        <w:t xml:space="preserve">6.3. </w:t>
      </w:r>
      <w:bookmarkStart w:id="44" w:name="_Hlk115864184"/>
      <w:r w:rsidRPr="00982F43">
        <w:rPr>
          <w:sz w:val="24"/>
          <w:szCs w:val="24"/>
        </w:rPr>
        <w:t>Ответственность Заказчика</w:t>
      </w:r>
      <w:bookmarkEnd w:id="44"/>
      <w:r w:rsidRPr="00982F43">
        <w:rPr>
          <w:sz w:val="24"/>
          <w:szCs w:val="24"/>
        </w:rPr>
        <w:t>:</w:t>
      </w:r>
    </w:p>
    <w:p w14:paraId="70BD971A" w14:textId="77777777" w:rsidR="00982F43" w:rsidRPr="00982F43" w:rsidRDefault="00982F43" w:rsidP="00982F43">
      <w:pPr>
        <w:ind w:firstLine="539"/>
        <w:jc w:val="both"/>
        <w:rPr>
          <w:sz w:val="24"/>
          <w:szCs w:val="24"/>
        </w:rPr>
      </w:pPr>
      <w:r w:rsidRPr="00982F43">
        <w:rPr>
          <w:sz w:val="24"/>
          <w:szCs w:val="24"/>
        </w:rPr>
        <w:t>6.3.1. За нарушение сроков оплаты Услуг Исполнитель вправе потребовать с Заказчика уплаты неустойки (пени) за каждый день просрочки в размере 0,1% (</w:t>
      </w:r>
      <w:bookmarkStart w:id="45" w:name="_Hlk115864268"/>
      <w:r w:rsidRPr="00982F43">
        <w:rPr>
          <w:sz w:val="24"/>
          <w:szCs w:val="24"/>
        </w:rPr>
        <w:t xml:space="preserve">ноль целых одна десятая </w:t>
      </w:r>
      <w:bookmarkEnd w:id="45"/>
      <w:r w:rsidRPr="00982F43">
        <w:rPr>
          <w:sz w:val="24"/>
          <w:szCs w:val="24"/>
        </w:rPr>
        <w:t>процента) от неуплаченной суммы (</w:t>
      </w:r>
      <w:r w:rsidRPr="00982F43">
        <w:rPr>
          <w:i/>
          <w:iCs/>
          <w:sz w:val="24"/>
          <w:szCs w:val="24"/>
        </w:rPr>
        <w:t>при необходимости:</w:t>
      </w:r>
      <w:r w:rsidRPr="00982F43">
        <w:rPr>
          <w:sz w:val="24"/>
          <w:szCs w:val="24"/>
        </w:rPr>
        <w:t xml:space="preserve"> включающей НДС (20%) (</w:t>
      </w:r>
      <w:r w:rsidRPr="00982F43">
        <w:rPr>
          <w:i/>
          <w:iCs/>
          <w:sz w:val="24"/>
          <w:szCs w:val="24"/>
        </w:rPr>
        <w:t>или:</w:t>
      </w:r>
      <w:r w:rsidRPr="00982F43">
        <w:rPr>
          <w:sz w:val="24"/>
          <w:szCs w:val="24"/>
        </w:rPr>
        <w:t xml:space="preserve"> 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345ABE67" w14:textId="77777777" w:rsidR="00982F43" w:rsidRPr="00982F43" w:rsidRDefault="00982F43" w:rsidP="00982F43">
      <w:pPr>
        <w:ind w:firstLine="539"/>
        <w:jc w:val="both"/>
        <w:rPr>
          <w:sz w:val="24"/>
          <w:szCs w:val="24"/>
        </w:rPr>
      </w:pPr>
      <w:r w:rsidRPr="00982F43">
        <w:rPr>
          <w:sz w:val="24"/>
          <w:szCs w:val="24"/>
        </w:rPr>
        <w:t xml:space="preserve">6.4. </w:t>
      </w:r>
      <w:bookmarkStart w:id="46" w:name="_Hlk115864317"/>
      <w:r w:rsidRPr="00982F43">
        <w:rPr>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bookmarkEnd w:id="46"/>
      <w:r w:rsidRPr="00982F43">
        <w:rPr>
          <w:sz w:val="24"/>
          <w:szCs w:val="24"/>
        </w:rPr>
        <w:t>.</w:t>
      </w:r>
    </w:p>
    <w:p w14:paraId="184735EF" w14:textId="77777777" w:rsidR="00982F43" w:rsidRPr="00982F43" w:rsidRDefault="00982F43" w:rsidP="00982F43">
      <w:pPr>
        <w:ind w:firstLine="539"/>
        <w:jc w:val="both"/>
        <w:rPr>
          <w:sz w:val="24"/>
          <w:szCs w:val="24"/>
        </w:rPr>
      </w:pPr>
      <w:r w:rsidRPr="00982F43">
        <w:rPr>
          <w:sz w:val="24"/>
          <w:szCs w:val="24"/>
        </w:rPr>
        <w:t xml:space="preserve">6.5. </w:t>
      </w:r>
      <w:bookmarkStart w:id="47" w:name="_Hlk115864336"/>
      <w:r w:rsidRPr="00982F43">
        <w:rPr>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bookmarkEnd w:id="47"/>
      <w:r w:rsidRPr="00982F43">
        <w:rPr>
          <w:sz w:val="24"/>
          <w:szCs w:val="24"/>
        </w:rPr>
        <w:t>.</w:t>
      </w:r>
    </w:p>
    <w:p w14:paraId="7EECD45B" w14:textId="77777777" w:rsidR="00982F43" w:rsidRPr="00982F43" w:rsidRDefault="00982F43" w:rsidP="00982F43">
      <w:pPr>
        <w:ind w:firstLine="539"/>
        <w:jc w:val="both"/>
        <w:rPr>
          <w:sz w:val="24"/>
          <w:szCs w:val="24"/>
        </w:rPr>
      </w:pPr>
      <w:r w:rsidRPr="00982F43">
        <w:rPr>
          <w:sz w:val="24"/>
          <w:szCs w:val="24"/>
        </w:rPr>
        <w:t xml:space="preserve">6.6. </w:t>
      </w:r>
      <w:bookmarkStart w:id="48" w:name="_Hlk115864348"/>
      <w:r w:rsidRPr="00982F43">
        <w:rPr>
          <w:sz w:val="24"/>
          <w:szCs w:val="24"/>
        </w:rPr>
        <w:t>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bookmarkEnd w:id="48"/>
      <w:r w:rsidRPr="00982F43">
        <w:rPr>
          <w:sz w:val="24"/>
          <w:szCs w:val="24"/>
        </w:rPr>
        <w:t>.</w:t>
      </w:r>
    </w:p>
    <w:p w14:paraId="5E9BB2A6" w14:textId="77777777" w:rsidR="00982F43" w:rsidRPr="00982F43" w:rsidRDefault="00982F43" w:rsidP="00982F43">
      <w:pPr>
        <w:jc w:val="both"/>
        <w:rPr>
          <w:sz w:val="24"/>
          <w:szCs w:val="24"/>
        </w:rPr>
      </w:pPr>
    </w:p>
    <w:p w14:paraId="1621736F" w14:textId="77777777" w:rsidR="00982F43" w:rsidRPr="00982F43" w:rsidRDefault="00982F43" w:rsidP="00982F43">
      <w:pPr>
        <w:jc w:val="center"/>
        <w:outlineLvl w:val="0"/>
        <w:rPr>
          <w:b/>
          <w:bCs/>
          <w:sz w:val="24"/>
          <w:szCs w:val="24"/>
        </w:rPr>
      </w:pPr>
      <w:bookmarkStart w:id="49" w:name="_Hlk115864382"/>
      <w:r w:rsidRPr="00982F43">
        <w:rPr>
          <w:b/>
          <w:bCs/>
          <w:sz w:val="24"/>
          <w:szCs w:val="24"/>
        </w:rPr>
        <w:t>7. Обстоятельства непреодолимой силы (форс-мажор)</w:t>
      </w:r>
    </w:p>
    <w:p w14:paraId="1C5616BC" w14:textId="77777777" w:rsidR="00982F43" w:rsidRPr="00982F43" w:rsidRDefault="00982F43" w:rsidP="00982F43">
      <w:pPr>
        <w:outlineLvl w:val="0"/>
        <w:rPr>
          <w:sz w:val="24"/>
          <w:szCs w:val="24"/>
        </w:rPr>
      </w:pPr>
    </w:p>
    <w:p w14:paraId="2DB2E09F" w14:textId="77777777" w:rsidR="00982F43" w:rsidRPr="00982F43" w:rsidRDefault="00982F43" w:rsidP="00982F43">
      <w:pPr>
        <w:ind w:firstLine="539"/>
        <w:jc w:val="both"/>
        <w:rPr>
          <w:sz w:val="24"/>
          <w:szCs w:val="24"/>
        </w:rPr>
      </w:pPr>
      <w:r w:rsidRPr="00982F43">
        <w:rPr>
          <w:sz w:val="24"/>
          <w:szCs w:val="24"/>
        </w:rPr>
        <w:t>7.1. Стороны освобождаются от ответственности за частичное или полное неисполнение своих обязательств по настоящему Договору, если исполнение оказалось невозможным вследствие непреодолимой силы, то есть чрезвычайных и непредотвратимых при данных условиях обстоятельств. Подтверждением обстоятельств непреодолимой силы признается заключение, выдаваемое торгово-промышленной палатой об обстоятельствах непреодолимой силы по договорам, заключаемым между российскими субъектами предпринимательской деятельности, выданное в соответствии Положением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 утвержденным постановлением Совета ТПП РФ от 24.06.2021 N 7-2.</w:t>
      </w:r>
    </w:p>
    <w:p w14:paraId="426001B0" w14:textId="77777777" w:rsidR="00982F43" w:rsidRPr="00982F43" w:rsidRDefault="00982F43" w:rsidP="00982F43">
      <w:pPr>
        <w:ind w:firstLine="539"/>
        <w:jc w:val="both"/>
        <w:rPr>
          <w:sz w:val="24"/>
          <w:szCs w:val="24"/>
        </w:rPr>
      </w:pPr>
      <w:r w:rsidRPr="00982F43">
        <w:rPr>
          <w:sz w:val="24"/>
          <w:szCs w:val="24"/>
        </w:rPr>
        <w:t>7.2. Сторона, которая не может исполнить свое обязательство,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782D932D" w14:textId="77777777" w:rsidR="00982F43" w:rsidRPr="00982F43" w:rsidRDefault="00982F43" w:rsidP="00982F43">
      <w:pPr>
        <w:ind w:firstLine="539"/>
        <w:jc w:val="both"/>
        <w:rPr>
          <w:sz w:val="24"/>
          <w:szCs w:val="24"/>
        </w:rPr>
      </w:pPr>
      <w:r w:rsidRPr="00982F43">
        <w:rPr>
          <w:sz w:val="24"/>
          <w:szCs w:val="24"/>
        </w:rPr>
        <w:t xml:space="preserve">7.3. </w:t>
      </w:r>
      <w:r w:rsidRPr="00982F43">
        <w:rPr>
          <w:color w:val="00000A"/>
          <w:sz w:val="24"/>
          <w:szCs w:val="24"/>
          <w:lang w:eastAsia="zh-CN"/>
        </w:rPr>
        <w:t>Наступление обстоятельств, предусмотренных настоящей статьей, при условии соблюдения требований п. 7.2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r w:rsidRPr="00982F43">
        <w:rPr>
          <w:sz w:val="24"/>
          <w:szCs w:val="24"/>
        </w:rPr>
        <w:t>.</w:t>
      </w:r>
    </w:p>
    <w:p w14:paraId="0774282D" w14:textId="77777777" w:rsidR="00982F43" w:rsidRPr="00982F43" w:rsidRDefault="00982F43" w:rsidP="00982F43">
      <w:pPr>
        <w:ind w:firstLine="539"/>
        <w:jc w:val="both"/>
        <w:rPr>
          <w:color w:val="00000A"/>
          <w:sz w:val="24"/>
          <w:szCs w:val="24"/>
          <w:lang w:eastAsia="zh-CN"/>
        </w:rPr>
      </w:pPr>
      <w:r w:rsidRPr="00982F43">
        <w:rPr>
          <w:sz w:val="24"/>
          <w:szCs w:val="24"/>
        </w:rPr>
        <w:t xml:space="preserve">7.4. </w:t>
      </w:r>
      <w:r w:rsidRPr="00982F43">
        <w:rPr>
          <w:color w:val="00000A"/>
          <w:sz w:val="24"/>
          <w:szCs w:val="24"/>
          <w:lang w:eastAsia="zh-CN"/>
        </w:rPr>
        <w:t>В случае, если обстоятельства, предусмотренные настоящей статьей, длятся более 2 (Двух) месяцев, Стороны проводят переговоры для определения альтернативных способов исполнения Договора.</w:t>
      </w:r>
      <w:bookmarkEnd w:id="49"/>
    </w:p>
    <w:p w14:paraId="0E35FF85" w14:textId="77777777" w:rsidR="00982F43" w:rsidRPr="00982F43" w:rsidRDefault="00982F43" w:rsidP="00982F43">
      <w:pPr>
        <w:outlineLvl w:val="0"/>
        <w:rPr>
          <w:sz w:val="24"/>
          <w:szCs w:val="24"/>
        </w:rPr>
      </w:pPr>
    </w:p>
    <w:p w14:paraId="48985B7F" w14:textId="77777777" w:rsidR="00982F43" w:rsidRPr="00982F43" w:rsidRDefault="00982F43" w:rsidP="00982F43">
      <w:pPr>
        <w:widowControl/>
        <w:numPr>
          <w:ilvl w:val="0"/>
          <w:numId w:val="28"/>
        </w:numPr>
        <w:autoSpaceDE/>
        <w:autoSpaceDN/>
        <w:adjustRightInd/>
        <w:spacing w:after="160" w:line="259" w:lineRule="auto"/>
        <w:jc w:val="center"/>
        <w:outlineLvl w:val="0"/>
        <w:rPr>
          <w:b/>
          <w:bCs/>
          <w:sz w:val="24"/>
          <w:szCs w:val="24"/>
        </w:rPr>
      </w:pPr>
      <w:bookmarkStart w:id="50" w:name="_Hlk115864393"/>
      <w:r w:rsidRPr="00982F43">
        <w:rPr>
          <w:b/>
          <w:bCs/>
          <w:sz w:val="24"/>
          <w:szCs w:val="24"/>
        </w:rPr>
        <w:t>Антикоррупционная оговорка</w:t>
      </w:r>
    </w:p>
    <w:p w14:paraId="17FAEA3C" w14:textId="77777777" w:rsidR="00982F43" w:rsidRPr="00982F43" w:rsidRDefault="00982F43" w:rsidP="00982F43">
      <w:pPr>
        <w:ind w:left="540"/>
        <w:outlineLvl w:val="0"/>
        <w:rPr>
          <w:b/>
          <w:bCs/>
          <w:sz w:val="24"/>
          <w:szCs w:val="24"/>
        </w:rPr>
      </w:pPr>
    </w:p>
    <w:p w14:paraId="0FF8C422" w14:textId="77777777" w:rsidR="00982F43" w:rsidRPr="00982F43" w:rsidRDefault="00982F43" w:rsidP="00982F43">
      <w:pPr>
        <w:widowControl/>
        <w:numPr>
          <w:ilvl w:val="1"/>
          <w:numId w:val="28"/>
        </w:numPr>
        <w:tabs>
          <w:tab w:val="left" w:pos="993"/>
        </w:tabs>
        <w:autoSpaceDE/>
        <w:autoSpaceDN/>
        <w:adjustRightInd/>
        <w:spacing w:after="160" w:line="259" w:lineRule="auto"/>
        <w:ind w:left="0" w:firstLine="539"/>
        <w:contextualSpacing/>
        <w:jc w:val="both"/>
        <w:rPr>
          <w:sz w:val="24"/>
          <w:szCs w:val="24"/>
        </w:rPr>
      </w:pPr>
      <w:r w:rsidRPr="00982F43">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применимых международных актов о противодействии легализации (отмыванию) доходов, полученных преступным путем.</w:t>
      </w:r>
    </w:p>
    <w:p w14:paraId="55891901" w14:textId="77777777" w:rsidR="00982F43" w:rsidRPr="00982F43" w:rsidRDefault="00982F43" w:rsidP="00982F43">
      <w:pPr>
        <w:widowControl/>
        <w:numPr>
          <w:ilvl w:val="1"/>
          <w:numId w:val="28"/>
        </w:numPr>
        <w:tabs>
          <w:tab w:val="left" w:pos="993"/>
        </w:tabs>
        <w:autoSpaceDE/>
        <w:autoSpaceDN/>
        <w:adjustRightInd/>
        <w:spacing w:after="160" w:line="259" w:lineRule="auto"/>
        <w:ind w:left="0" w:firstLine="539"/>
        <w:contextualSpacing/>
        <w:jc w:val="both"/>
        <w:rPr>
          <w:sz w:val="24"/>
          <w:szCs w:val="24"/>
        </w:rPr>
      </w:pPr>
      <w:r w:rsidRPr="00982F43">
        <w:rPr>
          <w:sz w:val="24"/>
          <w:szCs w:val="24"/>
        </w:rPr>
        <w:lastRenderedPageBreak/>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14:paraId="07910E3D" w14:textId="77777777" w:rsidR="00982F43" w:rsidRPr="00982F43" w:rsidRDefault="00982F43" w:rsidP="00982F43">
      <w:pPr>
        <w:widowControl/>
        <w:numPr>
          <w:ilvl w:val="1"/>
          <w:numId w:val="28"/>
        </w:numPr>
        <w:tabs>
          <w:tab w:val="left" w:pos="993"/>
        </w:tabs>
        <w:autoSpaceDE/>
        <w:autoSpaceDN/>
        <w:adjustRightInd/>
        <w:spacing w:after="160" w:line="259" w:lineRule="auto"/>
        <w:ind w:left="0" w:firstLine="539"/>
        <w:contextualSpacing/>
        <w:jc w:val="both"/>
        <w:rPr>
          <w:sz w:val="24"/>
          <w:szCs w:val="24"/>
        </w:rPr>
      </w:pPr>
      <w:r w:rsidRPr="00982F43">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2DBE997" w14:textId="77777777" w:rsidR="00982F43" w:rsidRPr="00982F43" w:rsidRDefault="00982F43" w:rsidP="00982F43">
      <w:pPr>
        <w:widowControl/>
        <w:numPr>
          <w:ilvl w:val="1"/>
          <w:numId w:val="28"/>
        </w:numPr>
        <w:tabs>
          <w:tab w:val="left" w:pos="993"/>
        </w:tabs>
        <w:autoSpaceDE/>
        <w:autoSpaceDN/>
        <w:adjustRightInd/>
        <w:spacing w:after="160" w:line="259" w:lineRule="auto"/>
        <w:ind w:left="0" w:firstLine="539"/>
        <w:contextualSpacing/>
        <w:jc w:val="both"/>
        <w:rPr>
          <w:sz w:val="24"/>
          <w:szCs w:val="24"/>
        </w:rPr>
      </w:pPr>
      <w:r w:rsidRPr="00982F43">
        <w:rPr>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99D1EDF" w14:textId="77777777" w:rsidR="00982F43" w:rsidRPr="00982F43" w:rsidRDefault="00982F43" w:rsidP="00982F43">
      <w:pPr>
        <w:widowControl/>
        <w:numPr>
          <w:ilvl w:val="1"/>
          <w:numId w:val="28"/>
        </w:numPr>
        <w:tabs>
          <w:tab w:val="left" w:pos="993"/>
        </w:tabs>
        <w:autoSpaceDE/>
        <w:autoSpaceDN/>
        <w:adjustRightInd/>
        <w:spacing w:after="160" w:line="259" w:lineRule="auto"/>
        <w:ind w:left="0" w:firstLine="539"/>
        <w:contextualSpacing/>
        <w:jc w:val="both"/>
        <w:rPr>
          <w:sz w:val="24"/>
          <w:szCs w:val="24"/>
        </w:rPr>
      </w:pPr>
      <w:r w:rsidRPr="00982F43">
        <w:rPr>
          <w:sz w:val="24"/>
          <w:szCs w:val="24"/>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bookmarkEnd w:id="50"/>
      <w:r w:rsidRPr="00982F43">
        <w:rPr>
          <w:sz w:val="24"/>
          <w:szCs w:val="24"/>
        </w:rPr>
        <w:t>.</w:t>
      </w:r>
    </w:p>
    <w:p w14:paraId="0BB622C3" w14:textId="77777777" w:rsidR="00982F43" w:rsidRPr="00982F43" w:rsidRDefault="00982F43" w:rsidP="00982F43">
      <w:pPr>
        <w:jc w:val="both"/>
        <w:outlineLvl w:val="0"/>
        <w:rPr>
          <w:sz w:val="24"/>
          <w:szCs w:val="24"/>
        </w:rPr>
      </w:pPr>
    </w:p>
    <w:p w14:paraId="65604CD5" w14:textId="77777777" w:rsidR="00982F43" w:rsidRPr="00982F43" w:rsidRDefault="00982F43" w:rsidP="00982F43">
      <w:pPr>
        <w:jc w:val="center"/>
        <w:outlineLvl w:val="0"/>
        <w:rPr>
          <w:b/>
          <w:bCs/>
          <w:sz w:val="24"/>
          <w:szCs w:val="24"/>
        </w:rPr>
      </w:pPr>
      <w:bookmarkStart w:id="51" w:name="_Hlk115864407"/>
      <w:r w:rsidRPr="00982F43">
        <w:rPr>
          <w:b/>
          <w:bCs/>
          <w:sz w:val="24"/>
          <w:szCs w:val="24"/>
        </w:rPr>
        <w:t>9. Заверения об обстоятельствах</w:t>
      </w:r>
    </w:p>
    <w:p w14:paraId="3A7077D9" w14:textId="77777777" w:rsidR="00982F43" w:rsidRPr="00982F43" w:rsidRDefault="00982F43" w:rsidP="00982F43">
      <w:pPr>
        <w:jc w:val="center"/>
        <w:outlineLvl w:val="0"/>
        <w:rPr>
          <w:b/>
          <w:bCs/>
          <w:sz w:val="24"/>
          <w:szCs w:val="24"/>
        </w:rPr>
      </w:pPr>
    </w:p>
    <w:p w14:paraId="07B28BF7" w14:textId="77777777" w:rsidR="00982F43" w:rsidRPr="00982F43" w:rsidRDefault="00982F43" w:rsidP="00982F43">
      <w:pPr>
        <w:tabs>
          <w:tab w:val="left" w:pos="993"/>
        </w:tabs>
        <w:autoSpaceDE/>
        <w:autoSpaceDN/>
        <w:adjustRightInd/>
        <w:ind w:firstLine="539"/>
        <w:jc w:val="both"/>
        <w:rPr>
          <w:sz w:val="24"/>
          <w:szCs w:val="24"/>
        </w:rPr>
      </w:pPr>
      <w:r w:rsidRPr="00982F43">
        <w:rPr>
          <w:sz w:val="24"/>
          <w:szCs w:val="24"/>
        </w:rPr>
        <w:t>9.1. Исполнитель в порядке статьи 431.2 Гражданского кодекса Российской Федерации заверяет Заказчика о том, что:</w:t>
      </w:r>
    </w:p>
    <w:p w14:paraId="67B024D2" w14:textId="77777777" w:rsidR="00982F43" w:rsidRPr="00982F43" w:rsidRDefault="00982F43" w:rsidP="00982F43">
      <w:pPr>
        <w:tabs>
          <w:tab w:val="left" w:pos="1134"/>
        </w:tabs>
        <w:autoSpaceDE/>
        <w:autoSpaceDN/>
        <w:adjustRightInd/>
        <w:ind w:firstLine="539"/>
        <w:jc w:val="both"/>
        <w:rPr>
          <w:sz w:val="24"/>
          <w:szCs w:val="24"/>
        </w:rPr>
      </w:pPr>
      <w:r w:rsidRPr="00982F43">
        <w:rPr>
          <w:sz w:val="24"/>
          <w:szCs w:val="24"/>
        </w:rPr>
        <w:t xml:space="preserve">9.1.1.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6B817EED" w14:textId="77777777" w:rsidR="00982F43" w:rsidRPr="00982F43" w:rsidRDefault="00982F43" w:rsidP="00982F43">
      <w:pPr>
        <w:widowControl/>
        <w:numPr>
          <w:ilvl w:val="2"/>
          <w:numId w:val="33"/>
        </w:numPr>
        <w:tabs>
          <w:tab w:val="left" w:pos="1134"/>
        </w:tabs>
        <w:autoSpaceDE/>
        <w:autoSpaceDN/>
        <w:adjustRightInd/>
        <w:spacing w:after="160" w:line="259" w:lineRule="auto"/>
        <w:ind w:left="0" w:firstLine="567"/>
        <w:contextualSpacing/>
        <w:jc w:val="both"/>
        <w:rPr>
          <w:sz w:val="24"/>
          <w:szCs w:val="24"/>
        </w:rPr>
      </w:pPr>
      <w:r w:rsidRPr="00982F43">
        <w:rPr>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Исполнитель не имеет возможности искусственно создавать условия для использования налоговых преференций;</w:t>
      </w:r>
    </w:p>
    <w:p w14:paraId="61EF46DA" w14:textId="77777777" w:rsidR="00982F43" w:rsidRPr="00982F43" w:rsidRDefault="00982F43" w:rsidP="00982F43">
      <w:pPr>
        <w:widowControl/>
        <w:numPr>
          <w:ilvl w:val="2"/>
          <w:numId w:val="33"/>
        </w:numPr>
        <w:tabs>
          <w:tab w:val="left" w:pos="1134"/>
        </w:tabs>
        <w:autoSpaceDE/>
        <w:autoSpaceDN/>
        <w:adjustRightInd/>
        <w:spacing w:after="160" w:line="259" w:lineRule="auto"/>
        <w:ind w:left="0" w:firstLine="539"/>
        <w:contextualSpacing/>
        <w:jc w:val="both"/>
        <w:rPr>
          <w:sz w:val="24"/>
          <w:szCs w:val="24"/>
        </w:rPr>
      </w:pPr>
      <w:r w:rsidRPr="00982F43">
        <w:rPr>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37E03AB" w14:textId="77777777" w:rsidR="00982F43" w:rsidRPr="00982F43" w:rsidRDefault="00982F43" w:rsidP="00982F43">
      <w:pPr>
        <w:widowControl/>
        <w:numPr>
          <w:ilvl w:val="2"/>
          <w:numId w:val="33"/>
        </w:numPr>
        <w:tabs>
          <w:tab w:val="left" w:pos="1134"/>
        </w:tabs>
        <w:autoSpaceDE/>
        <w:autoSpaceDN/>
        <w:adjustRightInd/>
        <w:spacing w:after="160" w:line="259" w:lineRule="auto"/>
        <w:ind w:left="0" w:firstLine="539"/>
        <w:contextualSpacing/>
        <w:jc w:val="both"/>
        <w:rPr>
          <w:sz w:val="24"/>
          <w:szCs w:val="24"/>
        </w:rPr>
      </w:pPr>
      <w:r w:rsidRPr="00982F43">
        <w:rPr>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045F953C" w14:textId="77777777" w:rsidR="00982F43" w:rsidRPr="00982F43" w:rsidRDefault="00982F43" w:rsidP="00982F43">
      <w:pPr>
        <w:widowControl/>
        <w:numPr>
          <w:ilvl w:val="1"/>
          <w:numId w:val="33"/>
        </w:numPr>
        <w:tabs>
          <w:tab w:val="left" w:pos="993"/>
        </w:tabs>
        <w:autoSpaceDE/>
        <w:autoSpaceDN/>
        <w:adjustRightInd/>
        <w:spacing w:after="160" w:line="259" w:lineRule="auto"/>
        <w:ind w:left="0" w:firstLine="539"/>
        <w:contextualSpacing/>
        <w:jc w:val="both"/>
        <w:rPr>
          <w:sz w:val="24"/>
          <w:szCs w:val="24"/>
        </w:rPr>
      </w:pPr>
      <w:bookmarkStart w:id="52" w:name="_Ref509501196"/>
      <w:r w:rsidRPr="00982F43">
        <w:rPr>
          <w:sz w:val="24"/>
          <w:szCs w:val="24"/>
        </w:rPr>
        <w:t xml:space="preserve">При недостоверности заверений об обстоятельствах, изложенных в пункте 9.1 Договора, а равно при ненадлежащем исполнении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w:t>
      </w:r>
      <w:r w:rsidRPr="00982F43">
        <w:rPr>
          <w:rFonts w:eastAsia="Calibri"/>
          <w:sz w:val="24"/>
          <w:szCs w:val="24"/>
        </w:rPr>
        <w:t>причиненные недостоверностью таких заверений</w:t>
      </w:r>
      <w:r w:rsidRPr="00982F43">
        <w:rPr>
          <w:i/>
          <w:sz w:val="24"/>
          <w:szCs w:val="24"/>
        </w:rPr>
        <w:t xml:space="preserve">, </w:t>
      </w:r>
      <w:r w:rsidRPr="00982F43">
        <w:rPr>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52"/>
    </w:p>
    <w:p w14:paraId="61ECD7AA" w14:textId="77777777" w:rsidR="00982F43" w:rsidRPr="00982F43" w:rsidRDefault="00982F43" w:rsidP="00982F43">
      <w:pPr>
        <w:widowControl/>
        <w:numPr>
          <w:ilvl w:val="1"/>
          <w:numId w:val="33"/>
        </w:numPr>
        <w:tabs>
          <w:tab w:val="left" w:pos="993"/>
        </w:tabs>
        <w:autoSpaceDE/>
        <w:autoSpaceDN/>
        <w:adjustRightInd/>
        <w:spacing w:after="160" w:line="259" w:lineRule="auto"/>
        <w:ind w:left="0" w:firstLine="539"/>
        <w:jc w:val="both"/>
        <w:outlineLvl w:val="0"/>
        <w:rPr>
          <w:sz w:val="24"/>
          <w:szCs w:val="24"/>
        </w:rPr>
      </w:pPr>
      <w:r w:rsidRPr="00982F43">
        <w:rPr>
          <w:sz w:val="24"/>
          <w:szCs w:val="24"/>
        </w:rPr>
        <w:lastRenderedPageBreak/>
        <w:t>Указанные в пункте 9.2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bookmarkEnd w:id="51"/>
      <w:r w:rsidRPr="00982F43">
        <w:rPr>
          <w:sz w:val="24"/>
          <w:szCs w:val="24"/>
        </w:rPr>
        <w:t>.</w:t>
      </w:r>
    </w:p>
    <w:p w14:paraId="561A8FCA" w14:textId="77777777" w:rsidR="00982F43" w:rsidRPr="00982F43" w:rsidRDefault="00982F43" w:rsidP="00982F43">
      <w:pPr>
        <w:widowControl/>
        <w:autoSpaceDE/>
        <w:autoSpaceDN/>
        <w:adjustRightInd/>
        <w:spacing w:after="160" w:line="259" w:lineRule="auto"/>
        <w:ind w:left="720"/>
        <w:contextualSpacing/>
        <w:rPr>
          <w:b/>
          <w:bCs/>
          <w:sz w:val="24"/>
          <w:szCs w:val="24"/>
        </w:rPr>
      </w:pPr>
    </w:p>
    <w:p w14:paraId="540B1BF6" w14:textId="77777777" w:rsidR="00982F43" w:rsidRPr="00982F43" w:rsidRDefault="00982F43" w:rsidP="00982F43">
      <w:pPr>
        <w:widowControl/>
        <w:numPr>
          <w:ilvl w:val="0"/>
          <w:numId w:val="33"/>
        </w:numPr>
        <w:autoSpaceDE/>
        <w:autoSpaceDN/>
        <w:adjustRightInd/>
        <w:spacing w:after="160" w:line="259" w:lineRule="auto"/>
        <w:jc w:val="center"/>
        <w:outlineLvl w:val="0"/>
        <w:rPr>
          <w:b/>
          <w:bCs/>
          <w:sz w:val="24"/>
          <w:szCs w:val="24"/>
        </w:rPr>
      </w:pPr>
      <w:bookmarkStart w:id="53" w:name="_Hlk115864438"/>
      <w:r w:rsidRPr="00982F43">
        <w:rPr>
          <w:b/>
          <w:bCs/>
          <w:sz w:val="24"/>
          <w:szCs w:val="24"/>
        </w:rPr>
        <w:t>Порядок рассмотрения споров</w:t>
      </w:r>
    </w:p>
    <w:p w14:paraId="493C9591" w14:textId="77777777" w:rsidR="00982F43" w:rsidRPr="00982F43" w:rsidRDefault="00982F43" w:rsidP="00982F43">
      <w:pPr>
        <w:outlineLvl w:val="0"/>
        <w:rPr>
          <w:b/>
          <w:bCs/>
          <w:sz w:val="24"/>
          <w:szCs w:val="24"/>
        </w:rPr>
      </w:pPr>
    </w:p>
    <w:p w14:paraId="3442B66A" w14:textId="77777777" w:rsidR="00982F43" w:rsidRPr="00982F43" w:rsidRDefault="00982F43" w:rsidP="00982F43">
      <w:pPr>
        <w:ind w:firstLine="539"/>
        <w:jc w:val="both"/>
        <w:rPr>
          <w:sz w:val="24"/>
          <w:szCs w:val="24"/>
        </w:rPr>
      </w:pPr>
      <w:r w:rsidRPr="00982F43">
        <w:rPr>
          <w:sz w:val="24"/>
          <w:szCs w:val="24"/>
        </w:rPr>
        <w:t>10.1. Споры</w:t>
      </w:r>
      <w:r w:rsidRPr="00982F43">
        <w:rPr>
          <w:rFonts w:eastAsia="Calibri"/>
          <w:color w:val="000000"/>
          <w:sz w:val="24"/>
          <w:szCs w:val="24"/>
        </w:rPr>
        <w:t xml:space="preserve"> и/или разногласия, возникшие между Сторонами при исполнении условий Договора, решаются путем переговоров</w:t>
      </w:r>
      <w:r w:rsidRPr="00982F43">
        <w:rPr>
          <w:sz w:val="24"/>
          <w:szCs w:val="24"/>
        </w:rPr>
        <w:t>.</w:t>
      </w:r>
    </w:p>
    <w:p w14:paraId="7E5CD912" w14:textId="77777777" w:rsidR="00982F43" w:rsidRPr="00982F43" w:rsidRDefault="00982F43" w:rsidP="00982F43">
      <w:pPr>
        <w:ind w:firstLine="539"/>
        <w:jc w:val="both"/>
        <w:rPr>
          <w:sz w:val="24"/>
          <w:szCs w:val="24"/>
        </w:rPr>
      </w:pPr>
      <w:r w:rsidRPr="00982F43">
        <w:rPr>
          <w:sz w:val="24"/>
          <w:szCs w:val="24"/>
        </w:rPr>
        <w:t>10.2.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13 Договора, за исключением направления по электронной почте. Срок ответа на претензию устанавливается в 10 (десять) рабочих дней со дня ее получения. Ответ на претензию направляется способами, указанными в разделе 13 Договора, за исключением направления по электронной почте.</w:t>
      </w:r>
    </w:p>
    <w:p w14:paraId="4B007C34" w14:textId="77777777" w:rsidR="00982F43" w:rsidRPr="00982F43" w:rsidRDefault="00982F43" w:rsidP="00982F43">
      <w:pPr>
        <w:ind w:firstLine="539"/>
        <w:jc w:val="both"/>
        <w:rPr>
          <w:sz w:val="24"/>
          <w:szCs w:val="24"/>
        </w:rPr>
      </w:pPr>
      <w:r w:rsidRPr="00982F43">
        <w:rPr>
          <w:sz w:val="24"/>
          <w:szCs w:val="24"/>
        </w:rPr>
        <w:t>10.3. В случае невозможности разрешения разногласий путем переговоров, либо в претензионном порядке, споры подлежат рассмотрению в судебном порядке</w:t>
      </w:r>
      <w:bookmarkEnd w:id="53"/>
      <w:r w:rsidRPr="00982F43">
        <w:rPr>
          <w:sz w:val="24"/>
          <w:szCs w:val="24"/>
        </w:rPr>
        <w:t>.</w:t>
      </w:r>
    </w:p>
    <w:p w14:paraId="6CA9A9AF" w14:textId="77777777" w:rsidR="00982F43" w:rsidRPr="00982F43" w:rsidRDefault="00982F43" w:rsidP="00982F43">
      <w:pPr>
        <w:outlineLvl w:val="0"/>
        <w:rPr>
          <w:b/>
          <w:bCs/>
          <w:sz w:val="24"/>
          <w:szCs w:val="24"/>
        </w:rPr>
      </w:pPr>
    </w:p>
    <w:p w14:paraId="43DF93C3" w14:textId="77777777" w:rsidR="00982F43" w:rsidRPr="00982F43" w:rsidRDefault="00982F43" w:rsidP="00982F43">
      <w:pPr>
        <w:widowControl/>
        <w:numPr>
          <w:ilvl w:val="0"/>
          <w:numId w:val="33"/>
        </w:numPr>
        <w:autoSpaceDE/>
        <w:autoSpaceDN/>
        <w:adjustRightInd/>
        <w:spacing w:after="160" w:line="259" w:lineRule="auto"/>
        <w:jc w:val="center"/>
        <w:outlineLvl w:val="0"/>
        <w:rPr>
          <w:b/>
          <w:bCs/>
          <w:sz w:val="24"/>
          <w:szCs w:val="24"/>
        </w:rPr>
      </w:pPr>
      <w:bookmarkStart w:id="54" w:name="_Hlk115864465"/>
      <w:r w:rsidRPr="00982F43">
        <w:rPr>
          <w:b/>
          <w:bCs/>
          <w:sz w:val="24"/>
          <w:szCs w:val="24"/>
        </w:rPr>
        <w:t>Конфиденциальность</w:t>
      </w:r>
    </w:p>
    <w:bookmarkEnd w:id="54"/>
    <w:p w14:paraId="73347CF9" w14:textId="77777777" w:rsidR="00982F43" w:rsidRPr="00982F43" w:rsidRDefault="00982F43" w:rsidP="00982F43">
      <w:pPr>
        <w:jc w:val="center"/>
        <w:outlineLvl w:val="0"/>
        <w:rPr>
          <w:b/>
          <w:bCs/>
          <w:sz w:val="24"/>
          <w:szCs w:val="24"/>
        </w:rPr>
      </w:pPr>
    </w:p>
    <w:p w14:paraId="3FAB5431" w14:textId="77777777" w:rsidR="00982F43" w:rsidRPr="00982F43" w:rsidRDefault="00982F43" w:rsidP="00982F43">
      <w:pPr>
        <w:ind w:firstLine="539"/>
        <w:jc w:val="both"/>
        <w:rPr>
          <w:sz w:val="24"/>
          <w:szCs w:val="24"/>
        </w:rPr>
      </w:pPr>
      <w:bookmarkStart w:id="55" w:name="_Hlk110860072"/>
      <w:r w:rsidRPr="00982F43">
        <w:rPr>
          <w:sz w:val="24"/>
          <w:szCs w:val="24"/>
        </w:rPr>
        <w:t>11.1. Стороны по Договору обязуются соблюдать конфиденциальность информации. К конфиденциальной информации в рамках Договора относятся данные,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2AC9BFD5" w14:textId="77777777" w:rsidR="00982F43" w:rsidRPr="00982F43" w:rsidRDefault="00982F43" w:rsidP="00982F43">
      <w:pPr>
        <w:ind w:firstLine="539"/>
        <w:jc w:val="both"/>
        <w:rPr>
          <w:sz w:val="24"/>
          <w:szCs w:val="24"/>
        </w:rPr>
      </w:pPr>
      <w:r w:rsidRPr="00982F43">
        <w:rPr>
          <w:sz w:val="24"/>
          <w:szCs w:val="24"/>
        </w:rPr>
        <w:t>11.2. 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8D114AA" w14:textId="77777777" w:rsidR="00982F43" w:rsidRPr="00982F43" w:rsidRDefault="00982F43" w:rsidP="00982F43">
      <w:pPr>
        <w:ind w:firstLine="539"/>
        <w:jc w:val="both"/>
        <w:rPr>
          <w:sz w:val="24"/>
          <w:szCs w:val="24"/>
        </w:rPr>
      </w:pPr>
      <w:r w:rsidRPr="00982F43">
        <w:rPr>
          <w:sz w:val="24"/>
          <w:szCs w:val="24"/>
        </w:rPr>
        <w:t>11.3. 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28127FC5" w14:textId="77777777" w:rsidR="00982F43" w:rsidRPr="00982F43" w:rsidRDefault="00982F43" w:rsidP="00982F43">
      <w:pPr>
        <w:ind w:firstLine="539"/>
        <w:jc w:val="both"/>
        <w:rPr>
          <w:sz w:val="24"/>
          <w:szCs w:val="24"/>
        </w:rPr>
      </w:pPr>
      <w:r w:rsidRPr="00982F43">
        <w:rPr>
          <w:sz w:val="24"/>
          <w:szCs w:val="24"/>
        </w:rPr>
        <w:t>11.4. В целях Договора не признается конфиденциальной следующая информация:</w:t>
      </w:r>
    </w:p>
    <w:p w14:paraId="68BC8361" w14:textId="77777777" w:rsidR="00982F43" w:rsidRPr="00982F43" w:rsidRDefault="00982F43" w:rsidP="00982F43">
      <w:pPr>
        <w:ind w:firstLine="539"/>
        <w:jc w:val="both"/>
        <w:rPr>
          <w:sz w:val="24"/>
          <w:szCs w:val="24"/>
        </w:rPr>
      </w:pPr>
      <w:r w:rsidRPr="00982F43">
        <w:rPr>
          <w:sz w:val="24"/>
          <w:szCs w:val="24"/>
        </w:rPr>
        <w:t>11.4.1. информация, ставшая общедоступной не по вине или не вследствие нарушения условий Договора Стороной, получающей информацию;</w:t>
      </w:r>
    </w:p>
    <w:p w14:paraId="2308FFC6" w14:textId="77777777" w:rsidR="00982F43" w:rsidRPr="00982F43" w:rsidRDefault="00982F43" w:rsidP="00982F43">
      <w:pPr>
        <w:ind w:firstLine="539"/>
        <w:jc w:val="both"/>
        <w:rPr>
          <w:sz w:val="24"/>
          <w:szCs w:val="24"/>
        </w:rPr>
      </w:pPr>
      <w:r w:rsidRPr="00982F43">
        <w:rPr>
          <w:sz w:val="24"/>
          <w:szCs w:val="24"/>
        </w:rPr>
        <w:t>11.4.2.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2B49191C" w14:textId="77777777" w:rsidR="00982F43" w:rsidRPr="00982F43" w:rsidRDefault="00982F43" w:rsidP="00982F43">
      <w:pPr>
        <w:ind w:firstLine="539"/>
        <w:jc w:val="both"/>
        <w:rPr>
          <w:sz w:val="24"/>
          <w:szCs w:val="24"/>
        </w:rPr>
      </w:pPr>
      <w:r w:rsidRPr="00982F43">
        <w:rPr>
          <w:sz w:val="24"/>
          <w:szCs w:val="24"/>
        </w:rPr>
        <w:t>11.5. Обязательство по соблюдению конфиденциальной информации действует с даты подписания Договора и распространяет свое действие в течение 10 (десяти) лет.</w:t>
      </w:r>
    </w:p>
    <w:p w14:paraId="2E551A45" w14:textId="77777777" w:rsidR="00982F43" w:rsidRPr="00982F43" w:rsidRDefault="00982F43" w:rsidP="00982F43">
      <w:pPr>
        <w:ind w:firstLine="539"/>
        <w:jc w:val="both"/>
        <w:rPr>
          <w:sz w:val="24"/>
          <w:szCs w:val="24"/>
        </w:rPr>
      </w:pPr>
      <w:r w:rsidRPr="00982F43">
        <w:rPr>
          <w:sz w:val="24"/>
          <w:szCs w:val="24"/>
        </w:rPr>
        <w:t>11.6. 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bookmarkEnd w:id="55"/>
      <w:r w:rsidRPr="00982F43">
        <w:rPr>
          <w:sz w:val="24"/>
          <w:szCs w:val="24"/>
        </w:rPr>
        <w:t>.</w:t>
      </w:r>
    </w:p>
    <w:p w14:paraId="11DD8D67" w14:textId="77777777" w:rsidR="00982F43" w:rsidRPr="00982F43" w:rsidRDefault="00982F43" w:rsidP="00982F43">
      <w:pPr>
        <w:outlineLvl w:val="0"/>
        <w:rPr>
          <w:b/>
          <w:bCs/>
          <w:sz w:val="24"/>
          <w:szCs w:val="24"/>
        </w:rPr>
      </w:pPr>
    </w:p>
    <w:p w14:paraId="7B867511" w14:textId="77777777" w:rsidR="00982F43" w:rsidRPr="00982F43" w:rsidRDefault="00982F43" w:rsidP="00982F43">
      <w:pPr>
        <w:widowControl/>
        <w:numPr>
          <w:ilvl w:val="0"/>
          <w:numId w:val="33"/>
        </w:numPr>
        <w:autoSpaceDE/>
        <w:autoSpaceDN/>
        <w:adjustRightInd/>
        <w:spacing w:after="160" w:line="259" w:lineRule="auto"/>
        <w:jc w:val="center"/>
        <w:outlineLvl w:val="0"/>
        <w:rPr>
          <w:b/>
          <w:bCs/>
          <w:sz w:val="24"/>
          <w:szCs w:val="24"/>
        </w:rPr>
      </w:pPr>
      <w:bookmarkStart w:id="56" w:name="_Hlk115864526"/>
      <w:r w:rsidRPr="00982F43">
        <w:rPr>
          <w:b/>
          <w:bCs/>
          <w:sz w:val="24"/>
          <w:szCs w:val="24"/>
        </w:rPr>
        <w:t>Срок действия Договора</w:t>
      </w:r>
      <w:bookmarkEnd w:id="56"/>
    </w:p>
    <w:p w14:paraId="70460668" w14:textId="77777777" w:rsidR="00982F43" w:rsidRPr="00982F43" w:rsidRDefault="00982F43" w:rsidP="00982F43">
      <w:pPr>
        <w:jc w:val="center"/>
        <w:outlineLvl w:val="0"/>
        <w:rPr>
          <w:b/>
          <w:bCs/>
          <w:sz w:val="24"/>
          <w:szCs w:val="24"/>
        </w:rPr>
      </w:pPr>
    </w:p>
    <w:p w14:paraId="4970C016" w14:textId="77777777" w:rsidR="00982F43" w:rsidRPr="00982F43" w:rsidRDefault="00982F43" w:rsidP="00982F43">
      <w:pPr>
        <w:ind w:firstLine="567"/>
        <w:jc w:val="both"/>
        <w:outlineLvl w:val="0"/>
        <w:rPr>
          <w:sz w:val="24"/>
          <w:szCs w:val="24"/>
        </w:rPr>
      </w:pPr>
      <w:bookmarkStart w:id="57" w:name="_Hlk115864541"/>
      <w:r w:rsidRPr="00982F43">
        <w:rPr>
          <w:sz w:val="24"/>
          <w:szCs w:val="24"/>
        </w:rPr>
        <w:t>12.1. Договор вступает в силу с даты его подписания Сторонами и действует до исполнения Сторонами обязательств по Договору в полном объеме.</w:t>
      </w:r>
    </w:p>
    <w:p w14:paraId="0585F306" w14:textId="77777777" w:rsidR="00982F43" w:rsidRPr="00982F43" w:rsidRDefault="00982F43" w:rsidP="00982F43">
      <w:pPr>
        <w:ind w:firstLine="567"/>
        <w:jc w:val="both"/>
        <w:outlineLvl w:val="0"/>
        <w:rPr>
          <w:sz w:val="24"/>
          <w:szCs w:val="24"/>
        </w:rPr>
      </w:pPr>
      <w:r w:rsidRPr="00982F43">
        <w:rPr>
          <w:sz w:val="24"/>
          <w:szCs w:val="24"/>
        </w:rPr>
        <w:lastRenderedPageBreak/>
        <w:t>12.2.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bookmarkEnd w:id="57"/>
      <w:r w:rsidRPr="00982F43">
        <w:rPr>
          <w:sz w:val="24"/>
          <w:szCs w:val="24"/>
        </w:rPr>
        <w:t>.</w:t>
      </w:r>
    </w:p>
    <w:p w14:paraId="7EC8D749" w14:textId="77777777" w:rsidR="00982F43" w:rsidRPr="00982F43" w:rsidRDefault="00982F43" w:rsidP="00982F43">
      <w:pPr>
        <w:outlineLvl w:val="0"/>
        <w:rPr>
          <w:b/>
          <w:bCs/>
          <w:sz w:val="24"/>
          <w:szCs w:val="24"/>
        </w:rPr>
      </w:pPr>
    </w:p>
    <w:p w14:paraId="79F80EDE" w14:textId="77777777" w:rsidR="00982F43" w:rsidRPr="00982F43" w:rsidRDefault="00982F43" w:rsidP="00982F43">
      <w:pPr>
        <w:widowControl/>
        <w:numPr>
          <w:ilvl w:val="0"/>
          <w:numId w:val="33"/>
        </w:numPr>
        <w:autoSpaceDE/>
        <w:autoSpaceDN/>
        <w:adjustRightInd/>
        <w:spacing w:after="160" w:line="259" w:lineRule="auto"/>
        <w:jc w:val="center"/>
        <w:outlineLvl w:val="0"/>
        <w:rPr>
          <w:b/>
          <w:bCs/>
          <w:sz w:val="24"/>
          <w:szCs w:val="24"/>
        </w:rPr>
      </w:pPr>
      <w:r w:rsidRPr="00982F43">
        <w:rPr>
          <w:b/>
          <w:bCs/>
          <w:sz w:val="24"/>
          <w:szCs w:val="24"/>
        </w:rPr>
        <w:t>Заключительные положения</w:t>
      </w:r>
    </w:p>
    <w:p w14:paraId="3C5F4486" w14:textId="77777777" w:rsidR="00982F43" w:rsidRPr="00982F43" w:rsidRDefault="00982F43" w:rsidP="00982F43">
      <w:pPr>
        <w:ind w:left="540"/>
        <w:outlineLvl w:val="0"/>
        <w:rPr>
          <w:b/>
          <w:bCs/>
          <w:sz w:val="24"/>
          <w:szCs w:val="24"/>
        </w:rPr>
      </w:pPr>
    </w:p>
    <w:p w14:paraId="2DD4957C" w14:textId="77777777" w:rsidR="00982F43" w:rsidRPr="00982F43" w:rsidRDefault="00982F43" w:rsidP="00982F43">
      <w:pPr>
        <w:widowControl/>
        <w:suppressAutoHyphens/>
        <w:autoSpaceDE/>
        <w:autoSpaceDN/>
        <w:adjustRightInd/>
        <w:ind w:firstLine="539"/>
        <w:jc w:val="both"/>
        <w:rPr>
          <w:rFonts w:eastAsia="Calibri"/>
          <w:color w:val="000000"/>
          <w:sz w:val="24"/>
          <w:szCs w:val="24"/>
        </w:rPr>
      </w:pPr>
      <w:r w:rsidRPr="00982F43">
        <w:rPr>
          <w:sz w:val="24"/>
          <w:szCs w:val="24"/>
        </w:rPr>
        <w:t>13.1. Договор</w:t>
      </w:r>
      <w:r w:rsidRPr="00982F43">
        <w:rPr>
          <w:rFonts w:eastAsia="Calibri"/>
          <w:color w:val="000000"/>
          <w:sz w:val="24"/>
          <w:szCs w:val="24"/>
        </w:rPr>
        <w:t xml:space="preserve"> составлен в двух экземплярах, имеющих одинаковую юридическую силу, по одному </w:t>
      </w:r>
      <w:bookmarkStart w:id="58" w:name="_Hlk115864860"/>
      <w:r w:rsidRPr="00982F43">
        <w:rPr>
          <w:rFonts w:eastAsia="Calibri"/>
          <w:color w:val="000000"/>
          <w:sz w:val="24"/>
          <w:szCs w:val="24"/>
        </w:rPr>
        <w:t xml:space="preserve">экземпляру </w:t>
      </w:r>
      <w:bookmarkEnd w:id="58"/>
      <w:r w:rsidRPr="00982F43">
        <w:rPr>
          <w:rFonts w:eastAsia="Calibri"/>
          <w:color w:val="000000"/>
          <w:sz w:val="24"/>
          <w:szCs w:val="24"/>
        </w:rPr>
        <w:t>для каждой из Сторон.</w:t>
      </w:r>
    </w:p>
    <w:p w14:paraId="4F77707E" w14:textId="77777777" w:rsidR="00982F43" w:rsidRPr="00982F43" w:rsidRDefault="00982F43" w:rsidP="00982F43">
      <w:pPr>
        <w:widowControl/>
        <w:suppressAutoHyphens/>
        <w:autoSpaceDE/>
        <w:autoSpaceDN/>
        <w:adjustRightInd/>
        <w:ind w:firstLine="539"/>
        <w:jc w:val="both"/>
        <w:rPr>
          <w:sz w:val="24"/>
          <w:szCs w:val="24"/>
        </w:rPr>
      </w:pPr>
      <w:r w:rsidRPr="00982F43">
        <w:rPr>
          <w:rFonts w:eastAsia="Calibri"/>
          <w:color w:val="000000"/>
          <w:sz w:val="24"/>
          <w:szCs w:val="24"/>
        </w:rPr>
        <w:t xml:space="preserve">13.2. </w:t>
      </w:r>
      <w:bookmarkStart w:id="59" w:name="_Hlk115864883"/>
      <w:r w:rsidRPr="00982F43">
        <w:rPr>
          <w:sz w:val="24"/>
          <w:szCs w:val="24"/>
        </w:rPr>
        <w:t>Ни одна из Сторон не вправе передавать свои обязательства по Договору третьим лицам без письменного согласия на то другой Стороны</w:t>
      </w:r>
      <w:bookmarkEnd w:id="59"/>
      <w:r w:rsidRPr="00982F43">
        <w:rPr>
          <w:sz w:val="24"/>
          <w:szCs w:val="24"/>
        </w:rPr>
        <w:t>.</w:t>
      </w:r>
    </w:p>
    <w:p w14:paraId="34235F53"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13.3. </w:t>
      </w:r>
      <w:bookmarkStart w:id="60" w:name="_Hlk115864893"/>
      <w:r w:rsidRPr="00982F43">
        <w:rPr>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и/или Договором</w:t>
      </w:r>
      <w:bookmarkEnd w:id="60"/>
      <w:r w:rsidRPr="00982F43">
        <w:rPr>
          <w:sz w:val="24"/>
          <w:szCs w:val="24"/>
        </w:rPr>
        <w:t>.</w:t>
      </w:r>
      <w:bookmarkStart w:id="61" w:name="_Ref501014510"/>
    </w:p>
    <w:p w14:paraId="4C0CCCEB"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13.4. </w:t>
      </w:r>
      <w:bookmarkStart w:id="62" w:name="_Hlk115865031"/>
      <w:r w:rsidRPr="00982F43">
        <w:rPr>
          <w:sz w:val="24"/>
          <w:szCs w:val="24"/>
        </w:rPr>
        <w:t>Настоящий Договор может быть расторгнут в одностороннем порядке по инициативе Заказчика при условии уведомления Исполнителя не менее, чем за 5 (пять) календарных дней до планируемой даты расторжения Договора. При одностороннем расторжении Договора по инициативе Заказчика, он обязан возместить Исполнителю все расходы, понесенные Исполнителем в рамках оказания Услуг по настоящему Договору</w:t>
      </w:r>
      <w:bookmarkEnd w:id="62"/>
      <w:r w:rsidRPr="00982F43">
        <w:rPr>
          <w:sz w:val="24"/>
          <w:szCs w:val="24"/>
        </w:rPr>
        <w:t>.</w:t>
      </w:r>
    </w:p>
    <w:p w14:paraId="221E1E14"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13.5.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w:t>
      </w:r>
      <w:bookmarkStart w:id="63" w:name="_Hlk115865154"/>
      <w:r w:rsidRPr="00982F43">
        <w:rPr>
          <w:sz w:val="24"/>
          <w:szCs w:val="24"/>
        </w:rPr>
        <w:t xml:space="preserve">с уведомлением </w:t>
      </w:r>
      <w:bookmarkStart w:id="64" w:name="_Hlk115865169"/>
      <w:bookmarkEnd w:id="63"/>
      <w:r w:rsidRPr="00982F43">
        <w:rPr>
          <w:sz w:val="24"/>
          <w:szCs w:val="24"/>
        </w:rPr>
        <w:t>о вручении, а претензия также с описью вложения</w:t>
      </w:r>
      <w:bookmarkEnd w:id="64"/>
      <w:r w:rsidRPr="00982F43">
        <w:rPr>
          <w:sz w:val="24"/>
          <w:szCs w:val="24"/>
        </w:rPr>
        <w:t>, по адресам, указанным в разделе 14 Договора, либо передаются нарочным под подпись уполномоченному представителю принимающей Стороны.</w:t>
      </w:r>
      <w:bookmarkEnd w:id="61"/>
    </w:p>
    <w:p w14:paraId="78749C69"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13.6.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14 Договора. </w:t>
      </w:r>
      <w:bookmarkStart w:id="65" w:name="_Hlk115865620"/>
      <w:r w:rsidRPr="00982F43">
        <w:rPr>
          <w:sz w:val="24"/>
          <w:szCs w:val="24"/>
        </w:rPr>
        <w:t>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14 Договора</w:t>
      </w:r>
      <w:bookmarkEnd w:id="65"/>
      <w:r w:rsidRPr="00982F43">
        <w:rPr>
          <w:sz w:val="24"/>
          <w:szCs w:val="24"/>
        </w:rPr>
        <w:t>.</w:t>
      </w:r>
    </w:p>
    <w:p w14:paraId="2CA15C5C"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13.7. </w:t>
      </w:r>
      <w:bookmarkStart w:id="66" w:name="_Hlk115865658"/>
      <w:r w:rsidRPr="00982F43">
        <w:rPr>
          <w:sz w:val="24"/>
          <w:szCs w:val="24"/>
        </w:rPr>
        <w:t>Сообщение, направленное почтой, заказным письмом с уведомлением о вручении, считается полученным принимающей Стороной в следующих случаях</w:t>
      </w:r>
      <w:bookmarkEnd w:id="66"/>
      <w:r w:rsidRPr="00982F43">
        <w:rPr>
          <w:sz w:val="24"/>
          <w:szCs w:val="24"/>
        </w:rPr>
        <w:t>:</w:t>
      </w:r>
    </w:p>
    <w:p w14:paraId="456104C5" w14:textId="77777777" w:rsidR="00982F43" w:rsidRPr="00982F43" w:rsidRDefault="00982F43" w:rsidP="00982F43">
      <w:pPr>
        <w:widowControl/>
        <w:suppressAutoHyphens/>
        <w:autoSpaceDE/>
        <w:autoSpaceDN/>
        <w:adjustRightInd/>
        <w:ind w:firstLine="539"/>
        <w:jc w:val="both"/>
        <w:rPr>
          <w:rFonts w:eastAsia="Calibri"/>
          <w:color w:val="000000"/>
          <w:sz w:val="24"/>
          <w:szCs w:val="24"/>
        </w:rPr>
      </w:pPr>
      <w:r w:rsidRPr="00982F43">
        <w:rPr>
          <w:sz w:val="24"/>
          <w:szCs w:val="24"/>
        </w:rPr>
        <w:t xml:space="preserve">13.7.1. </w:t>
      </w:r>
      <w:bookmarkStart w:id="67" w:name="_Hlk115865668"/>
      <w:r w:rsidRPr="00982F43">
        <w:rPr>
          <w:sz w:val="24"/>
          <w:szCs w:val="24"/>
        </w:rPr>
        <w:t>имеется</w:t>
      </w:r>
      <w:r w:rsidRPr="00982F43">
        <w:rPr>
          <w:rFonts w:eastAsia="Calibri"/>
          <w:color w:val="000000"/>
          <w:sz w:val="24"/>
          <w:szCs w:val="24"/>
        </w:rPr>
        <w:t xml:space="preserve">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bookmarkEnd w:id="67"/>
      <w:r w:rsidRPr="00982F43">
        <w:rPr>
          <w:rFonts w:eastAsia="Calibri"/>
          <w:color w:val="000000"/>
          <w:sz w:val="24"/>
          <w:szCs w:val="24"/>
        </w:rPr>
        <w:t>;</w:t>
      </w:r>
    </w:p>
    <w:p w14:paraId="3600E11E" w14:textId="77777777" w:rsidR="00982F43" w:rsidRPr="00982F43" w:rsidRDefault="00982F43" w:rsidP="00982F43">
      <w:pPr>
        <w:widowControl/>
        <w:suppressAutoHyphens/>
        <w:autoSpaceDE/>
        <w:autoSpaceDN/>
        <w:adjustRightInd/>
        <w:ind w:firstLine="539"/>
        <w:jc w:val="both"/>
        <w:rPr>
          <w:rFonts w:eastAsia="Calibri"/>
          <w:color w:val="000000"/>
          <w:sz w:val="24"/>
          <w:szCs w:val="24"/>
        </w:rPr>
      </w:pPr>
      <w:r w:rsidRPr="00982F43">
        <w:rPr>
          <w:rFonts w:eastAsia="Calibri"/>
          <w:color w:val="000000"/>
          <w:sz w:val="24"/>
          <w:szCs w:val="24"/>
        </w:rPr>
        <w:t xml:space="preserve">13.7.2. </w:t>
      </w:r>
      <w:bookmarkStart w:id="68" w:name="_Hlk115865679"/>
      <w:r w:rsidRPr="00982F43">
        <w:rPr>
          <w:sz w:val="24"/>
          <w:szCs w:val="24"/>
        </w:rPr>
        <w:t>несмотря</w:t>
      </w:r>
      <w:r w:rsidRPr="00982F43">
        <w:rPr>
          <w:rFonts w:eastAsia="Calibri"/>
          <w:color w:val="000000"/>
          <w:sz w:val="24"/>
          <w:szCs w:val="24"/>
        </w:rPr>
        <w:t xml:space="preserve">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14 Договора адресу, в результате чего сообщение возвращено организацией почтовой связи по адресу направляющей Стороны с указанием причины возврата</w:t>
      </w:r>
      <w:bookmarkEnd w:id="68"/>
      <w:r w:rsidRPr="00982F43">
        <w:rPr>
          <w:rFonts w:eastAsia="Calibri"/>
          <w:color w:val="000000"/>
          <w:sz w:val="24"/>
          <w:szCs w:val="24"/>
        </w:rPr>
        <w:t>.</w:t>
      </w:r>
    </w:p>
    <w:p w14:paraId="5AC916C9" w14:textId="77777777" w:rsidR="00982F43" w:rsidRPr="00982F43" w:rsidRDefault="00982F43" w:rsidP="00982F43">
      <w:pPr>
        <w:widowControl/>
        <w:suppressAutoHyphens/>
        <w:autoSpaceDE/>
        <w:autoSpaceDN/>
        <w:adjustRightInd/>
        <w:ind w:firstLine="539"/>
        <w:jc w:val="both"/>
        <w:rPr>
          <w:sz w:val="24"/>
          <w:szCs w:val="24"/>
        </w:rPr>
      </w:pPr>
      <w:r w:rsidRPr="00982F43">
        <w:rPr>
          <w:rFonts w:eastAsia="Calibri"/>
          <w:color w:val="000000"/>
          <w:sz w:val="24"/>
          <w:szCs w:val="24"/>
        </w:rPr>
        <w:t xml:space="preserve">13.8. </w:t>
      </w:r>
      <w:bookmarkStart w:id="69" w:name="_Hlk115865699"/>
      <w:r w:rsidRPr="00982F43">
        <w:rPr>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bookmarkEnd w:id="69"/>
      <w:r w:rsidRPr="00982F43">
        <w:rPr>
          <w:sz w:val="24"/>
          <w:szCs w:val="24"/>
        </w:rPr>
        <w:t>.</w:t>
      </w:r>
    </w:p>
    <w:p w14:paraId="6F7C0385"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13.9. </w:t>
      </w:r>
      <w:bookmarkStart w:id="70" w:name="_Hlk115865716"/>
      <w:r w:rsidRPr="00982F43">
        <w:rPr>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13.5. Договора</w:t>
      </w:r>
      <w:bookmarkEnd w:id="70"/>
      <w:r w:rsidRPr="00982F43">
        <w:rPr>
          <w:sz w:val="24"/>
          <w:szCs w:val="24"/>
        </w:rPr>
        <w:t>.</w:t>
      </w:r>
    </w:p>
    <w:p w14:paraId="039FF1BE"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13.10. </w:t>
      </w:r>
      <w:bookmarkStart w:id="71" w:name="_Hlk115865743"/>
      <w:r w:rsidRPr="00982F43">
        <w:rPr>
          <w:sz w:val="24"/>
          <w:szCs w:val="24"/>
        </w:rPr>
        <w:t>По всем вопросам, не урегулированным Договором, Стороны будут руководствоваться законодательством Российской Федерации</w:t>
      </w:r>
      <w:bookmarkEnd w:id="71"/>
      <w:r w:rsidRPr="00982F43">
        <w:rPr>
          <w:sz w:val="24"/>
          <w:szCs w:val="24"/>
        </w:rPr>
        <w:t>.</w:t>
      </w:r>
    </w:p>
    <w:p w14:paraId="2A09B335" w14:textId="77777777" w:rsidR="00982F43" w:rsidRPr="00982F43" w:rsidRDefault="00982F43" w:rsidP="00982F43">
      <w:pPr>
        <w:widowControl/>
        <w:suppressAutoHyphens/>
        <w:autoSpaceDE/>
        <w:autoSpaceDN/>
        <w:adjustRightInd/>
        <w:ind w:firstLine="539"/>
        <w:jc w:val="both"/>
        <w:rPr>
          <w:sz w:val="24"/>
          <w:szCs w:val="24"/>
        </w:rPr>
      </w:pPr>
      <w:r w:rsidRPr="00982F43">
        <w:rPr>
          <w:sz w:val="24"/>
          <w:szCs w:val="24"/>
        </w:rPr>
        <w:t xml:space="preserve">13.11. </w:t>
      </w:r>
      <w:bookmarkStart w:id="72" w:name="_Hlk115865754"/>
      <w:r w:rsidRPr="00982F43">
        <w:rPr>
          <w:sz w:val="24"/>
          <w:szCs w:val="24"/>
        </w:rPr>
        <w:t>К Договору прилагаются и являются неотъемлемой его частью</w:t>
      </w:r>
      <w:bookmarkEnd w:id="72"/>
      <w:r w:rsidRPr="00982F43">
        <w:rPr>
          <w:sz w:val="24"/>
          <w:szCs w:val="24"/>
        </w:rPr>
        <w:t>:</w:t>
      </w:r>
    </w:p>
    <w:p w14:paraId="512CC009" w14:textId="77777777" w:rsidR="00982F43" w:rsidRPr="00982F43" w:rsidRDefault="00982F43" w:rsidP="00982F43">
      <w:pPr>
        <w:ind w:firstLine="540"/>
        <w:jc w:val="both"/>
        <w:rPr>
          <w:sz w:val="24"/>
          <w:szCs w:val="24"/>
        </w:rPr>
      </w:pPr>
      <w:r w:rsidRPr="00982F43">
        <w:rPr>
          <w:sz w:val="24"/>
          <w:szCs w:val="24"/>
        </w:rPr>
        <w:t xml:space="preserve">13.11.1. </w:t>
      </w:r>
      <w:bookmarkStart w:id="73" w:name="_Hlk115865770"/>
      <w:r w:rsidRPr="00982F43">
        <w:rPr>
          <w:sz w:val="24"/>
          <w:szCs w:val="24"/>
        </w:rPr>
        <w:t>Техническое задание (Приложение № 1)</w:t>
      </w:r>
      <w:bookmarkEnd w:id="73"/>
      <w:r w:rsidRPr="00982F43">
        <w:rPr>
          <w:sz w:val="24"/>
          <w:szCs w:val="24"/>
        </w:rPr>
        <w:t>;</w:t>
      </w:r>
    </w:p>
    <w:p w14:paraId="3CCFF38F" w14:textId="77777777" w:rsidR="00982F43" w:rsidRPr="00982F43" w:rsidRDefault="00982F43" w:rsidP="00982F43">
      <w:pPr>
        <w:ind w:firstLine="540"/>
        <w:jc w:val="both"/>
        <w:rPr>
          <w:sz w:val="24"/>
          <w:szCs w:val="24"/>
        </w:rPr>
      </w:pPr>
      <w:r w:rsidRPr="00982F43">
        <w:rPr>
          <w:sz w:val="24"/>
          <w:szCs w:val="24"/>
        </w:rPr>
        <w:t xml:space="preserve">13.11.2. </w:t>
      </w:r>
      <w:bookmarkStart w:id="74" w:name="_Hlk115865837"/>
      <w:r w:rsidRPr="00982F43">
        <w:rPr>
          <w:sz w:val="24"/>
          <w:szCs w:val="24"/>
        </w:rPr>
        <w:t>Акт сдачи-приемки оказанных Услуг (Приложение № 2);</w:t>
      </w:r>
      <w:bookmarkEnd w:id="74"/>
    </w:p>
    <w:p w14:paraId="10BF8A12" w14:textId="77777777" w:rsidR="00982F43" w:rsidRPr="00982F43" w:rsidRDefault="00982F43" w:rsidP="00982F43">
      <w:pPr>
        <w:ind w:firstLine="540"/>
        <w:jc w:val="both"/>
        <w:rPr>
          <w:sz w:val="24"/>
          <w:szCs w:val="24"/>
        </w:rPr>
      </w:pPr>
      <w:r w:rsidRPr="00982F43">
        <w:rPr>
          <w:sz w:val="24"/>
          <w:szCs w:val="24"/>
        </w:rPr>
        <w:lastRenderedPageBreak/>
        <w:t xml:space="preserve">13.11.3. </w:t>
      </w:r>
      <w:bookmarkStart w:id="75" w:name="_Hlk115865877"/>
      <w:r w:rsidRPr="00982F43">
        <w:rPr>
          <w:sz w:val="24"/>
          <w:szCs w:val="24"/>
        </w:rPr>
        <w:t>Требование об устранении недостатков, обнаруженных во время оказания Услуг (Приложение № 3)</w:t>
      </w:r>
      <w:bookmarkEnd w:id="75"/>
      <w:r w:rsidRPr="00982F43">
        <w:rPr>
          <w:sz w:val="24"/>
          <w:szCs w:val="24"/>
        </w:rPr>
        <w:t>;</w:t>
      </w:r>
    </w:p>
    <w:p w14:paraId="1F209534" w14:textId="77777777" w:rsidR="00982F43" w:rsidRPr="00982F43" w:rsidRDefault="00982F43" w:rsidP="00982F43">
      <w:pPr>
        <w:ind w:firstLine="540"/>
        <w:jc w:val="both"/>
        <w:rPr>
          <w:sz w:val="24"/>
          <w:szCs w:val="24"/>
        </w:rPr>
      </w:pPr>
      <w:r w:rsidRPr="00982F43">
        <w:rPr>
          <w:sz w:val="24"/>
          <w:szCs w:val="24"/>
        </w:rPr>
        <w:t xml:space="preserve">13.11.4. </w:t>
      </w:r>
      <w:bookmarkStart w:id="76" w:name="_Hlk115865886"/>
      <w:r w:rsidRPr="00982F43">
        <w:rPr>
          <w:sz w:val="24"/>
          <w:szCs w:val="24"/>
        </w:rPr>
        <w:t>Требование об устранении недостатков оказанных Услуг/соразмерном уменьшении стоимости Услуг/возмещении расходов (Приложение № 4)</w:t>
      </w:r>
      <w:bookmarkEnd w:id="76"/>
      <w:r w:rsidRPr="00982F43">
        <w:rPr>
          <w:sz w:val="24"/>
          <w:szCs w:val="24"/>
        </w:rPr>
        <w:t>;</w:t>
      </w:r>
    </w:p>
    <w:p w14:paraId="4008BC5D" w14:textId="77777777" w:rsidR="00982F43" w:rsidRPr="00982F43" w:rsidRDefault="00982F43" w:rsidP="00982F43">
      <w:pPr>
        <w:ind w:firstLine="540"/>
        <w:jc w:val="both"/>
        <w:rPr>
          <w:sz w:val="24"/>
          <w:szCs w:val="24"/>
        </w:rPr>
      </w:pPr>
      <w:r w:rsidRPr="00982F43">
        <w:rPr>
          <w:sz w:val="24"/>
          <w:szCs w:val="24"/>
        </w:rPr>
        <w:t xml:space="preserve">13.11.5. </w:t>
      </w:r>
      <w:bookmarkStart w:id="77" w:name="_Hlk115865906"/>
      <w:r w:rsidRPr="00982F43">
        <w:rPr>
          <w:sz w:val="24"/>
          <w:szCs w:val="24"/>
        </w:rPr>
        <w:t>Уведомление об обнаружении недостатков и намерении устранить недостатки самостоятельно или с привлечением третьих лиц (приложение № 5)</w:t>
      </w:r>
      <w:bookmarkEnd w:id="77"/>
      <w:r w:rsidRPr="00982F43">
        <w:rPr>
          <w:sz w:val="24"/>
          <w:szCs w:val="24"/>
        </w:rPr>
        <w:t>;</w:t>
      </w:r>
    </w:p>
    <w:p w14:paraId="2A2F18C6" w14:textId="77777777" w:rsidR="00982F43" w:rsidRPr="00982F43" w:rsidRDefault="00982F43" w:rsidP="00982F43">
      <w:pPr>
        <w:ind w:firstLine="540"/>
        <w:jc w:val="both"/>
        <w:rPr>
          <w:sz w:val="24"/>
          <w:szCs w:val="24"/>
        </w:rPr>
      </w:pPr>
      <w:r w:rsidRPr="00982F43">
        <w:rPr>
          <w:sz w:val="24"/>
          <w:szCs w:val="24"/>
        </w:rPr>
        <w:t xml:space="preserve">13.11.6. </w:t>
      </w:r>
      <w:bookmarkStart w:id="78" w:name="_Hlk115865917"/>
      <w:r w:rsidRPr="00982F43">
        <w:rPr>
          <w:sz w:val="24"/>
          <w:szCs w:val="24"/>
        </w:rPr>
        <w:t>Уведомление об одностороннем отказе от исполнения Договора (Приложение № 6)</w:t>
      </w:r>
      <w:bookmarkEnd w:id="78"/>
      <w:r w:rsidRPr="00982F43">
        <w:rPr>
          <w:sz w:val="24"/>
          <w:szCs w:val="24"/>
        </w:rPr>
        <w:t>.</w:t>
      </w:r>
    </w:p>
    <w:p w14:paraId="6BD6275D" w14:textId="77777777" w:rsidR="00982F43" w:rsidRPr="00982F43" w:rsidRDefault="00982F43" w:rsidP="00982F43">
      <w:pPr>
        <w:outlineLvl w:val="0"/>
        <w:rPr>
          <w:sz w:val="24"/>
          <w:szCs w:val="24"/>
        </w:rPr>
      </w:pPr>
    </w:p>
    <w:p w14:paraId="11B106E9" w14:textId="77777777" w:rsidR="00982F43" w:rsidRPr="00982F43" w:rsidRDefault="00982F43" w:rsidP="00982F43">
      <w:pPr>
        <w:widowControl/>
        <w:numPr>
          <w:ilvl w:val="0"/>
          <w:numId w:val="33"/>
        </w:numPr>
        <w:autoSpaceDE/>
        <w:autoSpaceDN/>
        <w:adjustRightInd/>
        <w:spacing w:after="160" w:line="259" w:lineRule="auto"/>
        <w:jc w:val="center"/>
        <w:outlineLvl w:val="0"/>
        <w:rPr>
          <w:b/>
          <w:bCs/>
          <w:sz w:val="24"/>
          <w:szCs w:val="24"/>
        </w:rPr>
      </w:pPr>
      <w:r w:rsidRPr="00982F43">
        <w:rPr>
          <w:b/>
          <w:bCs/>
          <w:sz w:val="24"/>
          <w:szCs w:val="24"/>
        </w:rPr>
        <w:t>Адреса и реквизиты Сторон</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82F43" w:rsidRPr="00982F43" w14:paraId="7CD1FB8F" w14:textId="77777777" w:rsidTr="00DF5307">
        <w:tc>
          <w:tcPr>
            <w:tcW w:w="4365" w:type="dxa"/>
          </w:tcPr>
          <w:p w14:paraId="4F62D051" w14:textId="77777777" w:rsidR="00982F43" w:rsidRPr="00982F43" w:rsidRDefault="00982F43" w:rsidP="00982F43">
            <w:pPr>
              <w:rPr>
                <w:b/>
                <w:bCs/>
                <w:sz w:val="24"/>
                <w:szCs w:val="24"/>
              </w:rPr>
            </w:pPr>
            <w:bookmarkStart w:id="79" w:name="_Hlk110877554"/>
            <w:r w:rsidRPr="00982F43">
              <w:rPr>
                <w:b/>
                <w:bCs/>
                <w:sz w:val="24"/>
                <w:szCs w:val="24"/>
              </w:rPr>
              <w:t>Заказчик:</w:t>
            </w:r>
          </w:p>
        </w:tc>
        <w:tc>
          <w:tcPr>
            <w:tcW w:w="738" w:type="dxa"/>
          </w:tcPr>
          <w:p w14:paraId="1CDE8BB2" w14:textId="77777777" w:rsidR="00982F43" w:rsidRPr="00982F43" w:rsidRDefault="00982F43" w:rsidP="00982F43">
            <w:pPr>
              <w:rPr>
                <w:b/>
                <w:bCs/>
                <w:sz w:val="24"/>
                <w:szCs w:val="24"/>
              </w:rPr>
            </w:pPr>
          </w:p>
        </w:tc>
        <w:tc>
          <w:tcPr>
            <w:tcW w:w="4962" w:type="dxa"/>
          </w:tcPr>
          <w:p w14:paraId="20A1DE18" w14:textId="77777777" w:rsidR="00982F43" w:rsidRPr="00982F43" w:rsidRDefault="00982F43" w:rsidP="00982F43">
            <w:pPr>
              <w:rPr>
                <w:b/>
                <w:bCs/>
                <w:sz w:val="24"/>
                <w:szCs w:val="24"/>
              </w:rPr>
            </w:pPr>
            <w:r w:rsidRPr="00982F43">
              <w:rPr>
                <w:b/>
                <w:bCs/>
                <w:sz w:val="24"/>
                <w:szCs w:val="24"/>
              </w:rPr>
              <w:t>Исполнитель:</w:t>
            </w:r>
          </w:p>
        </w:tc>
      </w:tr>
      <w:tr w:rsidR="00982F43" w:rsidRPr="00982F43" w14:paraId="46CCE0CD" w14:textId="77777777" w:rsidTr="00DF5307">
        <w:tc>
          <w:tcPr>
            <w:tcW w:w="4365" w:type="dxa"/>
          </w:tcPr>
          <w:p w14:paraId="1EAC89AC" w14:textId="77777777" w:rsidR="00982F43" w:rsidRPr="00982F43" w:rsidRDefault="00982F43" w:rsidP="00982F43">
            <w:pPr>
              <w:rPr>
                <w:b/>
                <w:bCs/>
                <w:sz w:val="24"/>
                <w:szCs w:val="24"/>
              </w:rPr>
            </w:pPr>
            <w:r w:rsidRPr="00982F43">
              <w:rPr>
                <w:b/>
                <w:bCs/>
                <w:sz w:val="24"/>
                <w:szCs w:val="24"/>
              </w:rPr>
              <w:t xml:space="preserve">Российский фонд развития </w:t>
            </w:r>
          </w:p>
          <w:p w14:paraId="5C2A548A" w14:textId="77777777" w:rsidR="00982F43" w:rsidRPr="00982F43" w:rsidRDefault="00982F43" w:rsidP="00982F43">
            <w:pPr>
              <w:rPr>
                <w:sz w:val="24"/>
                <w:szCs w:val="24"/>
              </w:rPr>
            </w:pPr>
            <w:r w:rsidRPr="00982F43">
              <w:rPr>
                <w:b/>
                <w:bCs/>
                <w:sz w:val="24"/>
                <w:szCs w:val="24"/>
              </w:rPr>
              <w:t>информационных технологий (РФРИТ)</w:t>
            </w:r>
          </w:p>
        </w:tc>
        <w:tc>
          <w:tcPr>
            <w:tcW w:w="738" w:type="dxa"/>
          </w:tcPr>
          <w:p w14:paraId="5EFA0FCB" w14:textId="77777777" w:rsidR="00982F43" w:rsidRPr="00982F43" w:rsidRDefault="00982F43" w:rsidP="00982F43">
            <w:pPr>
              <w:rPr>
                <w:b/>
                <w:sz w:val="24"/>
                <w:szCs w:val="24"/>
              </w:rPr>
            </w:pPr>
          </w:p>
        </w:tc>
        <w:tc>
          <w:tcPr>
            <w:tcW w:w="4962" w:type="dxa"/>
          </w:tcPr>
          <w:p w14:paraId="3A3CBA89" w14:textId="77777777" w:rsidR="00982F43" w:rsidRPr="00982F43" w:rsidRDefault="00982F43" w:rsidP="00982F43">
            <w:pPr>
              <w:rPr>
                <w:b/>
                <w:sz w:val="24"/>
                <w:szCs w:val="24"/>
              </w:rPr>
            </w:pPr>
          </w:p>
        </w:tc>
      </w:tr>
      <w:tr w:rsidR="00982F43" w:rsidRPr="00982F43" w14:paraId="1CDB11B6" w14:textId="77777777" w:rsidTr="00DF5307">
        <w:tc>
          <w:tcPr>
            <w:tcW w:w="4365" w:type="dxa"/>
          </w:tcPr>
          <w:p w14:paraId="3CD8F9CE" w14:textId="77777777" w:rsidR="00982F43" w:rsidRPr="00982F43" w:rsidRDefault="00982F43" w:rsidP="00982F43">
            <w:pPr>
              <w:rPr>
                <w:sz w:val="24"/>
                <w:szCs w:val="24"/>
              </w:rPr>
            </w:pPr>
            <w:r w:rsidRPr="00982F43">
              <w:rPr>
                <w:sz w:val="24"/>
                <w:szCs w:val="24"/>
              </w:rPr>
              <w:t xml:space="preserve">Местонахождение фонда: 123112, Москва г, </w:t>
            </w:r>
          </w:p>
          <w:p w14:paraId="6AF42BCD" w14:textId="77777777" w:rsidR="00982F43" w:rsidRPr="00982F43" w:rsidRDefault="00982F43" w:rsidP="00982F43">
            <w:pPr>
              <w:rPr>
                <w:sz w:val="24"/>
                <w:szCs w:val="24"/>
              </w:rPr>
            </w:pPr>
            <w:r w:rsidRPr="00982F43">
              <w:rPr>
                <w:sz w:val="24"/>
                <w:szCs w:val="24"/>
              </w:rPr>
              <w:t xml:space="preserve">вн.тер.г. муниципальный округ Пресненский, </w:t>
            </w:r>
          </w:p>
          <w:p w14:paraId="34413AC1" w14:textId="77777777" w:rsidR="00982F43" w:rsidRPr="00982F43" w:rsidRDefault="00982F43" w:rsidP="00982F43">
            <w:pPr>
              <w:rPr>
                <w:sz w:val="24"/>
                <w:szCs w:val="24"/>
              </w:rPr>
            </w:pPr>
            <w:r w:rsidRPr="00982F43">
              <w:rPr>
                <w:sz w:val="24"/>
                <w:szCs w:val="24"/>
              </w:rPr>
              <w:t>наб. Пресненская, д. 8, стр. 1, этаж 7</w:t>
            </w:r>
          </w:p>
          <w:p w14:paraId="4577CB84" w14:textId="77777777" w:rsidR="00982F43" w:rsidRPr="00982F43" w:rsidRDefault="00982F43" w:rsidP="00982F43">
            <w:pPr>
              <w:rPr>
                <w:sz w:val="24"/>
                <w:szCs w:val="24"/>
              </w:rPr>
            </w:pPr>
            <w:r w:rsidRPr="00982F43">
              <w:rPr>
                <w:sz w:val="24"/>
                <w:szCs w:val="24"/>
              </w:rPr>
              <w:t>Фактический адрес:123112, Москва, Пресненская наб., д. 8, стр. 1, этаж 7</w:t>
            </w:r>
          </w:p>
        </w:tc>
        <w:tc>
          <w:tcPr>
            <w:tcW w:w="738" w:type="dxa"/>
          </w:tcPr>
          <w:p w14:paraId="1FC752C8" w14:textId="77777777" w:rsidR="00982F43" w:rsidRPr="00982F43" w:rsidRDefault="00982F43" w:rsidP="00982F43">
            <w:pPr>
              <w:rPr>
                <w:sz w:val="24"/>
                <w:szCs w:val="24"/>
              </w:rPr>
            </w:pPr>
          </w:p>
        </w:tc>
        <w:tc>
          <w:tcPr>
            <w:tcW w:w="4962" w:type="dxa"/>
          </w:tcPr>
          <w:p w14:paraId="3CBF959A" w14:textId="77777777" w:rsidR="00982F43" w:rsidRPr="00982F43" w:rsidRDefault="00982F43" w:rsidP="00982F43">
            <w:pPr>
              <w:rPr>
                <w:sz w:val="24"/>
                <w:szCs w:val="24"/>
              </w:rPr>
            </w:pPr>
          </w:p>
        </w:tc>
      </w:tr>
      <w:tr w:rsidR="00982F43" w:rsidRPr="00982F43" w14:paraId="59A81319" w14:textId="77777777" w:rsidTr="00DF5307">
        <w:tc>
          <w:tcPr>
            <w:tcW w:w="4365" w:type="dxa"/>
          </w:tcPr>
          <w:p w14:paraId="1B4321A6" w14:textId="77777777" w:rsidR="00982F43" w:rsidRPr="00982F43" w:rsidRDefault="00982F43" w:rsidP="00982F43">
            <w:pPr>
              <w:rPr>
                <w:sz w:val="24"/>
                <w:szCs w:val="24"/>
              </w:rPr>
            </w:pPr>
            <w:r w:rsidRPr="00982F43">
              <w:rPr>
                <w:sz w:val="24"/>
                <w:szCs w:val="24"/>
              </w:rPr>
              <w:t>ОГРН 1197700010530</w:t>
            </w:r>
          </w:p>
          <w:p w14:paraId="796EAF6C" w14:textId="77777777" w:rsidR="00982F43" w:rsidRPr="00982F43" w:rsidRDefault="00982F43" w:rsidP="00982F43">
            <w:pPr>
              <w:rPr>
                <w:sz w:val="24"/>
                <w:szCs w:val="24"/>
              </w:rPr>
            </w:pPr>
            <w:r w:rsidRPr="00982F43">
              <w:rPr>
                <w:sz w:val="24"/>
                <w:szCs w:val="24"/>
              </w:rPr>
              <w:t>ИНН 9710077036; КПП 770301001</w:t>
            </w:r>
          </w:p>
          <w:p w14:paraId="264CC570" w14:textId="77777777" w:rsidR="00982F43" w:rsidRPr="00982F43" w:rsidRDefault="00982F43" w:rsidP="00982F43">
            <w:pPr>
              <w:rPr>
                <w:sz w:val="24"/>
                <w:szCs w:val="24"/>
              </w:rPr>
            </w:pPr>
            <w:r w:rsidRPr="00982F43">
              <w:rPr>
                <w:sz w:val="24"/>
                <w:szCs w:val="24"/>
              </w:rPr>
              <w:t>ОКПО 40697063</w:t>
            </w:r>
          </w:p>
          <w:p w14:paraId="6A3F0F42" w14:textId="77777777" w:rsidR="00982F43" w:rsidRPr="00982F43" w:rsidRDefault="00982F43" w:rsidP="00982F43">
            <w:pPr>
              <w:rPr>
                <w:sz w:val="24"/>
                <w:szCs w:val="24"/>
              </w:rPr>
            </w:pPr>
            <w:r w:rsidRPr="00982F43">
              <w:rPr>
                <w:sz w:val="24"/>
                <w:szCs w:val="24"/>
              </w:rPr>
              <w:t>ОКТМО 45382000000</w:t>
            </w:r>
          </w:p>
        </w:tc>
        <w:tc>
          <w:tcPr>
            <w:tcW w:w="738" w:type="dxa"/>
          </w:tcPr>
          <w:p w14:paraId="10395250" w14:textId="77777777" w:rsidR="00982F43" w:rsidRPr="00982F43" w:rsidRDefault="00982F43" w:rsidP="00982F43">
            <w:pPr>
              <w:rPr>
                <w:sz w:val="24"/>
                <w:szCs w:val="24"/>
              </w:rPr>
            </w:pPr>
          </w:p>
        </w:tc>
        <w:tc>
          <w:tcPr>
            <w:tcW w:w="4962" w:type="dxa"/>
          </w:tcPr>
          <w:p w14:paraId="021779CB" w14:textId="77777777" w:rsidR="00982F43" w:rsidRPr="00982F43" w:rsidRDefault="00982F43" w:rsidP="00982F43">
            <w:pPr>
              <w:rPr>
                <w:sz w:val="24"/>
                <w:szCs w:val="24"/>
              </w:rPr>
            </w:pPr>
          </w:p>
        </w:tc>
      </w:tr>
      <w:tr w:rsidR="00982F43" w:rsidRPr="00982F43" w14:paraId="3D118CB9" w14:textId="77777777" w:rsidTr="00DF5307">
        <w:tc>
          <w:tcPr>
            <w:tcW w:w="4365" w:type="dxa"/>
          </w:tcPr>
          <w:p w14:paraId="1FF18253" w14:textId="77777777" w:rsidR="00982F43" w:rsidRPr="00982F43" w:rsidRDefault="00982F43" w:rsidP="00982F43">
            <w:pPr>
              <w:rPr>
                <w:sz w:val="24"/>
                <w:szCs w:val="24"/>
              </w:rPr>
            </w:pPr>
            <w:r w:rsidRPr="00982F43">
              <w:rPr>
                <w:sz w:val="24"/>
                <w:szCs w:val="24"/>
              </w:rPr>
              <w:t>Реквизиты в коммерческом банке</w:t>
            </w:r>
          </w:p>
          <w:p w14:paraId="0F216546" w14:textId="77777777" w:rsidR="00982F43" w:rsidRPr="00982F43" w:rsidRDefault="00982F43" w:rsidP="00982F43">
            <w:pPr>
              <w:rPr>
                <w:sz w:val="24"/>
                <w:szCs w:val="24"/>
              </w:rPr>
            </w:pPr>
            <w:r w:rsidRPr="00982F43">
              <w:rPr>
                <w:sz w:val="24"/>
                <w:szCs w:val="24"/>
              </w:rPr>
              <w:t>Наименование банка АО «АЛЬФА-БАНК» г. Москва</w:t>
            </w:r>
          </w:p>
          <w:p w14:paraId="0F36EDF9" w14:textId="77777777" w:rsidR="00982F43" w:rsidRPr="00982F43" w:rsidRDefault="00982F43" w:rsidP="00982F43">
            <w:pPr>
              <w:rPr>
                <w:sz w:val="24"/>
                <w:szCs w:val="24"/>
              </w:rPr>
            </w:pPr>
            <w:r w:rsidRPr="00982F43">
              <w:rPr>
                <w:sz w:val="24"/>
                <w:szCs w:val="24"/>
              </w:rPr>
              <w:t>Р/с: 40503810201400000001</w:t>
            </w:r>
          </w:p>
          <w:p w14:paraId="49541E22" w14:textId="77777777" w:rsidR="00982F43" w:rsidRPr="00982F43" w:rsidRDefault="00982F43" w:rsidP="00982F43">
            <w:pPr>
              <w:rPr>
                <w:sz w:val="24"/>
                <w:szCs w:val="24"/>
              </w:rPr>
            </w:pPr>
            <w:r w:rsidRPr="00982F43">
              <w:rPr>
                <w:sz w:val="24"/>
                <w:szCs w:val="24"/>
              </w:rPr>
              <w:t>БИК: 044525593</w:t>
            </w:r>
          </w:p>
          <w:p w14:paraId="3B14CC6D" w14:textId="77777777" w:rsidR="00982F43" w:rsidRPr="00982F43" w:rsidRDefault="00982F43" w:rsidP="00982F43">
            <w:pPr>
              <w:rPr>
                <w:sz w:val="24"/>
                <w:szCs w:val="24"/>
              </w:rPr>
            </w:pPr>
            <w:r w:rsidRPr="00982F43">
              <w:rPr>
                <w:sz w:val="24"/>
                <w:szCs w:val="24"/>
              </w:rPr>
              <w:t>К/с: 30101810200000000593</w:t>
            </w:r>
          </w:p>
        </w:tc>
        <w:tc>
          <w:tcPr>
            <w:tcW w:w="738" w:type="dxa"/>
          </w:tcPr>
          <w:p w14:paraId="27F355C7" w14:textId="77777777" w:rsidR="00982F43" w:rsidRPr="00982F43" w:rsidRDefault="00982F43" w:rsidP="00982F43">
            <w:pPr>
              <w:rPr>
                <w:sz w:val="24"/>
                <w:szCs w:val="24"/>
              </w:rPr>
            </w:pPr>
          </w:p>
        </w:tc>
        <w:tc>
          <w:tcPr>
            <w:tcW w:w="4962" w:type="dxa"/>
          </w:tcPr>
          <w:p w14:paraId="3D2E8783" w14:textId="77777777" w:rsidR="00982F43" w:rsidRPr="00982F43" w:rsidRDefault="00982F43" w:rsidP="00982F43">
            <w:pPr>
              <w:ind w:right="-3"/>
              <w:rPr>
                <w:color w:val="000000"/>
                <w:sz w:val="24"/>
                <w:szCs w:val="24"/>
              </w:rPr>
            </w:pPr>
          </w:p>
        </w:tc>
      </w:tr>
      <w:tr w:rsidR="00982F43" w:rsidRPr="00982F43" w14:paraId="5B970C78" w14:textId="77777777" w:rsidTr="00DF5307">
        <w:tc>
          <w:tcPr>
            <w:tcW w:w="4365" w:type="dxa"/>
          </w:tcPr>
          <w:p w14:paraId="655070C4" w14:textId="77777777" w:rsidR="00982F43" w:rsidRPr="00982F43" w:rsidRDefault="00982F43" w:rsidP="00982F43">
            <w:pPr>
              <w:rPr>
                <w:sz w:val="24"/>
                <w:szCs w:val="24"/>
              </w:rPr>
            </w:pPr>
            <w:r w:rsidRPr="00982F43">
              <w:rPr>
                <w:sz w:val="24"/>
                <w:szCs w:val="24"/>
              </w:rPr>
              <w:t>Реквизиты в УФК по г. Москве</w:t>
            </w:r>
          </w:p>
          <w:p w14:paraId="5A030E0E" w14:textId="77777777" w:rsidR="00982F43" w:rsidRPr="00982F43" w:rsidRDefault="00982F43" w:rsidP="00982F43">
            <w:pPr>
              <w:rPr>
                <w:sz w:val="24"/>
                <w:szCs w:val="24"/>
              </w:rPr>
            </w:pPr>
            <w:r w:rsidRPr="00982F43">
              <w:rPr>
                <w:sz w:val="24"/>
                <w:szCs w:val="24"/>
              </w:rPr>
              <w:t>Наименование банка ГУ БАНКА РОССИИ ПО ЦФО//УФК ПО Г. МОСКВЕ г. Москва</w:t>
            </w:r>
          </w:p>
          <w:p w14:paraId="423F1CC8" w14:textId="77777777" w:rsidR="00982F43" w:rsidRPr="00982F43" w:rsidRDefault="00982F43" w:rsidP="00982F43">
            <w:pPr>
              <w:rPr>
                <w:sz w:val="24"/>
                <w:szCs w:val="24"/>
              </w:rPr>
            </w:pPr>
            <w:r w:rsidRPr="00982F43">
              <w:rPr>
                <w:sz w:val="24"/>
                <w:szCs w:val="24"/>
              </w:rPr>
              <w:t xml:space="preserve">Получатель УФК по г. Москве </w:t>
            </w:r>
          </w:p>
          <w:p w14:paraId="0A3FFB80" w14:textId="77777777" w:rsidR="00982F43" w:rsidRPr="00982F43" w:rsidRDefault="00982F43" w:rsidP="00982F43">
            <w:pPr>
              <w:rPr>
                <w:sz w:val="24"/>
                <w:szCs w:val="24"/>
              </w:rPr>
            </w:pPr>
            <w:r w:rsidRPr="00982F43">
              <w:rPr>
                <w:sz w:val="24"/>
                <w:szCs w:val="24"/>
              </w:rPr>
              <w:t>(л/сч 711Е3575001)</w:t>
            </w:r>
          </w:p>
          <w:p w14:paraId="53A024FB" w14:textId="77777777" w:rsidR="00982F43" w:rsidRPr="00982F43" w:rsidRDefault="00982F43" w:rsidP="00982F43">
            <w:pPr>
              <w:rPr>
                <w:sz w:val="24"/>
                <w:szCs w:val="24"/>
              </w:rPr>
            </w:pPr>
            <w:r w:rsidRPr="00982F43">
              <w:rPr>
                <w:sz w:val="24"/>
                <w:szCs w:val="24"/>
              </w:rPr>
              <w:t>Р/с: 03215643000000017301</w:t>
            </w:r>
          </w:p>
          <w:p w14:paraId="41B795F6" w14:textId="77777777" w:rsidR="00982F43" w:rsidRPr="00982F43" w:rsidRDefault="00982F43" w:rsidP="00982F43">
            <w:pPr>
              <w:rPr>
                <w:sz w:val="24"/>
                <w:szCs w:val="24"/>
              </w:rPr>
            </w:pPr>
            <w:r w:rsidRPr="00982F43">
              <w:rPr>
                <w:sz w:val="24"/>
                <w:szCs w:val="24"/>
              </w:rPr>
              <w:t>БИК: 004525988</w:t>
            </w:r>
          </w:p>
          <w:p w14:paraId="3B00E3F8" w14:textId="77777777" w:rsidR="00982F43" w:rsidRPr="00982F43" w:rsidRDefault="00982F43" w:rsidP="00982F43">
            <w:pPr>
              <w:rPr>
                <w:sz w:val="24"/>
                <w:szCs w:val="24"/>
              </w:rPr>
            </w:pPr>
            <w:r w:rsidRPr="00982F43">
              <w:rPr>
                <w:sz w:val="24"/>
                <w:szCs w:val="24"/>
              </w:rPr>
              <w:t>К/с: 40102810545370000003</w:t>
            </w:r>
          </w:p>
        </w:tc>
        <w:tc>
          <w:tcPr>
            <w:tcW w:w="738" w:type="dxa"/>
          </w:tcPr>
          <w:p w14:paraId="2C3686A0" w14:textId="77777777" w:rsidR="00982F43" w:rsidRPr="00982F43" w:rsidRDefault="00982F43" w:rsidP="00982F43">
            <w:pPr>
              <w:rPr>
                <w:sz w:val="24"/>
                <w:szCs w:val="24"/>
              </w:rPr>
            </w:pPr>
          </w:p>
        </w:tc>
        <w:tc>
          <w:tcPr>
            <w:tcW w:w="4962" w:type="dxa"/>
          </w:tcPr>
          <w:p w14:paraId="42D76052" w14:textId="77777777" w:rsidR="00982F43" w:rsidRPr="00982F43" w:rsidRDefault="00982F43" w:rsidP="00982F43">
            <w:pPr>
              <w:rPr>
                <w:sz w:val="24"/>
                <w:szCs w:val="24"/>
              </w:rPr>
            </w:pPr>
          </w:p>
        </w:tc>
      </w:tr>
      <w:tr w:rsidR="00982F43" w:rsidRPr="00982F43" w14:paraId="174798FA" w14:textId="77777777" w:rsidTr="00DF5307">
        <w:tc>
          <w:tcPr>
            <w:tcW w:w="4365" w:type="dxa"/>
          </w:tcPr>
          <w:p w14:paraId="4CC639E6" w14:textId="77777777" w:rsidR="00982F43" w:rsidRPr="00982F43" w:rsidRDefault="00982F43" w:rsidP="00982F43">
            <w:pPr>
              <w:rPr>
                <w:sz w:val="24"/>
                <w:szCs w:val="24"/>
              </w:rPr>
            </w:pPr>
            <w:r w:rsidRPr="00982F43">
              <w:rPr>
                <w:sz w:val="24"/>
                <w:szCs w:val="24"/>
              </w:rPr>
              <w:t>_____________/_____________</w:t>
            </w:r>
          </w:p>
          <w:p w14:paraId="6BA81261" w14:textId="77777777" w:rsidR="00982F43" w:rsidRPr="00982F43" w:rsidRDefault="00982F43" w:rsidP="00982F43">
            <w:pPr>
              <w:rPr>
                <w:sz w:val="24"/>
                <w:szCs w:val="24"/>
              </w:rPr>
            </w:pPr>
            <w:r w:rsidRPr="00982F43">
              <w:rPr>
                <w:sz w:val="24"/>
                <w:szCs w:val="24"/>
              </w:rPr>
              <w:t>м.п.</w:t>
            </w:r>
          </w:p>
        </w:tc>
        <w:tc>
          <w:tcPr>
            <w:tcW w:w="738" w:type="dxa"/>
          </w:tcPr>
          <w:p w14:paraId="29D60DAC" w14:textId="77777777" w:rsidR="00982F43" w:rsidRPr="00982F43" w:rsidRDefault="00982F43" w:rsidP="00982F43">
            <w:pPr>
              <w:rPr>
                <w:sz w:val="24"/>
                <w:szCs w:val="24"/>
              </w:rPr>
            </w:pPr>
          </w:p>
        </w:tc>
        <w:tc>
          <w:tcPr>
            <w:tcW w:w="4962" w:type="dxa"/>
          </w:tcPr>
          <w:p w14:paraId="13D751D5" w14:textId="77777777" w:rsidR="00982F43" w:rsidRPr="00982F43" w:rsidRDefault="00982F43" w:rsidP="00982F43">
            <w:pPr>
              <w:rPr>
                <w:sz w:val="24"/>
                <w:szCs w:val="24"/>
              </w:rPr>
            </w:pPr>
            <w:r w:rsidRPr="00982F43">
              <w:rPr>
                <w:sz w:val="24"/>
                <w:szCs w:val="24"/>
              </w:rPr>
              <w:t>_____________/_______________</w:t>
            </w:r>
          </w:p>
          <w:p w14:paraId="466B23C2" w14:textId="77777777" w:rsidR="00982F43" w:rsidRPr="00982F43" w:rsidRDefault="00982F43" w:rsidP="00982F43">
            <w:pPr>
              <w:rPr>
                <w:sz w:val="24"/>
                <w:szCs w:val="24"/>
              </w:rPr>
            </w:pPr>
            <w:r w:rsidRPr="00982F43">
              <w:rPr>
                <w:sz w:val="24"/>
                <w:szCs w:val="24"/>
              </w:rPr>
              <w:t>м.п.</w:t>
            </w:r>
          </w:p>
        </w:tc>
      </w:tr>
      <w:bookmarkEnd w:id="79"/>
    </w:tbl>
    <w:p w14:paraId="30C47DF2" w14:textId="77777777" w:rsidR="00982F43" w:rsidRPr="00982F43" w:rsidRDefault="00982F43" w:rsidP="00982F43">
      <w:pPr>
        <w:outlineLvl w:val="0"/>
        <w:rPr>
          <w:sz w:val="24"/>
          <w:szCs w:val="24"/>
        </w:rPr>
      </w:pPr>
    </w:p>
    <w:p w14:paraId="7D207F8E" w14:textId="77777777" w:rsidR="00982F43" w:rsidRPr="00982F43" w:rsidRDefault="00982F43" w:rsidP="00982F43">
      <w:pPr>
        <w:widowControl/>
        <w:autoSpaceDE/>
        <w:autoSpaceDN/>
        <w:adjustRightInd/>
        <w:spacing w:after="160" w:line="259" w:lineRule="auto"/>
        <w:rPr>
          <w:sz w:val="24"/>
          <w:szCs w:val="24"/>
        </w:rPr>
      </w:pPr>
      <w:r w:rsidRPr="00982F43">
        <w:rPr>
          <w:sz w:val="24"/>
          <w:szCs w:val="24"/>
        </w:rPr>
        <w:br w:type="page"/>
      </w:r>
    </w:p>
    <w:p w14:paraId="62CA7833" w14:textId="77777777" w:rsidR="00982F43" w:rsidRPr="00982F43" w:rsidRDefault="00982F43" w:rsidP="00982F43">
      <w:pPr>
        <w:jc w:val="right"/>
        <w:rPr>
          <w:b/>
          <w:bCs/>
          <w:sz w:val="24"/>
          <w:szCs w:val="24"/>
        </w:rPr>
      </w:pPr>
      <w:r w:rsidRPr="00982F43">
        <w:rPr>
          <w:b/>
          <w:bCs/>
          <w:sz w:val="24"/>
          <w:szCs w:val="24"/>
        </w:rPr>
        <w:lastRenderedPageBreak/>
        <w:t>Приложение №1</w:t>
      </w:r>
    </w:p>
    <w:p w14:paraId="0C72220F" w14:textId="77777777" w:rsidR="00982F43" w:rsidRPr="00982F43" w:rsidRDefault="00982F43" w:rsidP="00982F43">
      <w:pPr>
        <w:jc w:val="right"/>
        <w:rPr>
          <w:b/>
          <w:bCs/>
          <w:sz w:val="24"/>
          <w:szCs w:val="24"/>
        </w:rPr>
      </w:pPr>
      <w:r w:rsidRPr="00982F43">
        <w:rPr>
          <w:b/>
          <w:bCs/>
          <w:sz w:val="24"/>
          <w:szCs w:val="24"/>
        </w:rPr>
        <w:t xml:space="preserve">к Договору возмездного оказания услуг </w:t>
      </w:r>
    </w:p>
    <w:p w14:paraId="119151A6" w14:textId="77777777" w:rsidR="00982F43" w:rsidRPr="00982F43" w:rsidRDefault="00982F43" w:rsidP="00982F43">
      <w:pPr>
        <w:jc w:val="right"/>
        <w:rPr>
          <w:b/>
          <w:bCs/>
          <w:sz w:val="24"/>
          <w:szCs w:val="24"/>
        </w:rPr>
      </w:pPr>
      <w:r w:rsidRPr="00982F43">
        <w:rPr>
          <w:b/>
          <w:bCs/>
          <w:sz w:val="24"/>
          <w:szCs w:val="24"/>
        </w:rPr>
        <w:t>№___ от «___» ______ _____ г.</w:t>
      </w:r>
    </w:p>
    <w:p w14:paraId="0EF609A0" w14:textId="77777777" w:rsidR="00982F43" w:rsidRPr="00982F43" w:rsidRDefault="00982F43" w:rsidP="00982F43">
      <w:pPr>
        <w:jc w:val="right"/>
        <w:rPr>
          <w:b/>
          <w:bCs/>
          <w:sz w:val="24"/>
          <w:szCs w:val="24"/>
        </w:rPr>
      </w:pPr>
    </w:p>
    <w:p w14:paraId="0FDBFB12" w14:textId="77777777" w:rsidR="00982F43" w:rsidRPr="00982F43" w:rsidRDefault="00982F43" w:rsidP="00982F43">
      <w:pPr>
        <w:keepNext/>
        <w:widowControl/>
        <w:autoSpaceDE/>
        <w:autoSpaceDN/>
        <w:adjustRightInd/>
        <w:spacing w:before="240" w:after="240" w:line="276" w:lineRule="auto"/>
        <w:ind w:firstLine="567"/>
        <w:jc w:val="center"/>
        <w:outlineLvl w:val="0"/>
        <w:rPr>
          <w:b/>
          <w:bCs/>
          <w:sz w:val="24"/>
          <w:szCs w:val="24"/>
        </w:rPr>
      </w:pPr>
      <w:r w:rsidRPr="00982F43">
        <w:rPr>
          <w:b/>
          <w:bCs/>
          <w:sz w:val="24"/>
          <w:szCs w:val="24"/>
        </w:rPr>
        <w:t>ТЕХНИЧЕСКОЕ ЗАДАНИЕ</w:t>
      </w:r>
    </w:p>
    <w:p w14:paraId="053BA102" w14:textId="77777777" w:rsidR="00982F43" w:rsidRPr="00982F43" w:rsidRDefault="00982F43" w:rsidP="00982F43">
      <w:pPr>
        <w:widowControl/>
        <w:numPr>
          <w:ilvl w:val="0"/>
          <w:numId w:val="40"/>
        </w:numPr>
        <w:shd w:val="clear" w:color="auto" w:fill="FFFFFF"/>
        <w:autoSpaceDE/>
        <w:autoSpaceDN/>
        <w:adjustRightInd/>
        <w:spacing w:after="240" w:line="259" w:lineRule="auto"/>
        <w:ind w:left="0" w:firstLine="567"/>
        <w:jc w:val="both"/>
        <w:rPr>
          <w:bCs/>
          <w:sz w:val="24"/>
          <w:szCs w:val="24"/>
        </w:rPr>
      </w:pPr>
      <w:r w:rsidRPr="00982F43">
        <w:rPr>
          <w:b/>
          <w:sz w:val="24"/>
          <w:szCs w:val="24"/>
        </w:rPr>
        <w:t xml:space="preserve">Наименование услуг: 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w:t>
      </w:r>
      <w:r w:rsidRPr="00982F43">
        <w:rPr>
          <w:b/>
          <w:sz w:val="24"/>
          <w:szCs w:val="24"/>
        </w:rPr>
        <w:br/>
        <w:t xml:space="preserve">Правительства Российской Федерации М.В. Мишустиным от 9 сентября 2021 года </w:t>
      </w:r>
      <w:r w:rsidRPr="00982F43">
        <w:rPr>
          <w:b/>
          <w:sz w:val="24"/>
          <w:szCs w:val="24"/>
        </w:rPr>
        <w:br/>
        <w:t xml:space="preserve">№ 9560п-П10, направленных на решение системных проблем в сфере информационных </w:t>
      </w:r>
      <w:r w:rsidRPr="00982F43">
        <w:rPr>
          <w:b/>
          <w:sz w:val="24"/>
          <w:szCs w:val="24"/>
        </w:rPr>
        <w:br/>
        <w:t>технологий</w:t>
      </w:r>
      <w:r w:rsidRPr="00982F43">
        <w:rPr>
          <w:sz w:val="24"/>
          <w:szCs w:val="24"/>
        </w:rPr>
        <w:t>.</w:t>
      </w:r>
    </w:p>
    <w:p w14:paraId="5B9C776E" w14:textId="77777777" w:rsidR="00982F43" w:rsidRPr="00982F43" w:rsidRDefault="00982F43" w:rsidP="00982F43">
      <w:pPr>
        <w:widowControl/>
        <w:numPr>
          <w:ilvl w:val="0"/>
          <w:numId w:val="40"/>
        </w:numPr>
        <w:autoSpaceDE/>
        <w:autoSpaceDN/>
        <w:adjustRightInd/>
        <w:spacing w:after="240" w:line="276" w:lineRule="auto"/>
        <w:ind w:left="0" w:firstLine="567"/>
        <w:contextualSpacing/>
        <w:jc w:val="both"/>
        <w:rPr>
          <w:rFonts w:eastAsia="Calibri"/>
          <w:sz w:val="24"/>
          <w:szCs w:val="24"/>
        </w:rPr>
      </w:pPr>
      <w:r w:rsidRPr="00982F43">
        <w:rPr>
          <w:rFonts w:eastAsia="Calibri"/>
          <w:b/>
          <w:sz w:val="24"/>
          <w:szCs w:val="24"/>
        </w:rPr>
        <w:t xml:space="preserve">Заказчик: </w:t>
      </w:r>
      <w:r w:rsidRPr="00982F43">
        <w:rPr>
          <w:rFonts w:eastAsia="Calibri"/>
          <w:sz w:val="24"/>
          <w:szCs w:val="24"/>
        </w:rPr>
        <w:t>Российский фонд развития информационных технологий (РФРИТ).</w:t>
      </w:r>
    </w:p>
    <w:p w14:paraId="1C9EAF86" w14:textId="77777777" w:rsidR="00982F43" w:rsidRPr="00982F43" w:rsidRDefault="00982F43" w:rsidP="00982F43">
      <w:pPr>
        <w:widowControl/>
        <w:numPr>
          <w:ilvl w:val="0"/>
          <w:numId w:val="40"/>
        </w:numPr>
        <w:shd w:val="clear" w:color="auto" w:fill="FFFFFF"/>
        <w:tabs>
          <w:tab w:val="left" w:pos="0"/>
        </w:tabs>
        <w:autoSpaceDE/>
        <w:autoSpaceDN/>
        <w:adjustRightInd/>
        <w:spacing w:after="240" w:line="276" w:lineRule="auto"/>
        <w:ind w:left="0" w:firstLine="567"/>
        <w:jc w:val="both"/>
        <w:outlineLvl w:val="1"/>
        <w:rPr>
          <w:rFonts w:eastAsia="Calibri"/>
          <w:sz w:val="24"/>
          <w:szCs w:val="24"/>
        </w:rPr>
      </w:pPr>
      <w:r w:rsidRPr="00982F43">
        <w:rPr>
          <w:rFonts w:eastAsia="Calibri"/>
          <w:b/>
          <w:sz w:val="24"/>
          <w:szCs w:val="24"/>
        </w:rPr>
        <w:t xml:space="preserve">Цель оказания услуг: </w:t>
      </w:r>
      <w:r w:rsidRPr="00982F43">
        <w:rPr>
          <w:rFonts w:eastAsia="Calibri"/>
          <w:sz w:val="24"/>
          <w:szCs w:val="24"/>
        </w:rPr>
        <w:t>анализ достигнутых результатов выполнения Плана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 оценке рисков, связанных с их реализацией и мерам нивелирования выявленных рисков.</w:t>
      </w:r>
    </w:p>
    <w:p w14:paraId="0EC06520" w14:textId="77777777" w:rsidR="00982F43" w:rsidRPr="00982F43" w:rsidRDefault="00982F43" w:rsidP="00982F43">
      <w:pPr>
        <w:widowControl/>
        <w:numPr>
          <w:ilvl w:val="0"/>
          <w:numId w:val="40"/>
        </w:numPr>
        <w:shd w:val="clear" w:color="auto" w:fill="FFFFFF"/>
        <w:tabs>
          <w:tab w:val="left" w:pos="0"/>
        </w:tabs>
        <w:autoSpaceDE/>
        <w:autoSpaceDN/>
        <w:adjustRightInd/>
        <w:spacing w:after="240" w:line="276" w:lineRule="auto"/>
        <w:ind w:left="0" w:firstLine="567"/>
        <w:jc w:val="both"/>
        <w:outlineLvl w:val="1"/>
        <w:rPr>
          <w:rFonts w:eastAsia="Calibri"/>
          <w:sz w:val="24"/>
          <w:szCs w:val="24"/>
        </w:rPr>
      </w:pPr>
      <w:r w:rsidRPr="00982F43">
        <w:rPr>
          <w:rFonts w:eastAsia="Calibri"/>
          <w:b/>
          <w:sz w:val="24"/>
          <w:szCs w:val="24"/>
        </w:rPr>
        <w:t>Срок оказание услуг:</w:t>
      </w:r>
      <w:r w:rsidRPr="00982F43">
        <w:rPr>
          <w:rFonts w:eastAsia="Calibri"/>
          <w:sz w:val="24"/>
          <w:szCs w:val="24"/>
        </w:rPr>
        <w:t xml:space="preserve"> в течение 30 (тридцати) рабочих дней с даты подписания Договора. </w:t>
      </w:r>
    </w:p>
    <w:p w14:paraId="05F42E02" w14:textId="77777777" w:rsidR="00982F43" w:rsidRPr="00982F43" w:rsidRDefault="00982F43" w:rsidP="00982F43">
      <w:pPr>
        <w:widowControl/>
        <w:numPr>
          <w:ilvl w:val="0"/>
          <w:numId w:val="40"/>
        </w:numPr>
        <w:shd w:val="clear" w:color="auto" w:fill="FFFFFF"/>
        <w:tabs>
          <w:tab w:val="left" w:pos="0"/>
        </w:tabs>
        <w:autoSpaceDE/>
        <w:autoSpaceDN/>
        <w:adjustRightInd/>
        <w:spacing w:after="240" w:line="276" w:lineRule="auto"/>
        <w:ind w:left="0" w:firstLine="567"/>
        <w:jc w:val="both"/>
        <w:outlineLvl w:val="1"/>
        <w:rPr>
          <w:rFonts w:eastAsia="Calibri"/>
          <w:sz w:val="24"/>
          <w:szCs w:val="24"/>
        </w:rPr>
      </w:pPr>
      <w:r w:rsidRPr="00982F43">
        <w:rPr>
          <w:rFonts w:eastAsia="Calibri"/>
          <w:b/>
          <w:sz w:val="24"/>
          <w:szCs w:val="24"/>
        </w:rPr>
        <w:t>Место оказание услуг:</w:t>
      </w:r>
      <w:r w:rsidRPr="00982F43">
        <w:rPr>
          <w:rFonts w:eastAsia="Calibri"/>
          <w:sz w:val="24"/>
          <w:szCs w:val="24"/>
        </w:rPr>
        <w:t xml:space="preserve"> по фактическому местонахождению Исполнителя, </w:t>
      </w:r>
      <w:r w:rsidRPr="00982F43">
        <w:rPr>
          <w:rFonts w:eastAsia="Calibri"/>
          <w:sz w:val="24"/>
          <w:szCs w:val="24"/>
        </w:rPr>
        <w:br/>
        <w:t>Российская Федерация.</w:t>
      </w:r>
    </w:p>
    <w:p w14:paraId="0395AABE" w14:textId="77777777" w:rsidR="00982F43" w:rsidRPr="00982F43" w:rsidRDefault="00982F43" w:rsidP="00982F43">
      <w:pPr>
        <w:widowControl/>
        <w:numPr>
          <w:ilvl w:val="0"/>
          <w:numId w:val="40"/>
        </w:numPr>
        <w:shd w:val="clear" w:color="auto" w:fill="FFFFFF"/>
        <w:autoSpaceDE/>
        <w:autoSpaceDN/>
        <w:adjustRightInd/>
        <w:spacing w:after="240" w:line="276" w:lineRule="auto"/>
        <w:ind w:left="0" w:firstLine="567"/>
        <w:jc w:val="both"/>
        <w:rPr>
          <w:rFonts w:eastAsia="Calibri"/>
          <w:sz w:val="24"/>
          <w:szCs w:val="24"/>
        </w:rPr>
      </w:pPr>
      <w:r w:rsidRPr="00982F43">
        <w:rPr>
          <w:rFonts w:eastAsia="Calibri"/>
          <w:b/>
          <w:sz w:val="24"/>
          <w:szCs w:val="24"/>
        </w:rPr>
        <w:t>Состав оказываемых услуг:</w:t>
      </w:r>
    </w:p>
    <w:p w14:paraId="1FC3EE5A" w14:textId="77777777" w:rsidR="00982F43" w:rsidRPr="00982F43" w:rsidRDefault="00982F43" w:rsidP="00982F43">
      <w:pPr>
        <w:widowControl/>
        <w:shd w:val="clear" w:color="auto" w:fill="FFFFFF"/>
        <w:autoSpaceDE/>
        <w:autoSpaceDN/>
        <w:adjustRightInd/>
        <w:spacing w:before="100" w:beforeAutospacing="1" w:after="240" w:afterAutospacing="1" w:line="276" w:lineRule="auto"/>
        <w:ind w:firstLine="567"/>
        <w:jc w:val="both"/>
        <w:rPr>
          <w:rFonts w:eastAsia="Calibri"/>
          <w:sz w:val="24"/>
          <w:szCs w:val="24"/>
        </w:rPr>
      </w:pPr>
      <w:r w:rsidRPr="00982F43">
        <w:rPr>
          <w:rFonts w:eastAsia="Calibri"/>
          <w:sz w:val="24"/>
          <w:szCs w:val="24"/>
        </w:rPr>
        <w:t>6.1.  Анализ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3A9BB66E" w14:textId="77777777" w:rsidR="00982F43" w:rsidRPr="00982F43" w:rsidRDefault="00982F43" w:rsidP="00982F43">
      <w:pPr>
        <w:widowControl/>
        <w:shd w:val="clear" w:color="auto" w:fill="FFFFFF"/>
        <w:autoSpaceDE/>
        <w:autoSpaceDN/>
        <w:adjustRightInd/>
        <w:spacing w:before="100" w:beforeAutospacing="1" w:after="240" w:afterAutospacing="1" w:line="276" w:lineRule="auto"/>
        <w:ind w:firstLine="567"/>
        <w:jc w:val="both"/>
        <w:rPr>
          <w:rFonts w:eastAsia="Calibri"/>
          <w:sz w:val="24"/>
          <w:szCs w:val="24"/>
        </w:rPr>
      </w:pPr>
      <w:r w:rsidRPr="00982F43">
        <w:rPr>
          <w:rFonts w:eastAsia="Calibri"/>
          <w:sz w:val="24"/>
          <w:szCs w:val="24"/>
        </w:rPr>
        <w:t>6.2. Оценка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143C43B3" w14:textId="7E0D1935" w:rsidR="00982F43" w:rsidRPr="00982F43" w:rsidRDefault="00982F43" w:rsidP="00982F43">
      <w:pPr>
        <w:widowControl/>
        <w:shd w:val="clear" w:color="auto" w:fill="FFFFFF"/>
        <w:autoSpaceDE/>
        <w:autoSpaceDN/>
        <w:adjustRightInd/>
        <w:spacing w:before="100" w:beforeAutospacing="1" w:after="100" w:afterAutospacing="1" w:line="276" w:lineRule="auto"/>
        <w:ind w:firstLine="567"/>
        <w:jc w:val="both"/>
        <w:rPr>
          <w:rFonts w:eastAsia="Calibri"/>
          <w:b/>
          <w:bCs/>
          <w:sz w:val="24"/>
          <w:szCs w:val="24"/>
        </w:rPr>
      </w:pPr>
      <w:r w:rsidRPr="00982F43">
        <w:rPr>
          <w:rFonts w:eastAsia="Calibri"/>
          <w:sz w:val="24"/>
          <w:szCs w:val="24"/>
        </w:rPr>
        <w:t>6.3. Предложения по мерам нивелирования выявленных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bookmarkEnd w:id="23"/>
    <w:p w14:paraId="3847DA74" w14:textId="77777777" w:rsidR="009E3C6C" w:rsidRPr="009E3C6C" w:rsidRDefault="009E3C6C" w:rsidP="009E3C6C">
      <w:pPr>
        <w:pStyle w:val="s1"/>
        <w:shd w:val="clear" w:color="auto" w:fill="FFFFFF"/>
        <w:spacing w:line="276" w:lineRule="auto"/>
        <w:ind w:firstLine="567"/>
        <w:jc w:val="both"/>
        <w:rPr>
          <w:b/>
          <w:bCs/>
        </w:rPr>
      </w:pPr>
      <w:r w:rsidRPr="009E3C6C">
        <w:rPr>
          <w:b/>
          <w:bCs/>
        </w:rPr>
        <w:br w:type="page"/>
      </w:r>
    </w:p>
    <w:p w14:paraId="37945B66" w14:textId="77777777" w:rsidR="009E3C6C" w:rsidRPr="009E3C6C" w:rsidRDefault="009E3C6C" w:rsidP="009E3C6C">
      <w:pPr>
        <w:pStyle w:val="ConsPlusNormal"/>
        <w:rPr>
          <w:rFonts w:ascii="Times New Roman" w:hAnsi="Times New Roman" w:cs="Times New Roman"/>
        </w:rPr>
        <w:sectPr w:rsidR="009E3C6C" w:rsidRPr="009E3C6C" w:rsidSect="004D08EE">
          <w:pgSz w:w="11906" w:h="16838"/>
          <w:pgMar w:top="851" w:right="567" w:bottom="851" w:left="1134" w:header="0" w:footer="0" w:gutter="0"/>
          <w:cols w:space="720"/>
          <w:noEndnote/>
        </w:sectPr>
      </w:pPr>
    </w:p>
    <w:p w14:paraId="518327ED" w14:textId="77777777" w:rsidR="009E3C6C" w:rsidRPr="009E3C6C" w:rsidRDefault="009E3C6C" w:rsidP="009E3C6C">
      <w:pPr>
        <w:pStyle w:val="ConsPlusNormal"/>
        <w:jc w:val="both"/>
        <w:outlineLvl w:val="0"/>
        <w:rPr>
          <w:rFonts w:ascii="Times New Roman" w:hAnsi="Times New Roman" w:cs="Times New Roman"/>
        </w:rPr>
      </w:pPr>
    </w:p>
    <w:p w14:paraId="2F9FA111" w14:textId="77777777" w:rsidR="009E3C6C" w:rsidRPr="009E3C6C" w:rsidRDefault="009E3C6C" w:rsidP="009E3C6C">
      <w:pPr>
        <w:pStyle w:val="ConsPlusNormal"/>
        <w:jc w:val="both"/>
        <w:rPr>
          <w:rFonts w:ascii="Times New Roman" w:hAnsi="Times New Roman" w:cs="Times New Roman"/>
        </w:rPr>
      </w:pPr>
    </w:p>
    <w:p w14:paraId="19F2C738" w14:textId="77777777" w:rsidR="009E3C6C" w:rsidRPr="009E3C6C" w:rsidRDefault="009E3C6C" w:rsidP="009E3C6C">
      <w:pPr>
        <w:pStyle w:val="ConsPlusTitle"/>
        <w:jc w:val="center"/>
      </w:pPr>
      <w:r w:rsidRPr="009E3C6C">
        <w:t>ПЛАН</w:t>
      </w:r>
    </w:p>
    <w:p w14:paraId="11D1721C" w14:textId="77777777" w:rsidR="009E3C6C" w:rsidRPr="009E3C6C" w:rsidRDefault="009E3C6C" w:rsidP="009E3C6C">
      <w:pPr>
        <w:pStyle w:val="ConsPlusTitle"/>
        <w:jc w:val="center"/>
      </w:pPr>
      <w:r w:rsidRPr="009E3C6C">
        <w:t>МЕРОПРИЯТИЙ ("ДОРОЖНАЯ КАРТА") "СОЗДАНИЕ ДОПОЛНИТЕЛЬНЫХ</w:t>
      </w:r>
    </w:p>
    <w:p w14:paraId="2B134994" w14:textId="77777777" w:rsidR="009E3C6C" w:rsidRPr="009E3C6C" w:rsidRDefault="009E3C6C" w:rsidP="009E3C6C">
      <w:pPr>
        <w:pStyle w:val="ConsPlusTitle"/>
        <w:jc w:val="center"/>
      </w:pPr>
      <w:r w:rsidRPr="009E3C6C">
        <w:t>УСЛОВИЙ ДЛЯ РАЗВИТИЯ ОТРАСЛИ ИНФОРМАЦИОННЫХ ТЕХНОЛОГИЙ"</w:t>
      </w:r>
    </w:p>
    <w:p w14:paraId="1DFA8F74" w14:textId="77777777" w:rsidR="009E3C6C" w:rsidRPr="009E3C6C" w:rsidRDefault="009E3C6C" w:rsidP="009E3C6C">
      <w:pPr>
        <w:pStyle w:val="ConsPlusNormal"/>
        <w:jc w:val="both"/>
        <w:rPr>
          <w:rFonts w:ascii="Times New Roman" w:hAnsi="Times New Roman" w:cs="Times New Roman"/>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2551"/>
        <w:gridCol w:w="2835"/>
        <w:gridCol w:w="1758"/>
        <w:gridCol w:w="2353"/>
      </w:tblGrid>
      <w:tr w:rsidR="009E3C6C" w:rsidRPr="009E3C6C" w14:paraId="01243941" w14:textId="77777777" w:rsidTr="001F7346">
        <w:tc>
          <w:tcPr>
            <w:tcW w:w="5387" w:type="dxa"/>
            <w:gridSpan w:val="2"/>
            <w:tcBorders>
              <w:top w:val="single" w:sz="4" w:space="0" w:color="auto"/>
              <w:left w:val="single" w:sz="4" w:space="0" w:color="auto"/>
              <w:bottom w:val="single" w:sz="4" w:space="0" w:color="auto"/>
              <w:right w:val="single" w:sz="4" w:space="0" w:color="auto"/>
            </w:tcBorders>
          </w:tcPr>
          <w:p w14:paraId="305E231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14:paraId="2674196C"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Вид документа</w:t>
            </w:r>
          </w:p>
        </w:tc>
        <w:tc>
          <w:tcPr>
            <w:tcW w:w="2835" w:type="dxa"/>
            <w:tcBorders>
              <w:top w:val="single" w:sz="4" w:space="0" w:color="auto"/>
              <w:left w:val="single" w:sz="4" w:space="0" w:color="auto"/>
              <w:bottom w:val="single" w:sz="4" w:space="0" w:color="auto"/>
              <w:right w:val="single" w:sz="4" w:space="0" w:color="auto"/>
            </w:tcBorders>
          </w:tcPr>
          <w:p w14:paraId="4EFFFA5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Ожидаемый результат</w:t>
            </w:r>
          </w:p>
        </w:tc>
        <w:tc>
          <w:tcPr>
            <w:tcW w:w="1758" w:type="dxa"/>
            <w:tcBorders>
              <w:top w:val="single" w:sz="4" w:space="0" w:color="auto"/>
              <w:left w:val="single" w:sz="4" w:space="0" w:color="auto"/>
              <w:bottom w:val="single" w:sz="4" w:space="0" w:color="auto"/>
              <w:right w:val="single" w:sz="4" w:space="0" w:color="auto"/>
            </w:tcBorders>
          </w:tcPr>
          <w:p w14:paraId="4D336E43"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Срок реализации</w:t>
            </w:r>
          </w:p>
        </w:tc>
        <w:tc>
          <w:tcPr>
            <w:tcW w:w="2353" w:type="dxa"/>
            <w:tcBorders>
              <w:top w:val="single" w:sz="4" w:space="0" w:color="auto"/>
              <w:left w:val="single" w:sz="4" w:space="0" w:color="auto"/>
              <w:bottom w:val="single" w:sz="4" w:space="0" w:color="auto"/>
              <w:right w:val="single" w:sz="4" w:space="0" w:color="auto"/>
            </w:tcBorders>
          </w:tcPr>
          <w:p w14:paraId="4919E2F2" w14:textId="77777777" w:rsidR="009E3C6C" w:rsidRPr="009E3C6C" w:rsidRDefault="009E3C6C" w:rsidP="001F7346">
            <w:pPr>
              <w:pStyle w:val="ConsPlusNormal"/>
              <w:ind w:firstLine="23"/>
              <w:jc w:val="center"/>
              <w:rPr>
                <w:rFonts w:ascii="Times New Roman" w:hAnsi="Times New Roman" w:cs="Times New Roman"/>
              </w:rPr>
            </w:pPr>
            <w:r w:rsidRPr="009E3C6C">
              <w:rPr>
                <w:rFonts w:ascii="Times New Roman" w:hAnsi="Times New Roman" w:cs="Times New Roman"/>
              </w:rPr>
              <w:t>Ответственные исполнители (соисполнители)</w:t>
            </w:r>
          </w:p>
        </w:tc>
      </w:tr>
      <w:tr w:rsidR="009E3C6C" w:rsidRPr="009E3C6C" w14:paraId="73ED1638" w14:textId="77777777" w:rsidTr="001F7346">
        <w:tc>
          <w:tcPr>
            <w:tcW w:w="14884" w:type="dxa"/>
            <w:gridSpan w:val="6"/>
            <w:tcBorders>
              <w:top w:val="single" w:sz="4" w:space="0" w:color="auto"/>
              <w:left w:val="single" w:sz="4" w:space="0" w:color="auto"/>
              <w:bottom w:val="single" w:sz="4" w:space="0" w:color="auto"/>
              <w:right w:val="single" w:sz="4" w:space="0" w:color="auto"/>
            </w:tcBorders>
          </w:tcPr>
          <w:p w14:paraId="65B53632" w14:textId="77777777" w:rsidR="009E3C6C" w:rsidRPr="009E3C6C" w:rsidRDefault="009E3C6C" w:rsidP="001F7346">
            <w:pPr>
              <w:pStyle w:val="ConsPlusNormal"/>
              <w:ind w:firstLine="924"/>
              <w:jc w:val="center"/>
              <w:outlineLvl w:val="0"/>
              <w:rPr>
                <w:rFonts w:ascii="Times New Roman" w:hAnsi="Times New Roman" w:cs="Times New Roman"/>
              </w:rPr>
            </w:pPr>
            <w:r w:rsidRPr="009E3C6C">
              <w:rPr>
                <w:rFonts w:ascii="Times New Roman" w:hAnsi="Times New Roman" w:cs="Times New Roman"/>
              </w:rPr>
              <w:t>I. Выравнивание условий ведения бизнеса российских и иностранных (глобальных) компаний и общесистемные меры поддержки отрасли информационных технологий</w:t>
            </w:r>
          </w:p>
        </w:tc>
      </w:tr>
      <w:tr w:rsidR="009E3C6C" w:rsidRPr="009E3C6C" w14:paraId="4BEFE816" w14:textId="77777777" w:rsidTr="001F7346">
        <w:tc>
          <w:tcPr>
            <w:tcW w:w="567" w:type="dxa"/>
            <w:tcBorders>
              <w:top w:val="single" w:sz="4" w:space="0" w:color="auto"/>
            </w:tcBorders>
          </w:tcPr>
          <w:p w14:paraId="697A69E3"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w:t>
            </w:r>
          </w:p>
        </w:tc>
        <w:tc>
          <w:tcPr>
            <w:tcW w:w="4820" w:type="dxa"/>
            <w:tcBorders>
              <w:top w:val="single" w:sz="4" w:space="0" w:color="auto"/>
            </w:tcBorders>
          </w:tcPr>
          <w:p w14:paraId="183D19E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50" w:history="1">
              <w:r w:rsidRPr="009E3C6C">
                <w:rPr>
                  <w:rFonts w:ascii="Times New Roman" w:hAnsi="Times New Roman" w:cs="Times New Roman"/>
                  <w:color w:val="0000FF"/>
                </w:rPr>
                <w:t>кодекс</w:t>
              </w:r>
            </w:hyperlink>
            <w:r w:rsidRPr="009E3C6C">
              <w:rPr>
                <w:rFonts w:ascii="Times New Roman" w:hAnsi="Times New Roman" w:cs="Times New Roman"/>
              </w:rPr>
              <w:t xml:space="preserve"> Российской Федерации, предусматривающих установление порядка налогообложения доходов иностранных компаний, получаемых в результате взаимодействия с российскими гражданами и использования данных о них, с учетом подходов, обсуждаемых на площадке ОЭСР</w:t>
            </w:r>
          </w:p>
        </w:tc>
        <w:tc>
          <w:tcPr>
            <w:tcW w:w="2551" w:type="dxa"/>
            <w:tcBorders>
              <w:top w:val="single" w:sz="4" w:space="0" w:color="auto"/>
            </w:tcBorders>
          </w:tcPr>
          <w:p w14:paraId="7B18B1F3"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 федеральный закон (при необходимости)</w:t>
            </w:r>
          </w:p>
        </w:tc>
        <w:tc>
          <w:tcPr>
            <w:tcW w:w="2835" w:type="dxa"/>
            <w:tcBorders>
              <w:top w:val="single" w:sz="4" w:space="0" w:color="auto"/>
            </w:tcBorders>
          </w:tcPr>
          <w:p w14:paraId="7D6FA61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выравнивание в Российской Федерации условий для ведения деятельности, в том числе рекламной, отечественных и зарубежных интернет-компаний;</w:t>
            </w:r>
          </w:p>
          <w:p w14:paraId="3F43D96F"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рост налоговых поступлений в бюджет</w:t>
            </w:r>
          </w:p>
        </w:tc>
        <w:tc>
          <w:tcPr>
            <w:tcW w:w="1758" w:type="dxa"/>
            <w:tcBorders>
              <w:top w:val="single" w:sz="4" w:space="0" w:color="auto"/>
            </w:tcBorders>
          </w:tcPr>
          <w:p w14:paraId="28F954C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Borders>
              <w:top w:val="single" w:sz="4" w:space="0" w:color="auto"/>
            </w:tcBorders>
          </w:tcPr>
          <w:p w14:paraId="003583B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200B239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661AB2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tc>
      </w:tr>
      <w:tr w:rsidR="009E3C6C" w:rsidRPr="009E3C6C" w14:paraId="74ED8FC7" w14:textId="77777777" w:rsidTr="001F7346">
        <w:tc>
          <w:tcPr>
            <w:tcW w:w="567" w:type="dxa"/>
          </w:tcPr>
          <w:p w14:paraId="4DA7639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lang w:val="en-US"/>
              </w:rPr>
              <w:t>22</w:t>
            </w:r>
            <w:r w:rsidRPr="009E3C6C">
              <w:rPr>
                <w:rFonts w:ascii="Times New Roman" w:hAnsi="Times New Roman" w:cs="Times New Roman"/>
              </w:rPr>
              <w:t>.</w:t>
            </w:r>
          </w:p>
        </w:tc>
        <w:tc>
          <w:tcPr>
            <w:tcW w:w="4820" w:type="dxa"/>
          </w:tcPr>
          <w:p w14:paraId="29A387C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Разработка нормативных правовых актов, устанавливающих требования по преимущественному использованию отечественного программного обеспечения и программно-аппаратных комплексов (далее - ПАК), в том числе компьютерного и телекоммуникационного оборудования, на объектах критической информационной инфраструктуры (далее - КИИ), включая процедуру и сроки импортозамещения</w:t>
            </w:r>
          </w:p>
        </w:tc>
        <w:tc>
          <w:tcPr>
            <w:tcW w:w="2551" w:type="dxa"/>
          </w:tcPr>
          <w:p w14:paraId="019C5F1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проект Указа Президента Российской Федерации, постановление Правительства Российской Федерации</w:t>
            </w:r>
          </w:p>
        </w:tc>
        <w:tc>
          <w:tcPr>
            <w:tcW w:w="2835" w:type="dxa"/>
          </w:tcPr>
          <w:p w14:paraId="66F8DCF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технологической независимости КИИ;</w:t>
            </w:r>
          </w:p>
          <w:p w14:paraId="74426B0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преимущественное использование российского программного обеспечения и ПАК, в том числе компьютерного и телекоммуникационного оборудования</w:t>
            </w:r>
          </w:p>
        </w:tc>
        <w:tc>
          <w:tcPr>
            <w:tcW w:w="1758" w:type="dxa"/>
          </w:tcPr>
          <w:p w14:paraId="33114C7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39AFC94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7C8696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ФСТЭК России,</w:t>
            </w:r>
          </w:p>
          <w:p w14:paraId="4E8157E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ФСБ России,</w:t>
            </w:r>
          </w:p>
          <w:p w14:paraId="5315586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58019760" w14:textId="77777777" w:rsidTr="001F7346">
        <w:tc>
          <w:tcPr>
            <w:tcW w:w="567" w:type="dxa"/>
          </w:tcPr>
          <w:p w14:paraId="58B1CB1D"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w:t>
            </w:r>
          </w:p>
        </w:tc>
        <w:tc>
          <w:tcPr>
            <w:tcW w:w="4820" w:type="dxa"/>
          </w:tcPr>
          <w:p w14:paraId="37CA014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в целях установления:</w:t>
            </w:r>
          </w:p>
          <w:p w14:paraId="5B9F262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 ограничений на приобретение отдельными видами юридических лиц иностранного программного обеспечения и ПАК, в том числе компьютерного и телекоммуникационного оборудования, а также услуг по их технической поддержке, в случае наличия аналогов в едином реестре российских программ для электронных вычислительных машин и баз данных, а также в едином реестре российской радиоэлектронной </w:t>
            </w:r>
            <w:r w:rsidRPr="009E3C6C">
              <w:rPr>
                <w:rFonts w:ascii="Times New Roman" w:hAnsi="Times New Roman" w:cs="Times New Roman"/>
              </w:rPr>
              <w:lastRenderedPageBreak/>
              <w:t>продукции;</w:t>
            </w:r>
          </w:p>
          <w:p w14:paraId="0386A21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процедуры согласования закупки иностранного программного обеспечения и ПАК, в том числе компьютерного и телекоммуникационного оборудования, услуг по их технической поддержке, а также ответственности органов власти и отдельных видов юридических лиц за ее нарушение</w:t>
            </w:r>
          </w:p>
        </w:tc>
        <w:tc>
          <w:tcPr>
            <w:tcW w:w="2551" w:type="dxa"/>
          </w:tcPr>
          <w:p w14:paraId="5F045D7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 (при необходимости), постановление Правительства Российской Федерации</w:t>
            </w:r>
          </w:p>
        </w:tc>
        <w:tc>
          <w:tcPr>
            <w:tcW w:w="2835" w:type="dxa"/>
          </w:tcPr>
          <w:p w14:paraId="4582584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и ПАК, в том числе компьютерное и телекоммуникационное оборудования;</w:t>
            </w:r>
          </w:p>
          <w:p w14:paraId="3482530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ускоренного импортозамещения;</w:t>
            </w:r>
          </w:p>
          <w:p w14:paraId="06B8BB5F"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обеспечение технологической независимости и безопасности за счет использования </w:t>
            </w:r>
            <w:r w:rsidRPr="009E3C6C">
              <w:rPr>
                <w:rFonts w:ascii="Times New Roman" w:hAnsi="Times New Roman" w:cs="Times New Roman"/>
              </w:rPr>
              <w:lastRenderedPageBreak/>
              <w:t>российских аналогов иностранного программного обеспечения и ПАК, в том числе компьютерного и телекоммуникационного оборудования</w:t>
            </w:r>
          </w:p>
        </w:tc>
        <w:tc>
          <w:tcPr>
            <w:tcW w:w="1758" w:type="dxa"/>
          </w:tcPr>
          <w:p w14:paraId="77F8CDF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tcPr>
          <w:p w14:paraId="1F02DEF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C2F856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561E006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4B0331A0" w14:textId="77777777" w:rsidTr="001F7346">
        <w:tc>
          <w:tcPr>
            <w:tcW w:w="567" w:type="dxa"/>
          </w:tcPr>
          <w:p w14:paraId="50192DAB"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w:t>
            </w:r>
          </w:p>
        </w:tc>
        <w:tc>
          <w:tcPr>
            <w:tcW w:w="4820" w:type="dxa"/>
          </w:tcPr>
          <w:p w14:paraId="70F9D34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Проведение мониторинга исполнения утвержденных директив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(далее - госкомпании), а также программ цифровой трансформации госкомпаний, предусматривающих переход на преимущественное использование отечественного программного обеспечения</w:t>
            </w:r>
          </w:p>
        </w:tc>
        <w:tc>
          <w:tcPr>
            <w:tcW w:w="2551" w:type="dxa"/>
          </w:tcPr>
          <w:p w14:paraId="3B2A788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675E75B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ускоренного импортозамещения программного обеспечения и электронной продукции в госкомпаниях;</w:t>
            </w:r>
          </w:p>
          <w:p w14:paraId="2DD78AF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достижение к 2024 году 70-процентой доли расходов на отечественные ИТ-решения от общих расходов госкомпаний на ИТ</w:t>
            </w:r>
          </w:p>
        </w:tc>
        <w:tc>
          <w:tcPr>
            <w:tcW w:w="1758" w:type="dxa"/>
          </w:tcPr>
          <w:p w14:paraId="40FAB4C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ежегодно, начиная с апреля 2022 г.</w:t>
            </w:r>
          </w:p>
        </w:tc>
        <w:tc>
          <w:tcPr>
            <w:tcW w:w="2353" w:type="dxa"/>
          </w:tcPr>
          <w:p w14:paraId="6CF696C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25D26D00" w14:textId="77777777" w:rsidTr="001F7346">
        <w:tc>
          <w:tcPr>
            <w:tcW w:w="567" w:type="dxa"/>
          </w:tcPr>
          <w:p w14:paraId="54939F2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5.</w:t>
            </w:r>
          </w:p>
        </w:tc>
        <w:tc>
          <w:tcPr>
            <w:tcW w:w="4820" w:type="dxa"/>
          </w:tcPr>
          <w:p w14:paraId="3E4DF88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51" w:history="1">
              <w:r w:rsidRPr="009E3C6C">
                <w:rPr>
                  <w:rFonts w:ascii="Times New Roman" w:hAnsi="Times New Roman" w:cs="Times New Roman"/>
                  <w:color w:val="0000FF"/>
                </w:rPr>
                <w:t>кодекс</w:t>
              </w:r>
            </w:hyperlink>
            <w:r w:rsidRPr="009E3C6C">
              <w:rPr>
                <w:rFonts w:ascii="Times New Roman" w:hAnsi="Times New Roman" w:cs="Times New Roman"/>
              </w:rPr>
              <w:t xml:space="preserve"> Российской Федерации, предусматривающих установление повышенного коэффициента 3 для нормы амортизации приобретаемых отечественных ПАК, в том числе компьютерного и телекоммуникационного оборудования, включенных в единый реестр российских программ для электронных вычислительных машин и баз данных, а также в единый реестр российской радиоэлектронной продукции</w:t>
            </w:r>
          </w:p>
        </w:tc>
        <w:tc>
          <w:tcPr>
            <w:tcW w:w="2551" w:type="dxa"/>
          </w:tcPr>
          <w:p w14:paraId="50435C6E"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tcPr>
          <w:p w14:paraId="433DD38F"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внедрения отечественных ПАК, в том числе компьютерного и телекоммуникационного оборудования, за счет снижения суммы налога на прибыль;</w:t>
            </w:r>
          </w:p>
          <w:p w14:paraId="35E9E87F"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роста спроса со стороны организаций на отечественные ПАК, в том числе компьютерное и телекоммуникационное оборудование</w:t>
            </w:r>
          </w:p>
        </w:tc>
        <w:tc>
          <w:tcPr>
            <w:tcW w:w="1758" w:type="dxa"/>
          </w:tcPr>
          <w:p w14:paraId="698917E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4B676CA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59C0648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4DCDC9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p w14:paraId="680869D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4E66CEA7" w14:textId="77777777" w:rsidTr="001F7346">
        <w:tc>
          <w:tcPr>
            <w:tcW w:w="567" w:type="dxa"/>
          </w:tcPr>
          <w:p w14:paraId="14AC5C70"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66.</w:t>
            </w:r>
          </w:p>
        </w:tc>
        <w:tc>
          <w:tcPr>
            <w:tcW w:w="4820" w:type="dxa"/>
          </w:tcPr>
          <w:p w14:paraId="3362FA7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52" w:history="1">
              <w:r w:rsidRPr="009E3C6C">
                <w:rPr>
                  <w:rFonts w:ascii="Times New Roman" w:hAnsi="Times New Roman" w:cs="Times New Roman"/>
                  <w:color w:val="0000FF"/>
                </w:rPr>
                <w:t>кодекс</w:t>
              </w:r>
            </w:hyperlink>
            <w:r w:rsidRPr="009E3C6C">
              <w:rPr>
                <w:rFonts w:ascii="Times New Roman" w:hAnsi="Times New Roman" w:cs="Times New Roman"/>
              </w:rPr>
              <w:t xml:space="preserve"> Российской Федерации, предусматривающих включение расходов на внедрение отечественного программного обеспечения и ПАК, в том числе компьютерного и телекоммуникационного оборудования, представленных в едином реестре российских программ для электронных вычислительных машин и баз данных, а также в едином реестре российской радиоэлектронной продукции, в инвестиционный </w:t>
            </w:r>
            <w:r w:rsidRPr="009E3C6C">
              <w:rPr>
                <w:rFonts w:ascii="Times New Roman" w:hAnsi="Times New Roman" w:cs="Times New Roman"/>
              </w:rPr>
              <w:lastRenderedPageBreak/>
              <w:t>налоговый вычет по налогу на прибыль</w:t>
            </w:r>
          </w:p>
        </w:tc>
        <w:tc>
          <w:tcPr>
            <w:tcW w:w="2551" w:type="dxa"/>
          </w:tcPr>
          <w:p w14:paraId="772EC55F"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w:t>
            </w:r>
          </w:p>
          <w:p w14:paraId="5856C52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законы субъектов Российской Федерации</w:t>
            </w:r>
          </w:p>
        </w:tc>
        <w:tc>
          <w:tcPr>
            <w:tcW w:w="2835" w:type="dxa"/>
          </w:tcPr>
          <w:p w14:paraId="13D705F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стимулирование приобретения отечественного программного обеспечения и ПАК, в том числе компьютерного и телекоммуникационного оборудования, снижение издержек компаний на внедрение отечественного программного обеспечения и </w:t>
            </w:r>
            <w:r w:rsidRPr="009E3C6C">
              <w:rPr>
                <w:rFonts w:ascii="Times New Roman" w:hAnsi="Times New Roman" w:cs="Times New Roman"/>
              </w:rPr>
              <w:lastRenderedPageBreak/>
              <w:t>ПАК, в том числе компьютерного и телекоммуникационного оборудования</w:t>
            </w:r>
          </w:p>
        </w:tc>
        <w:tc>
          <w:tcPr>
            <w:tcW w:w="1758" w:type="dxa"/>
          </w:tcPr>
          <w:p w14:paraId="3B0CE4E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ноябрь 2021 г.</w:t>
            </w:r>
          </w:p>
        </w:tc>
        <w:tc>
          <w:tcPr>
            <w:tcW w:w="2353" w:type="dxa"/>
          </w:tcPr>
          <w:p w14:paraId="78B5EAF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76034A3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743D79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p w14:paraId="00B3403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77B3F91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6C2CAB6E" w14:textId="77777777" w:rsidTr="001F7346">
        <w:tc>
          <w:tcPr>
            <w:tcW w:w="567" w:type="dxa"/>
          </w:tcPr>
          <w:p w14:paraId="5912BB00"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77.</w:t>
            </w:r>
          </w:p>
        </w:tc>
        <w:tc>
          <w:tcPr>
            <w:tcW w:w="4820" w:type="dxa"/>
          </w:tcPr>
          <w:p w14:paraId="3E9CE32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Налоговый </w:t>
            </w:r>
            <w:hyperlink r:id="rId53" w:history="1">
              <w:r w:rsidRPr="009E3C6C">
                <w:rPr>
                  <w:rFonts w:ascii="Times New Roman" w:hAnsi="Times New Roman" w:cs="Times New Roman"/>
                  <w:color w:val="0000FF"/>
                </w:rPr>
                <w:t>кодекс</w:t>
              </w:r>
            </w:hyperlink>
            <w:r w:rsidRPr="009E3C6C">
              <w:rPr>
                <w:rFonts w:ascii="Times New Roman" w:hAnsi="Times New Roman" w:cs="Times New Roman"/>
              </w:rPr>
              <w:t xml:space="preserve"> Российской Федерации, предусматривающих в целях налогообложения прибыли учет расходов на приобретение и внедрение отечественного программного обеспечения и ПАК, в том числе компьютерного и телекоммуникационного оборудования, в сфере искусственного интеллекта (далее - ИИ), представленных в едином реестре российских программ для электронных вычислительных машин и баз данных, а также в едином реестре российской радиоэлектронной продукции, с применением повышающего коэффициента 1,5</w:t>
            </w:r>
          </w:p>
        </w:tc>
        <w:tc>
          <w:tcPr>
            <w:tcW w:w="2551" w:type="dxa"/>
          </w:tcPr>
          <w:p w14:paraId="23C2A463"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tcPr>
          <w:p w14:paraId="7D29284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приобретения отечественного программного обеспечения и ПАК, в том числе компьютерного и телекоммуникационного оборудования, в сфере ИИ;</w:t>
            </w:r>
          </w:p>
          <w:p w14:paraId="2EFC16F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снижение издержек компаний на внедрение отечественного программного обеспечения и ПАК, в том числе компьютерного и телекоммуникационного оборудования, в сфере ИИ</w:t>
            </w:r>
          </w:p>
        </w:tc>
        <w:tc>
          <w:tcPr>
            <w:tcW w:w="1758" w:type="dxa"/>
          </w:tcPr>
          <w:p w14:paraId="180A11D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555A641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07BE355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711684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 Минэкономразвития России,</w:t>
            </w:r>
          </w:p>
          <w:p w14:paraId="61D9660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43294730" w14:textId="77777777" w:rsidTr="001F7346">
        <w:tc>
          <w:tcPr>
            <w:tcW w:w="567" w:type="dxa"/>
          </w:tcPr>
          <w:p w14:paraId="08B9895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88</w:t>
            </w:r>
          </w:p>
        </w:tc>
        <w:tc>
          <w:tcPr>
            <w:tcW w:w="4820" w:type="dxa"/>
          </w:tcPr>
          <w:p w14:paraId="50D64AC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Обеспечение софинансирования разработки и внедрения российского программного обеспечения и ПАК, в том числе компьютерного и телекоммуникационного оборудования, за счет:</w:t>
            </w:r>
          </w:p>
          <w:p w14:paraId="47FFD0B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 актуализации перечня приоритетных направлений государственной поддержки проектов по разработке и внедрению российского программного обеспечения и ПАК в рамках федерального </w:t>
            </w:r>
            <w:hyperlink r:id="rId54" w:history="1">
              <w:r w:rsidRPr="009E3C6C">
                <w:rPr>
                  <w:rFonts w:ascii="Times New Roman" w:hAnsi="Times New Roman" w:cs="Times New Roman"/>
                  <w:color w:val="0000FF"/>
                </w:rPr>
                <w:t>проекта</w:t>
              </w:r>
            </w:hyperlink>
            <w:r w:rsidRPr="009E3C6C">
              <w:rPr>
                <w:rFonts w:ascii="Times New Roman" w:hAnsi="Times New Roman" w:cs="Times New Roman"/>
              </w:rPr>
              <w:t xml:space="preserve"> "Цифровые технологии" национальной </w:t>
            </w:r>
            <w:hyperlink r:id="rId55"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в том числе в области информационной безопасности;</w:t>
            </w:r>
          </w:p>
          <w:p w14:paraId="3BF7ED0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 уточнения правил конкурсных отборов на получение государственной поддержки в рамках федерального </w:t>
            </w:r>
            <w:hyperlink r:id="rId56" w:history="1">
              <w:r w:rsidRPr="009E3C6C">
                <w:rPr>
                  <w:rFonts w:ascii="Times New Roman" w:hAnsi="Times New Roman" w:cs="Times New Roman"/>
                  <w:color w:val="0000FF"/>
                </w:rPr>
                <w:t>проекта</w:t>
              </w:r>
            </w:hyperlink>
            <w:r w:rsidRPr="009E3C6C">
              <w:rPr>
                <w:rFonts w:ascii="Times New Roman" w:hAnsi="Times New Roman" w:cs="Times New Roman"/>
              </w:rPr>
              <w:t xml:space="preserve"> "Цифровые технологии" национальной </w:t>
            </w:r>
            <w:hyperlink r:id="rId57"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 целью софинансирования расходов ведущих ИТ-компаний на новые перспективные разработки и их внедрение;</w:t>
            </w:r>
          </w:p>
          <w:p w14:paraId="314DF85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льготное кредитование внедрения российского программного обеспечения и ПАК, в том числе компьютерного и телекоммуникационного оборудования</w:t>
            </w:r>
          </w:p>
        </w:tc>
        <w:tc>
          <w:tcPr>
            <w:tcW w:w="2551" w:type="dxa"/>
          </w:tcPr>
          <w:p w14:paraId="173E168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постановления Правительства Российской Федерации</w:t>
            </w:r>
          </w:p>
        </w:tc>
        <w:tc>
          <w:tcPr>
            <w:tcW w:w="2835" w:type="dxa"/>
          </w:tcPr>
          <w:p w14:paraId="43F2ED7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новых перспективных разработок и снижение издержек при их внедрении;</w:t>
            </w:r>
          </w:p>
          <w:p w14:paraId="598DDA4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объемов продаж российских решений за счет хорошей репутации внедрений;</w:t>
            </w:r>
          </w:p>
          <w:p w14:paraId="31FCD2E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к 2024 году запуска более 1000 стартапов по созданию (внедрению) ИТ-решений</w:t>
            </w:r>
          </w:p>
        </w:tc>
        <w:tc>
          <w:tcPr>
            <w:tcW w:w="1758" w:type="dxa"/>
          </w:tcPr>
          <w:p w14:paraId="4B32D4D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ежегодно, начиная с сентября 2021 г.</w:t>
            </w:r>
          </w:p>
        </w:tc>
        <w:tc>
          <w:tcPr>
            <w:tcW w:w="2353" w:type="dxa"/>
          </w:tcPr>
          <w:p w14:paraId="781BDA1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5F89FDE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4BDEF35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4A368D44" w14:textId="77777777" w:rsidTr="001F7346">
        <w:tc>
          <w:tcPr>
            <w:tcW w:w="567" w:type="dxa"/>
          </w:tcPr>
          <w:p w14:paraId="219CD15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lastRenderedPageBreak/>
              <w:t>99.</w:t>
            </w:r>
          </w:p>
        </w:tc>
        <w:tc>
          <w:tcPr>
            <w:tcW w:w="4820" w:type="dxa"/>
          </w:tcPr>
          <w:p w14:paraId="18177C0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w:t>
            </w:r>
          </w:p>
          <w:p w14:paraId="57FCE8D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создания центров тестирования для оценки совместимости российского программного обеспечения с отечественными радиоэлектронной продукцией (далее - РЭП) и телекоммуникационным оборудованием, переход к модели аккредитованных центров;</w:t>
            </w:r>
          </w:p>
          <w:p w14:paraId="1C7D359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обеспечение тестирования российского программного обеспечения на предмет совместимости с РЭП при включении сведений о программном обеспечении в единый реестр российских программ для электронных вычислительных машин и баз данных, а также сведений о РЭП в единый реестр российской радиоэлектронной продукции</w:t>
            </w:r>
          </w:p>
        </w:tc>
        <w:tc>
          <w:tcPr>
            <w:tcW w:w="2551" w:type="dxa"/>
          </w:tcPr>
          <w:p w14:paraId="0A7E4950"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(при необходимости), постановление Правительства Российской Федерации</w:t>
            </w:r>
          </w:p>
        </w:tc>
        <w:tc>
          <w:tcPr>
            <w:tcW w:w="2835" w:type="dxa"/>
          </w:tcPr>
          <w:p w14:paraId="29CF38E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совместимости российского программного обеспечения с отечественными радиоэлектронной продукцией и телекоммуникационным оборудованием;</w:t>
            </w:r>
          </w:p>
          <w:p w14:paraId="0DC71AF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оптимизация процедур получения статуса российского программного обеспечения и российской РЭП</w:t>
            </w:r>
          </w:p>
        </w:tc>
        <w:tc>
          <w:tcPr>
            <w:tcW w:w="1758" w:type="dxa"/>
          </w:tcPr>
          <w:p w14:paraId="2A63154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март 2022 г.</w:t>
            </w:r>
          </w:p>
        </w:tc>
        <w:tc>
          <w:tcPr>
            <w:tcW w:w="2353" w:type="dxa"/>
          </w:tcPr>
          <w:p w14:paraId="3635306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18F65F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6547A08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ФСБ России,</w:t>
            </w:r>
          </w:p>
          <w:p w14:paraId="07E729A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Банк России</w:t>
            </w:r>
          </w:p>
        </w:tc>
      </w:tr>
      <w:tr w:rsidR="009E3C6C" w:rsidRPr="009E3C6C" w14:paraId="4A2E1FCA" w14:textId="77777777" w:rsidTr="001F7346">
        <w:tc>
          <w:tcPr>
            <w:tcW w:w="567" w:type="dxa"/>
          </w:tcPr>
          <w:p w14:paraId="29D6451E"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110.</w:t>
            </w:r>
          </w:p>
        </w:tc>
        <w:tc>
          <w:tcPr>
            <w:tcW w:w="4820" w:type="dxa"/>
          </w:tcPr>
          <w:p w14:paraId="1C265A7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Создание условий для беспрепятственного использования действующих мер налогового стимулирования и поддержки ИТ-отрасли</w:t>
            </w:r>
          </w:p>
        </w:tc>
        <w:tc>
          <w:tcPr>
            <w:tcW w:w="2551" w:type="dxa"/>
          </w:tcPr>
          <w:p w14:paraId="0668E3B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разъяснения Минфина России,</w:t>
            </w:r>
          </w:p>
          <w:p w14:paraId="00F4B994"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ФНС России</w:t>
            </w:r>
          </w:p>
        </w:tc>
        <w:tc>
          <w:tcPr>
            <w:tcW w:w="2835" w:type="dxa"/>
          </w:tcPr>
          <w:p w14:paraId="47800AE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снижение административной нагрузки на ИТ-компании</w:t>
            </w:r>
          </w:p>
        </w:tc>
        <w:tc>
          <w:tcPr>
            <w:tcW w:w="1758" w:type="dxa"/>
          </w:tcPr>
          <w:p w14:paraId="16300DB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 далее при необходимости</w:t>
            </w:r>
          </w:p>
        </w:tc>
        <w:tc>
          <w:tcPr>
            <w:tcW w:w="2353" w:type="dxa"/>
          </w:tcPr>
          <w:p w14:paraId="4C8B5F8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19DC986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p w14:paraId="3ECFA9D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FB48C8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МинэкономразвитияРоссии,</w:t>
            </w:r>
          </w:p>
          <w:p w14:paraId="0C80F47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ассоциации ИТ-отрасли</w:t>
            </w:r>
          </w:p>
        </w:tc>
      </w:tr>
      <w:tr w:rsidR="009E3C6C" w:rsidRPr="009E3C6C" w14:paraId="6D059D08" w14:textId="77777777" w:rsidTr="001F7346">
        <w:tc>
          <w:tcPr>
            <w:tcW w:w="567" w:type="dxa"/>
          </w:tcPr>
          <w:p w14:paraId="66865D93"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111.</w:t>
            </w:r>
          </w:p>
        </w:tc>
        <w:tc>
          <w:tcPr>
            <w:tcW w:w="4820" w:type="dxa"/>
          </w:tcPr>
          <w:p w14:paraId="4BC0BE6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Создание института ИТ-омбудсмена по защите прав ИТ-компаний в целях выявления системных проблем в секторе ИТ, а также работы по жалобам и обращениям отдельных предпринимателей</w:t>
            </w:r>
          </w:p>
        </w:tc>
        <w:tc>
          <w:tcPr>
            <w:tcW w:w="2551" w:type="dxa"/>
          </w:tcPr>
          <w:p w14:paraId="3C551B6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нормативные правовые акты</w:t>
            </w:r>
          </w:p>
        </w:tc>
        <w:tc>
          <w:tcPr>
            <w:tcW w:w="2835" w:type="dxa"/>
          </w:tcPr>
          <w:p w14:paraId="2809422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уровня удовлетворенности ИТ-компаний условиями ведения бизнеса в Российской Федерации;</w:t>
            </w:r>
          </w:p>
          <w:p w14:paraId="063B455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сокращение оттока ИТ-компаний из российской юрисдикции</w:t>
            </w:r>
          </w:p>
        </w:tc>
        <w:tc>
          <w:tcPr>
            <w:tcW w:w="1758" w:type="dxa"/>
          </w:tcPr>
          <w:p w14:paraId="2AE08B9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0357663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AF9F1D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71BFFAC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ассоциации ИТ-отрасли</w:t>
            </w:r>
          </w:p>
        </w:tc>
      </w:tr>
      <w:tr w:rsidR="009E3C6C" w:rsidRPr="009E3C6C" w14:paraId="61106AD6" w14:textId="77777777" w:rsidTr="001F7346">
        <w:tc>
          <w:tcPr>
            <w:tcW w:w="567" w:type="dxa"/>
          </w:tcPr>
          <w:p w14:paraId="0B6620D7"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112.</w:t>
            </w:r>
          </w:p>
        </w:tc>
        <w:tc>
          <w:tcPr>
            <w:tcW w:w="4820" w:type="dxa"/>
          </w:tcPr>
          <w:p w14:paraId="68067EF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Создание рабочей группы по вопросам взаимодействия ИТ-предпринимательства с органами государственной власти при президиуме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с участием представителей заинтересованных федеральных органов исполнительной власти и </w:t>
            </w:r>
            <w:r w:rsidRPr="009E3C6C">
              <w:rPr>
                <w:rFonts w:ascii="Times New Roman" w:hAnsi="Times New Roman" w:cs="Times New Roman"/>
              </w:rPr>
              <w:lastRenderedPageBreak/>
              <w:t>организаций, а также профильных ИТ-объединений в целях формирования в Российской Федерации экспертной доверенной среды в сфере информационных технологий</w:t>
            </w:r>
          </w:p>
        </w:tc>
        <w:tc>
          <w:tcPr>
            <w:tcW w:w="2551" w:type="dxa"/>
          </w:tcPr>
          <w:p w14:paraId="5C42BA8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r w:rsidRPr="009E3C6C">
              <w:rPr>
                <w:rFonts w:ascii="Times New Roman" w:hAnsi="Times New Roman" w:cs="Times New Roman"/>
              </w:rPr>
              <w:lastRenderedPageBreak/>
              <w:t>деятельности</w:t>
            </w:r>
          </w:p>
        </w:tc>
        <w:tc>
          <w:tcPr>
            <w:tcW w:w="2835" w:type="dxa"/>
          </w:tcPr>
          <w:p w14:paraId="06FAA83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повышение доверия бизнеса к правоохранительной и судебной системам Российской Федерации;</w:t>
            </w:r>
          </w:p>
          <w:p w14:paraId="5914BB72"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института независимой оценки цифровых проектов (их целесообразности, исполнения и эффективности)</w:t>
            </w:r>
          </w:p>
        </w:tc>
        <w:tc>
          <w:tcPr>
            <w:tcW w:w="1758" w:type="dxa"/>
          </w:tcPr>
          <w:p w14:paraId="0B67E05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2B16B1A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0AA9FD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4CC3208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МВД России,</w:t>
            </w:r>
          </w:p>
          <w:p w14:paraId="74C4771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Минюст России,</w:t>
            </w:r>
          </w:p>
          <w:p w14:paraId="3019C49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ФСБ России,</w:t>
            </w:r>
          </w:p>
          <w:p w14:paraId="6796911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1648215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p w14:paraId="6833596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Следственный комитет Российской Федерации,</w:t>
            </w:r>
          </w:p>
          <w:p w14:paraId="14FA702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Роскомнадзор,</w:t>
            </w:r>
          </w:p>
          <w:p w14:paraId="66AC916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Банк России,</w:t>
            </w:r>
          </w:p>
          <w:p w14:paraId="0553207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ассоциации ИТ-отрасли</w:t>
            </w:r>
          </w:p>
        </w:tc>
      </w:tr>
      <w:tr w:rsidR="009E3C6C" w:rsidRPr="009E3C6C" w14:paraId="67ED9A96" w14:textId="77777777" w:rsidTr="001F7346">
        <w:tc>
          <w:tcPr>
            <w:tcW w:w="567" w:type="dxa"/>
            <w:vMerge w:val="restart"/>
          </w:tcPr>
          <w:p w14:paraId="4DDF8123"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113.</w:t>
            </w:r>
          </w:p>
        </w:tc>
        <w:tc>
          <w:tcPr>
            <w:tcW w:w="4820" w:type="dxa"/>
            <w:vMerge w:val="restart"/>
          </w:tcPr>
          <w:p w14:paraId="1269FD0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предусматривающих:</w:t>
            </w:r>
          </w:p>
          <w:p w14:paraId="071D8D5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наделение присяжных заседателей правом рассматривать экономические дела в сфере ИТ;</w:t>
            </w:r>
          </w:p>
          <w:p w14:paraId="13C38C6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уточнение порядка применения мер пресечения "запрет определенных действий" и "заключение под стражу" при рассмотрении уголовных дел в отношении ИТ-предпринимателей;</w:t>
            </w:r>
          </w:p>
          <w:p w14:paraId="4FEF4BA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освобождение ИТ-предпринимателей от уголовной ответственности в случае выплаты штрафа и ущерба</w:t>
            </w:r>
          </w:p>
        </w:tc>
        <w:tc>
          <w:tcPr>
            <w:tcW w:w="2551" w:type="dxa"/>
            <w:vMerge w:val="restart"/>
          </w:tcPr>
          <w:p w14:paraId="2A360A8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763EB41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уровня удовлетворенности ИТ-компаний условиями ведения бизнеса в Российской Федерации;</w:t>
            </w:r>
          </w:p>
        </w:tc>
        <w:tc>
          <w:tcPr>
            <w:tcW w:w="1758" w:type="dxa"/>
            <w:vMerge w:val="restart"/>
          </w:tcPr>
          <w:p w14:paraId="5E90728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февраль 2022 г.</w:t>
            </w:r>
          </w:p>
        </w:tc>
        <w:tc>
          <w:tcPr>
            <w:tcW w:w="2353" w:type="dxa"/>
            <w:vMerge w:val="restart"/>
          </w:tcPr>
          <w:p w14:paraId="6687B07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E88A66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МВД России, Минюст России,</w:t>
            </w:r>
          </w:p>
          <w:p w14:paraId="5B63D47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Генпрокуратура России,</w:t>
            </w:r>
          </w:p>
          <w:p w14:paraId="1FD9E0F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Следственный комитет Российской Федерации,</w:t>
            </w:r>
          </w:p>
          <w:p w14:paraId="049875D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ассоциации ИТ-отрасли</w:t>
            </w:r>
          </w:p>
        </w:tc>
      </w:tr>
      <w:tr w:rsidR="009E3C6C" w:rsidRPr="009E3C6C" w14:paraId="5404CF6A" w14:textId="77777777" w:rsidTr="001F7346">
        <w:tc>
          <w:tcPr>
            <w:tcW w:w="567" w:type="dxa"/>
            <w:vMerge/>
          </w:tcPr>
          <w:p w14:paraId="21505266" w14:textId="77777777" w:rsidR="009E3C6C" w:rsidRPr="009E3C6C" w:rsidRDefault="009E3C6C" w:rsidP="001F7346">
            <w:pPr>
              <w:pStyle w:val="ConsPlusNormal"/>
              <w:jc w:val="center"/>
              <w:rPr>
                <w:rFonts w:ascii="Times New Roman" w:hAnsi="Times New Roman" w:cs="Times New Roman"/>
              </w:rPr>
            </w:pPr>
          </w:p>
        </w:tc>
        <w:tc>
          <w:tcPr>
            <w:tcW w:w="4820" w:type="dxa"/>
            <w:vMerge/>
          </w:tcPr>
          <w:p w14:paraId="2175C7BB" w14:textId="77777777" w:rsidR="009E3C6C" w:rsidRPr="009E3C6C" w:rsidRDefault="009E3C6C" w:rsidP="001F7346">
            <w:pPr>
              <w:pStyle w:val="ConsPlusNormal"/>
              <w:jc w:val="center"/>
              <w:rPr>
                <w:rFonts w:ascii="Times New Roman" w:hAnsi="Times New Roman" w:cs="Times New Roman"/>
              </w:rPr>
            </w:pPr>
          </w:p>
        </w:tc>
        <w:tc>
          <w:tcPr>
            <w:tcW w:w="2551" w:type="dxa"/>
            <w:vMerge/>
          </w:tcPr>
          <w:p w14:paraId="3E7C1F02" w14:textId="77777777" w:rsidR="009E3C6C" w:rsidRPr="009E3C6C" w:rsidRDefault="009E3C6C" w:rsidP="001F7346">
            <w:pPr>
              <w:pStyle w:val="ConsPlusNormal"/>
              <w:ind w:firstLine="80"/>
              <w:jc w:val="center"/>
              <w:rPr>
                <w:rFonts w:ascii="Times New Roman" w:hAnsi="Times New Roman" w:cs="Times New Roman"/>
              </w:rPr>
            </w:pPr>
          </w:p>
        </w:tc>
        <w:tc>
          <w:tcPr>
            <w:tcW w:w="2835" w:type="dxa"/>
          </w:tcPr>
          <w:p w14:paraId="3ABE73E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сокращение оттока ИТ-компаний из российской юрисдикции</w:t>
            </w:r>
          </w:p>
        </w:tc>
        <w:tc>
          <w:tcPr>
            <w:tcW w:w="1758" w:type="dxa"/>
            <w:vMerge/>
          </w:tcPr>
          <w:p w14:paraId="37715F80" w14:textId="77777777" w:rsidR="009E3C6C" w:rsidRPr="009E3C6C" w:rsidRDefault="009E3C6C" w:rsidP="001F7346">
            <w:pPr>
              <w:pStyle w:val="ConsPlusNormal"/>
              <w:rPr>
                <w:rFonts w:ascii="Times New Roman" w:hAnsi="Times New Roman" w:cs="Times New Roman"/>
              </w:rPr>
            </w:pPr>
          </w:p>
        </w:tc>
        <w:tc>
          <w:tcPr>
            <w:tcW w:w="2353" w:type="dxa"/>
            <w:vMerge/>
          </w:tcPr>
          <w:p w14:paraId="136991A3" w14:textId="77777777" w:rsidR="009E3C6C" w:rsidRPr="009E3C6C" w:rsidRDefault="009E3C6C" w:rsidP="001F7346">
            <w:pPr>
              <w:pStyle w:val="ConsPlusNormal"/>
              <w:rPr>
                <w:rFonts w:ascii="Times New Roman" w:hAnsi="Times New Roman" w:cs="Times New Roman"/>
              </w:rPr>
            </w:pPr>
          </w:p>
        </w:tc>
      </w:tr>
      <w:tr w:rsidR="009E3C6C" w:rsidRPr="009E3C6C" w14:paraId="15928F1A" w14:textId="77777777" w:rsidTr="001F7346">
        <w:tc>
          <w:tcPr>
            <w:tcW w:w="567" w:type="dxa"/>
          </w:tcPr>
          <w:p w14:paraId="5795EDFF"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114.</w:t>
            </w:r>
          </w:p>
        </w:tc>
        <w:tc>
          <w:tcPr>
            <w:tcW w:w="4820" w:type="dxa"/>
          </w:tcPr>
          <w:p w14:paraId="2DD83D5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58" w:history="1">
              <w:r w:rsidRPr="009E3C6C">
                <w:rPr>
                  <w:rFonts w:ascii="Times New Roman" w:hAnsi="Times New Roman" w:cs="Times New Roman"/>
                  <w:color w:val="0000FF"/>
                </w:rPr>
                <w:t>проект</w:t>
              </w:r>
            </w:hyperlink>
            <w:r w:rsidRPr="009E3C6C">
              <w:rPr>
                <w:rFonts w:ascii="Times New Roman" w:hAnsi="Times New Roman" w:cs="Times New Roman"/>
              </w:rPr>
              <w:t xml:space="preserve"> "Цифровые технологии" национальной </w:t>
            </w:r>
            <w:hyperlink r:id="rId59"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5BB5BCB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разработку и запуск программы стимулирования участия отечественных ИТ-компаний (разработчиков) в международных open-source альянсах;</w:t>
            </w:r>
          </w:p>
          <w:p w14:paraId="6615CCB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создание российской open-source платформы</w:t>
            </w:r>
          </w:p>
        </w:tc>
        <w:tc>
          <w:tcPr>
            <w:tcW w:w="2551" w:type="dxa"/>
          </w:tcPr>
          <w:p w14:paraId="6D5A60B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tc>
        <w:tc>
          <w:tcPr>
            <w:tcW w:w="2835" w:type="dxa"/>
          </w:tcPr>
          <w:p w14:paraId="3F3D321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к 2024 году увеличения объема контрибуции отечественных ИТ-компаний (разработчиков) в open-source альянсах до 10% с сохранением доступа к ключевым решениям, обеспечивающим возможность повторного использования алгоритмов и решений, в том числе разработанных по заказу государственных органов;</w:t>
            </w:r>
          </w:p>
          <w:p w14:paraId="29B7352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новых российских доверенных ИТ-решений на основе открытого программного обеспечения (open-source);</w:t>
            </w:r>
          </w:p>
          <w:p w14:paraId="747F1E16"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снижение издержек заказчиков российского программного обеспечения, при соблюдении коммерческих интересов поставщиков </w:t>
            </w:r>
            <w:r w:rsidRPr="009E3C6C">
              <w:rPr>
                <w:rFonts w:ascii="Times New Roman" w:hAnsi="Times New Roman" w:cs="Times New Roman"/>
              </w:rPr>
              <w:lastRenderedPageBreak/>
              <w:t>программного обеспечения</w:t>
            </w:r>
          </w:p>
        </w:tc>
        <w:tc>
          <w:tcPr>
            <w:tcW w:w="1758" w:type="dxa"/>
          </w:tcPr>
          <w:p w14:paraId="4BB23B0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октябрь 2021 г.</w:t>
            </w:r>
          </w:p>
        </w:tc>
        <w:tc>
          <w:tcPr>
            <w:tcW w:w="2353" w:type="dxa"/>
          </w:tcPr>
          <w:p w14:paraId="0F8FAA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0A3B8DBF" w14:textId="77777777" w:rsidTr="001F7346">
        <w:tc>
          <w:tcPr>
            <w:tcW w:w="567" w:type="dxa"/>
          </w:tcPr>
          <w:p w14:paraId="3288A86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115.</w:t>
            </w:r>
          </w:p>
        </w:tc>
        <w:tc>
          <w:tcPr>
            <w:tcW w:w="4820" w:type="dxa"/>
          </w:tcPr>
          <w:p w14:paraId="3FB0FD4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Проведение мониторинга конкурентоспособности российской юрисдикции в области ИТ, в том числе в области валютного регулирования и валютного контроля, с учетом реализации мер, предусмотренных в рамках Общенационального </w:t>
            </w:r>
            <w:hyperlink r:id="rId60" w:history="1">
              <w:r w:rsidRPr="009E3C6C">
                <w:rPr>
                  <w:rFonts w:ascii="Times New Roman" w:hAnsi="Times New Roman" w:cs="Times New Roman"/>
                  <w:color w:val="0000FF"/>
                </w:rPr>
                <w:t>плана</w:t>
              </w:r>
            </w:hyperlink>
            <w:r w:rsidRPr="009E3C6C">
              <w:rPr>
                <w:rFonts w:ascii="Times New Roman" w:hAnsi="Times New Roman" w:cs="Times New Roman"/>
              </w:rPr>
              <w:t xml:space="preserve"> действий, обеспечивающих восстановление занятости и доходов населения, рост экономики и долгосрочные структурные изменения в экономике</w:t>
            </w:r>
          </w:p>
        </w:tc>
        <w:tc>
          <w:tcPr>
            <w:tcW w:w="2551" w:type="dxa"/>
          </w:tcPr>
          <w:p w14:paraId="03F0D3A0"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48F3644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формирование предложений по улучшению условий ведения предпринимательской деятельности в ИТ-сфере в Российской Федерации, в том числе за счет сокращения издержек ИТ-компаний по результатам оптимизации валютного регулирования и валютного контроля;</w:t>
            </w:r>
          </w:p>
          <w:p w14:paraId="3C5A2E9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облегчение ведения экспортной деятельности;</w:t>
            </w:r>
          </w:p>
          <w:p w14:paraId="6ABA1EEF"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привлекательности российской юрисдикции для ИТ-компаний в сравнении с благоприятными для сферы ИТ юрисдикциями (Сингапур, Ирландия, Финляндия, США, Кипр, Эстония, Республика Беларусь и другие)</w:t>
            </w:r>
          </w:p>
        </w:tc>
        <w:tc>
          <w:tcPr>
            <w:tcW w:w="1758" w:type="dxa"/>
          </w:tcPr>
          <w:p w14:paraId="0141ACF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ежегодно, начиная с апреля 2022 г.</w:t>
            </w:r>
          </w:p>
        </w:tc>
        <w:tc>
          <w:tcPr>
            <w:tcW w:w="2353" w:type="dxa"/>
          </w:tcPr>
          <w:p w14:paraId="4F962A8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EEAFF0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Банк России (при участии),</w:t>
            </w:r>
          </w:p>
          <w:p w14:paraId="2846570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2D859D2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p w14:paraId="79EBCE4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6655F24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tc>
      </w:tr>
      <w:tr w:rsidR="009E3C6C" w:rsidRPr="009E3C6C" w14:paraId="433F4408" w14:textId="77777777" w:rsidTr="001F7346">
        <w:tc>
          <w:tcPr>
            <w:tcW w:w="567" w:type="dxa"/>
          </w:tcPr>
          <w:p w14:paraId="29B97B9B"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116.</w:t>
            </w:r>
          </w:p>
        </w:tc>
        <w:tc>
          <w:tcPr>
            <w:tcW w:w="4820" w:type="dxa"/>
          </w:tcPr>
          <w:p w14:paraId="4BC7AB0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Обеспечение предоставления Минцифры России разъяснений по:</w:t>
            </w:r>
          </w:p>
          <w:p w14:paraId="45F8C41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процедурам включения организаций в реестр аккредитованных организаций, осуществляющих деятельность в области ИТ;</w:t>
            </w:r>
          </w:p>
          <w:p w14:paraId="7388A2E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процедурам включения программного обеспечения в единый реестр российских программ для электронных вычислительных машин и баз данных;</w:t>
            </w:r>
          </w:p>
          <w:p w14:paraId="5BDEDA0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процедурам предварительной установки российских программ на отдельные виды технически сложных товаров</w:t>
            </w:r>
          </w:p>
        </w:tc>
        <w:tc>
          <w:tcPr>
            <w:tcW w:w="2551" w:type="dxa"/>
          </w:tcPr>
          <w:p w14:paraId="0F60060F"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p w14:paraId="71D51F0D"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разъяснения Минцифры России</w:t>
            </w:r>
          </w:p>
        </w:tc>
        <w:tc>
          <w:tcPr>
            <w:tcW w:w="2835" w:type="dxa"/>
          </w:tcPr>
          <w:p w14:paraId="1815190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эффективности предоставления государственных услуг по аккредитации ИТ-компаний и включению программного обеспечения в единый реестр российских программ для электронных вычислительных машин и баз данных;</w:t>
            </w:r>
          </w:p>
          <w:p w14:paraId="7C6D08C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эффективности регулирования сферы ИТ</w:t>
            </w:r>
          </w:p>
        </w:tc>
        <w:tc>
          <w:tcPr>
            <w:tcW w:w="1758" w:type="dxa"/>
          </w:tcPr>
          <w:p w14:paraId="7DF6130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 далее при необходимости</w:t>
            </w:r>
          </w:p>
        </w:tc>
        <w:tc>
          <w:tcPr>
            <w:tcW w:w="2353" w:type="dxa"/>
          </w:tcPr>
          <w:p w14:paraId="6444ECD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4A83D21D" w14:textId="77777777" w:rsidTr="001F7346">
        <w:tc>
          <w:tcPr>
            <w:tcW w:w="567" w:type="dxa"/>
          </w:tcPr>
          <w:p w14:paraId="6D21C2C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117.</w:t>
            </w:r>
          </w:p>
        </w:tc>
        <w:tc>
          <w:tcPr>
            <w:tcW w:w="4820" w:type="dxa"/>
          </w:tcPr>
          <w:p w14:paraId="4339CD9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Создание условий для привлечения и релокации (возврата) ИТ-специалистов и компаний, осуществляющих деятельность в области ИТ, в Российскую Федерацию, в том числе:</w:t>
            </w:r>
          </w:p>
          <w:p w14:paraId="1B9010F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упрощение для ИТ-специалистов процедур получения вида на жительства, льготная ипотека, </w:t>
            </w:r>
            <w:r w:rsidRPr="009E3C6C">
              <w:rPr>
                <w:rFonts w:ascii="Times New Roman" w:hAnsi="Times New Roman" w:cs="Times New Roman"/>
              </w:rPr>
              <w:lastRenderedPageBreak/>
              <w:t>льготное кредитование и иные меры поддержки</w:t>
            </w:r>
          </w:p>
        </w:tc>
        <w:tc>
          <w:tcPr>
            <w:tcW w:w="2551" w:type="dxa"/>
          </w:tcPr>
          <w:p w14:paraId="00E78CAE"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закон (при необходимости), федеральный проект,</w:t>
            </w:r>
          </w:p>
          <w:p w14:paraId="4E0CA47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 xml:space="preserve">постановление Правительства Российской Федерации, правовой акт </w:t>
            </w:r>
            <w:r w:rsidRPr="009E3C6C">
              <w:rPr>
                <w:rFonts w:ascii="Times New Roman" w:hAnsi="Times New Roman" w:cs="Times New Roman"/>
              </w:rPr>
              <w:lastRenderedPageBreak/>
              <w:t>(акты) федеральных органов исполнительной власти (при необходимости)</w:t>
            </w:r>
          </w:p>
        </w:tc>
        <w:tc>
          <w:tcPr>
            <w:tcW w:w="2835" w:type="dxa"/>
          </w:tcPr>
          <w:p w14:paraId="560F088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обеспечение опережающего развития ИТ-отрасли увеличение числа занятых в сфере ИТ;</w:t>
            </w:r>
          </w:p>
          <w:p w14:paraId="19C631E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повышение конкурентоспособности </w:t>
            </w:r>
            <w:r w:rsidRPr="009E3C6C">
              <w:rPr>
                <w:rFonts w:ascii="Times New Roman" w:hAnsi="Times New Roman" w:cs="Times New Roman"/>
              </w:rPr>
              <w:lastRenderedPageBreak/>
              <w:t>отечественных ИТ-решений;</w:t>
            </w:r>
          </w:p>
          <w:p w14:paraId="63753A1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упрощенного режима для перевода бизнеса и персонала из иностранной в российскую юрисдикцию</w:t>
            </w:r>
          </w:p>
        </w:tc>
        <w:tc>
          <w:tcPr>
            <w:tcW w:w="1758" w:type="dxa"/>
          </w:tcPr>
          <w:p w14:paraId="23436A8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март 2022 г.</w:t>
            </w:r>
          </w:p>
        </w:tc>
        <w:tc>
          <w:tcPr>
            <w:tcW w:w="2353" w:type="dxa"/>
          </w:tcPr>
          <w:p w14:paraId="6C5A06B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54C0A69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7DC408D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МВД России,</w:t>
            </w:r>
          </w:p>
          <w:p w14:paraId="6493B7A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11F89D3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Минтруд России,</w:t>
            </w:r>
          </w:p>
          <w:p w14:paraId="09B3246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ФТС России,</w:t>
            </w:r>
          </w:p>
          <w:p w14:paraId="3887BDA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ФСБ России, ассоциации ИТ-отрасли и заинтересованные организации</w:t>
            </w:r>
          </w:p>
        </w:tc>
      </w:tr>
      <w:tr w:rsidR="009E3C6C" w:rsidRPr="009E3C6C" w14:paraId="682DBF1A" w14:textId="77777777" w:rsidTr="001F7346">
        <w:tc>
          <w:tcPr>
            <w:tcW w:w="567" w:type="dxa"/>
          </w:tcPr>
          <w:p w14:paraId="3E20749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118.</w:t>
            </w:r>
          </w:p>
        </w:tc>
        <w:tc>
          <w:tcPr>
            <w:tcW w:w="4820" w:type="dxa"/>
          </w:tcPr>
          <w:p w14:paraId="7E254DF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61" w:history="1">
              <w:r w:rsidRPr="009E3C6C">
                <w:rPr>
                  <w:rFonts w:ascii="Times New Roman" w:hAnsi="Times New Roman" w:cs="Times New Roman"/>
                  <w:color w:val="0000FF"/>
                </w:rPr>
                <w:t>проект</w:t>
              </w:r>
            </w:hyperlink>
            <w:r w:rsidRPr="009E3C6C">
              <w:rPr>
                <w:rFonts w:ascii="Times New Roman" w:hAnsi="Times New Roman" w:cs="Times New Roman"/>
              </w:rPr>
              <w:t xml:space="preserve"> "Цифровые технологии" национальной </w:t>
            </w:r>
            <w:hyperlink r:id="rId62"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782E0F9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обеспечение экспортной акселерации и компенсации затрат на проведение международных (в том числе обучающих) мероприятий в сфере информационных технологий;</w:t>
            </w:r>
          </w:p>
          <w:p w14:paraId="1A1A147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создание реестра отечественных экспортных цифровых решений по модели единого "маркетплейса";</w:t>
            </w:r>
          </w:p>
          <w:p w14:paraId="758FDAA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организацию тематических бизнес-миссий для российских компаний, осуществляющих детальность в области ИТ;</w:t>
            </w:r>
          </w:p>
          <w:p w14:paraId="2AC3B55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субсидирование (и (или) льготное кредитование) пилотных внедрений российского программного обеспечения, в том числе класса ERP/CRM/BI, на зарубежных предприятиях, а также реализацию мероприятий по продвижению указанных решений по результатам успешно проведенного пилотного внедрения;</w:t>
            </w:r>
          </w:p>
          <w:p w14:paraId="3111D7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создание механизма, в том числе финансового, по обеспечению защиты прав и интересов российских ИТ-экспортеров за рубежом</w:t>
            </w:r>
          </w:p>
        </w:tc>
        <w:tc>
          <w:tcPr>
            <w:tcW w:w="2551" w:type="dxa"/>
          </w:tcPr>
          <w:p w14:paraId="148AE8D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p w14:paraId="3013BC1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0024012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узнаваемости российских решений, возможность их гибкой адаптации и доставки информации о них до возможных потребителей;</w:t>
            </w:r>
          </w:p>
          <w:p w14:paraId="004DB2A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объемов продаж российских решений за счет хорошей репутации первых внедрений на зарубежных предприятиях;</w:t>
            </w:r>
          </w:p>
          <w:p w14:paraId="3FCB76F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экосистемы финансовой поддержки и гарантий для покупателей российских ИТ-решений;</w:t>
            </w:r>
          </w:p>
          <w:p w14:paraId="7B9F3F06"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юридической и финансовой поддержки российских ИТ-компаний при продвижении на зарубежных рынках отечественных ИТ-продуктов;</w:t>
            </w:r>
          </w:p>
          <w:p w14:paraId="2741BFF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рост продаж российского программного обеспечения на зарубежных рынках посредством запуска единой цифровой платформы для продажи решений "в один клик"</w:t>
            </w:r>
          </w:p>
        </w:tc>
        <w:tc>
          <w:tcPr>
            <w:tcW w:w="1758" w:type="dxa"/>
          </w:tcPr>
          <w:p w14:paraId="206D56A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октябрь 2021 г.</w:t>
            </w:r>
          </w:p>
        </w:tc>
        <w:tc>
          <w:tcPr>
            <w:tcW w:w="2353" w:type="dxa"/>
          </w:tcPr>
          <w:p w14:paraId="1DA1C67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247AAD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МинэкономразвитияРоссии,</w:t>
            </w:r>
          </w:p>
          <w:p w14:paraId="7272756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2C0F45E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МИД России,</w:t>
            </w:r>
          </w:p>
          <w:p w14:paraId="60F9025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4BDB742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АО "Российский экспортный центр",</w:t>
            </w:r>
          </w:p>
          <w:p w14:paraId="3D04175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РФРИТ,</w:t>
            </w:r>
          </w:p>
          <w:p w14:paraId="61006BA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ФКУ "Гостех"</w:t>
            </w:r>
          </w:p>
        </w:tc>
      </w:tr>
      <w:tr w:rsidR="009E3C6C" w:rsidRPr="009E3C6C" w14:paraId="6C437C1F" w14:textId="77777777" w:rsidTr="001F7346">
        <w:tc>
          <w:tcPr>
            <w:tcW w:w="567" w:type="dxa"/>
          </w:tcPr>
          <w:p w14:paraId="3E092A7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119.</w:t>
            </w:r>
          </w:p>
        </w:tc>
        <w:tc>
          <w:tcPr>
            <w:tcW w:w="4820" w:type="dxa"/>
          </w:tcPr>
          <w:p w14:paraId="00AE6E1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законодательство Российской Федерации в целях создания системы "цифрового резиденства" для иностранных компаний и физических лиц, осуществляющих деятельность в сфере ИТ, без необходимости физического присутствия в Российской Федерации</w:t>
            </w:r>
          </w:p>
        </w:tc>
        <w:tc>
          <w:tcPr>
            <w:tcW w:w="2551" w:type="dxa"/>
          </w:tcPr>
          <w:p w14:paraId="3EC2734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44CD152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рост продаж российского программного обеспечения на зарубежных рынках;</w:t>
            </w:r>
          </w:p>
          <w:p w14:paraId="0AB069F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поддержки российских ИТ-компаний при продвижении на зарубежных рынках отечественных ИТ-</w:t>
            </w:r>
            <w:r w:rsidRPr="009E3C6C">
              <w:rPr>
                <w:rFonts w:ascii="Times New Roman" w:hAnsi="Times New Roman" w:cs="Times New Roman"/>
              </w:rPr>
              <w:lastRenderedPageBreak/>
              <w:t>продуктов</w:t>
            </w:r>
          </w:p>
        </w:tc>
        <w:tc>
          <w:tcPr>
            <w:tcW w:w="1758" w:type="dxa"/>
          </w:tcPr>
          <w:p w14:paraId="2CDE979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ноябрь 2021 г.</w:t>
            </w:r>
          </w:p>
        </w:tc>
        <w:tc>
          <w:tcPr>
            <w:tcW w:w="2353" w:type="dxa"/>
          </w:tcPr>
          <w:p w14:paraId="726ACB7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60D140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p w14:paraId="3EC67BE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ФТС России,</w:t>
            </w:r>
          </w:p>
          <w:p w14:paraId="5F8C369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ФСБ России,</w:t>
            </w:r>
          </w:p>
          <w:p w14:paraId="211636D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Банк России</w:t>
            </w:r>
          </w:p>
        </w:tc>
      </w:tr>
      <w:tr w:rsidR="009E3C6C" w:rsidRPr="009E3C6C" w14:paraId="55C960D8" w14:textId="77777777" w:rsidTr="001F7346">
        <w:tc>
          <w:tcPr>
            <w:tcW w:w="567" w:type="dxa"/>
          </w:tcPr>
          <w:p w14:paraId="73FDA82C"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220.</w:t>
            </w:r>
          </w:p>
        </w:tc>
        <w:tc>
          <w:tcPr>
            <w:tcW w:w="4820" w:type="dxa"/>
          </w:tcPr>
          <w:p w14:paraId="6529840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Уточнение полномочий торговых представительств в целях создания службы "цифровых атташе" в перспективных странах для развития российского экспорта информационных технологий, в том числе обеспечения поддержки российских ИТ-компаний, выходящих на зарубежные рынки, а также для стимулирования иностранных ИТ-компаний переходить в российскую юрисдикцию</w:t>
            </w:r>
          </w:p>
        </w:tc>
        <w:tc>
          <w:tcPr>
            <w:tcW w:w="2551" w:type="dxa"/>
          </w:tcPr>
          <w:p w14:paraId="04BA53D1"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7B2E1B8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наделение торговых представительств полномочиями по выполнению функций и задач по развитию российского экспорта информационных технологий, а также установление соответствующих ключевых показателей эффективности их деятельности;</w:t>
            </w:r>
          </w:p>
          <w:p w14:paraId="32E37A3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поддержки российских компаний в продвижении на зарубежных рынках отечественных ИТ-продуктов с минимизацией необходимости командирования сотрудников и организации переговоров с их стороны;</w:t>
            </w:r>
          </w:p>
          <w:p w14:paraId="5BD3636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взаимодействия Российской Федерации и крупнейших международных ИТ-компаний в рамках глобальной "цифровой" повестки</w:t>
            </w:r>
          </w:p>
        </w:tc>
        <w:tc>
          <w:tcPr>
            <w:tcW w:w="1758" w:type="dxa"/>
          </w:tcPr>
          <w:p w14:paraId="5799F3D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482D1F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0624369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65002E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368CE21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АО "Российский экспортный центр", РФРИТ</w:t>
            </w:r>
          </w:p>
        </w:tc>
      </w:tr>
      <w:tr w:rsidR="009E3C6C" w:rsidRPr="009E3C6C" w14:paraId="591CF17F" w14:textId="77777777" w:rsidTr="001F7346">
        <w:tc>
          <w:tcPr>
            <w:tcW w:w="14884" w:type="dxa"/>
            <w:gridSpan w:val="6"/>
          </w:tcPr>
          <w:p w14:paraId="299520ED" w14:textId="77777777" w:rsidR="009E3C6C" w:rsidRPr="009E3C6C" w:rsidRDefault="009E3C6C" w:rsidP="001F7346">
            <w:pPr>
              <w:pStyle w:val="ConsPlusNormal"/>
              <w:ind w:firstLine="80"/>
              <w:jc w:val="center"/>
              <w:outlineLvl w:val="0"/>
              <w:rPr>
                <w:rFonts w:ascii="Times New Roman" w:hAnsi="Times New Roman" w:cs="Times New Roman"/>
              </w:rPr>
            </w:pPr>
            <w:r w:rsidRPr="009E3C6C">
              <w:rPr>
                <w:rFonts w:ascii="Times New Roman" w:hAnsi="Times New Roman" w:cs="Times New Roman"/>
              </w:rPr>
              <w:t>II. Специальные меры поддержки отрасли информационных технологий</w:t>
            </w:r>
          </w:p>
        </w:tc>
      </w:tr>
      <w:tr w:rsidR="009E3C6C" w:rsidRPr="009E3C6C" w14:paraId="59797476" w14:textId="77777777" w:rsidTr="001F7346">
        <w:tc>
          <w:tcPr>
            <w:tcW w:w="14884" w:type="dxa"/>
            <w:gridSpan w:val="6"/>
          </w:tcPr>
          <w:p w14:paraId="46698754"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1. Отечественные решения для бизнеса</w:t>
            </w:r>
          </w:p>
        </w:tc>
      </w:tr>
      <w:tr w:rsidR="009E3C6C" w:rsidRPr="009E3C6C" w14:paraId="30D91C73" w14:textId="77777777" w:rsidTr="001F7346">
        <w:tc>
          <w:tcPr>
            <w:tcW w:w="567" w:type="dxa"/>
          </w:tcPr>
          <w:p w14:paraId="2375AFA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221.</w:t>
            </w:r>
          </w:p>
        </w:tc>
        <w:tc>
          <w:tcPr>
            <w:tcW w:w="4820" w:type="dxa"/>
          </w:tcPr>
          <w:p w14:paraId="74DF886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законодательство Российской Федерации в целях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w:t>
            </w:r>
          </w:p>
        </w:tc>
        <w:tc>
          <w:tcPr>
            <w:tcW w:w="2551" w:type="dxa"/>
          </w:tcPr>
          <w:p w14:paraId="3E7FE9B9"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постановление Правительства Российской Федерации</w:t>
            </w:r>
          </w:p>
        </w:tc>
        <w:tc>
          <w:tcPr>
            <w:tcW w:w="2835" w:type="dxa"/>
          </w:tcPr>
          <w:p w14:paraId="4C363B0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консолидация информационных систем и перевод бюджетных организаций, находящихся в ведении органов исполнительной власти субъектов Российской Федерации и муниципальных образований, на единую централизованную бухгалтерию;</w:t>
            </w:r>
          </w:p>
          <w:p w14:paraId="5783F0D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экономия фонда оплаты труда за счет сокращения численности бухгалтерских служб и расходов на их содержание</w:t>
            </w:r>
          </w:p>
        </w:tc>
        <w:tc>
          <w:tcPr>
            <w:tcW w:w="1758" w:type="dxa"/>
          </w:tcPr>
          <w:p w14:paraId="7BBBF5E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апрель 2022 г.</w:t>
            </w:r>
          </w:p>
        </w:tc>
        <w:tc>
          <w:tcPr>
            <w:tcW w:w="2353" w:type="dxa"/>
          </w:tcPr>
          <w:p w14:paraId="74D63BF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59C68B4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Федеральное казначейство</w:t>
            </w:r>
          </w:p>
        </w:tc>
      </w:tr>
      <w:tr w:rsidR="009E3C6C" w:rsidRPr="009E3C6C" w14:paraId="5A52173C" w14:textId="77777777" w:rsidTr="001F7346">
        <w:tc>
          <w:tcPr>
            <w:tcW w:w="567" w:type="dxa"/>
          </w:tcPr>
          <w:p w14:paraId="14252778"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222.</w:t>
            </w:r>
          </w:p>
        </w:tc>
        <w:tc>
          <w:tcPr>
            <w:tcW w:w="4820" w:type="dxa"/>
          </w:tcPr>
          <w:p w14:paraId="7067E93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в целях создания нормативной базы для долговременного хранения и конвертации электронных документов при сохранении их юридической значимости, а также создания юридически значимых электронных дубликатов бумажных документов</w:t>
            </w:r>
          </w:p>
        </w:tc>
        <w:tc>
          <w:tcPr>
            <w:tcW w:w="2551" w:type="dxa"/>
          </w:tcPr>
          <w:p w14:paraId="5D6A5C1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tcPr>
          <w:p w14:paraId="545B9CE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условий для хранения электронных документов;</w:t>
            </w:r>
          </w:p>
          <w:p w14:paraId="599FD6E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экономия бюджетных средств за счет отказа от хранения бумажных документов;</w:t>
            </w:r>
          </w:p>
          <w:p w14:paraId="640485E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определение и уточнение:</w:t>
            </w:r>
          </w:p>
          <w:p w14:paraId="1C92DAC6"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понятий "электронного дубликата/образа бумажного документа" и иных понятий,</w:t>
            </w:r>
          </w:p>
          <w:p w14:paraId="48DF933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условий признания юридической силы электронного документа</w:t>
            </w:r>
          </w:p>
          <w:p w14:paraId="441F115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 том числе в процессе его долговременного и постоянного хранения)</w:t>
            </w:r>
          </w:p>
        </w:tc>
        <w:tc>
          <w:tcPr>
            <w:tcW w:w="1758" w:type="dxa"/>
          </w:tcPr>
          <w:p w14:paraId="76E96CE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июнь 2022 г.</w:t>
            </w:r>
          </w:p>
        </w:tc>
        <w:tc>
          <w:tcPr>
            <w:tcW w:w="2353" w:type="dxa"/>
          </w:tcPr>
          <w:p w14:paraId="7403D77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МинэкономразвитияРоссии,</w:t>
            </w:r>
          </w:p>
          <w:p w14:paraId="526F0D7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Росархив,</w:t>
            </w:r>
          </w:p>
          <w:p w14:paraId="0964381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Минтруд России,</w:t>
            </w:r>
          </w:p>
          <w:p w14:paraId="64C99EF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25E4D2F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567ED22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Банк России</w:t>
            </w:r>
          </w:p>
        </w:tc>
      </w:tr>
      <w:tr w:rsidR="009E3C6C" w:rsidRPr="009E3C6C" w14:paraId="297085C6" w14:textId="77777777" w:rsidTr="001F7346">
        <w:tc>
          <w:tcPr>
            <w:tcW w:w="567" w:type="dxa"/>
          </w:tcPr>
          <w:p w14:paraId="1A52418D"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223.</w:t>
            </w:r>
          </w:p>
        </w:tc>
        <w:tc>
          <w:tcPr>
            <w:tcW w:w="4820" w:type="dxa"/>
          </w:tcPr>
          <w:p w14:paraId="60A96F2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Обеспечение в рамках федерального </w:t>
            </w:r>
            <w:hyperlink r:id="rId63" w:history="1">
              <w:r w:rsidRPr="009E3C6C">
                <w:rPr>
                  <w:rFonts w:ascii="Times New Roman" w:hAnsi="Times New Roman" w:cs="Times New Roman"/>
                  <w:color w:val="0000FF"/>
                </w:rPr>
                <w:t>проекта</w:t>
              </w:r>
            </w:hyperlink>
            <w:r w:rsidRPr="009E3C6C">
              <w:rPr>
                <w:rFonts w:ascii="Times New Roman" w:hAnsi="Times New Roman" w:cs="Times New Roman"/>
              </w:rPr>
              <w:t xml:space="preserve"> "Цифровые технологии" национальной </w:t>
            </w:r>
            <w:hyperlink r:id="rId64"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субсидирования расходов малого и среднего бизнеса на оплату облачных сервисов управления бизнесом</w:t>
            </w:r>
          </w:p>
        </w:tc>
        <w:tc>
          <w:tcPr>
            <w:tcW w:w="2551" w:type="dxa"/>
          </w:tcPr>
          <w:p w14:paraId="5F19F61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извещение о запуске конкурсного отбора</w:t>
            </w:r>
          </w:p>
        </w:tc>
        <w:tc>
          <w:tcPr>
            <w:tcW w:w="2835" w:type="dxa"/>
          </w:tcPr>
          <w:p w14:paraId="0202E92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рост производительности труда и конкурентоспособности российского малого и среднего бизнеса за счет цифровизации его деятельности с использованием отечественных ИТ-решений;</w:t>
            </w:r>
          </w:p>
          <w:p w14:paraId="44B6A53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востребованности отечественных ИТ-решений</w:t>
            </w:r>
          </w:p>
        </w:tc>
        <w:tc>
          <w:tcPr>
            <w:tcW w:w="1758" w:type="dxa"/>
          </w:tcPr>
          <w:p w14:paraId="2DEC8C4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66CEDFE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6BDB2421" w14:textId="77777777" w:rsidTr="001F7346">
        <w:tc>
          <w:tcPr>
            <w:tcW w:w="567" w:type="dxa"/>
          </w:tcPr>
          <w:p w14:paraId="5CC8C323"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224.</w:t>
            </w:r>
          </w:p>
        </w:tc>
        <w:tc>
          <w:tcPr>
            <w:tcW w:w="4820" w:type="dxa"/>
          </w:tcPr>
          <w:p w14:paraId="1CF2F72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обеспечению технологической независимости за счет использования российских аналогов иностранного программного обеспечения, за счет:</w:t>
            </w:r>
          </w:p>
          <w:p w14:paraId="2FFF3F3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утверждения стандартов проектирования объектов капитального строительства для бюджетных нужд, предусматривающих использование российского инженерного программного обеспечения</w:t>
            </w:r>
          </w:p>
        </w:tc>
        <w:tc>
          <w:tcPr>
            <w:tcW w:w="2551" w:type="dxa"/>
          </w:tcPr>
          <w:p w14:paraId="6E284052"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приказ (приказы) Росстандарта</w:t>
            </w:r>
          </w:p>
        </w:tc>
        <w:tc>
          <w:tcPr>
            <w:tcW w:w="2835" w:type="dxa"/>
            <w:vMerge w:val="restart"/>
          </w:tcPr>
          <w:p w14:paraId="19387DD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использования российского инженерного программного обеспечения при проектировании объектов капитального строительства для бюджетных нужд;</w:t>
            </w:r>
          </w:p>
          <w:p w14:paraId="2740FBF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стимулирование создания отечественных средств проектирования и </w:t>
            </w:r>
            <w:r w:rsidRPr="009E3C6C">
              <w:rPr>
                <w:rFonts w:ascii="Times New Roman" w:hAnsi="Times New Roman" w:cs="Times New Roman"/>
              </w:rPr>
              <w:lastRenderedPageBreak/>
              <w:t>информационного моделирования строительства (BIM);</w:t>
            </w:r>
          </w:p>
          <w:p w14:paraId="030F48E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установление обязательного режима применения отечественного программного обеспечения (определенного формата обмена данными, обеспечивающего конкурентное преимущество для российских ИТ-решений)</w:t>
            </w:r>
          </w:p>
        </w:tc>
        <w:tc>
          <w:tcPr>
            <w:tcW w:w="1758" w:type="dxa"/>
          </w:tcPr>
          <w:p w14:paraId="7C6C069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ноябрь 2021 г.</w:t>
            </w:r>
          </w:p>
        </w:tc>
        <w:tc>
          <w:tcPr>
            <w:tcW w:w="2353" w:type="dxa"/>
          </w:tcPr>
          <w:p w14:paraId="57462F7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Росстандарт,</w:t>
            </w:r>
          </w:p>
          <w:p w14:paraId="3A98D4C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Минстрой России,</w:t>
            </w:r>
          </w:p>
          <w:p w14:paraId="1426E41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p w14:paraId="33099A2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126C9D4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3EB7B377" w14:textId="77777777" w:rsidTr="001F7346">
        <w:tc>
          <w:tcPr>
            <w:tcW w:w="567" w:type="dxa"/>
          </w:tcPr>
          <w:p w14:paraId="5105F6AE" w14:textId="77777777" w:rsidR="009E3C6C" w:rsidRPr="009E3C6C" w:rsidRDefault="009E3C6C" w:rsidP="001F7346">
            <w:pPr>
              <w:pStyle w:val="ConsPlusNormal"/>
              <w:rPr>
                <w:rFonts w:ascii="Times New Roman" w:hAnsi="Times New Roman" w:cs="Times New Roman"/>
              </w:rPr>
            </w:pPr>
          </w:p>
        </w:tc>
        <w:tc>
          <w:tcPr>
            <w:tcW w:w="4820" w:type="dxa"/>
          </w:tcPr>
          <w:p w14:paraId="6CD5523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утверждения нормативного правового акта, устанавливающего необходимость использования XML-схемы для организации информационного взаимодействия при ведении информационной модели объектов капитального строительства для бюджетных нужд</w:t>
            </w:r>
          </w:p>
        </w:tc>
        <w:tc>
          <w:tcPr>
            <w:tcW w:w="2551" w:type="dxa"/>
          </w:tcPr>
          <w:p w14:paraId="4EC0F6FB"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приказ (приказы) Минстроя России</w:t>
            </w:r>
          </w:p>
        </w:tc>
        <w:tc>
          <w:tcPr>
            <w:tcW w:w="2835" w:type="dxa"/>
            <w:vMerge/>
          </w:tcPr>
          <w:p w14:paraId="5BCFC8BC" w14:textId="77777777" w:rsidR="009E3C6C" w:rsidRPr="009E3C6C" w:rsidRDefault="009E3C6C" w:rsidP="001F7346">
            <w:pPr>
              <w:pStyle w:val="ConsPlusNormal"/>
              <w:ind w:firstLine="80"/>
              <w:jc w:val="center"/>
              <w:rPr>
                <w:rFonts w:ascii="Times New Roman" w:hAnsi="Times New Roman" w:cs="Times New Roman"/>
              </w:rPr>
            </w:pPr>
          </w:p>
        </w:tc>
        <w:tc>
          <w:tcPr>
            <w:tcW w:w="1758" w:type="dxa"/>
          </w:tcPr>
          <w:p w14:paraId="4D54AE0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44A6668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Минстрой России</w:t>
            </w:r>
          </w:p>
        </w:tc>
      </w:tr>
      <w:tr w:rsidR="009E3C6C" w:rsidRPr="009E3C6C" w14:paraId="780DA77D" w14:textId="77777777" w:rsidTr="001F7346">
        <w:tc>
          <w:tcPr>
            <w:tcW w:w="567" w:type="dxa"/>
          </w:tcPr>
          <w:p w14:paraId="286CAA1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225.</w:t>
            </w:r>
          </w:p>
        </w:tc>
        <w:tc>
          <w:tcPr>
            <w:tcW w:w="4820" w:type="dxa"/>
          </w:tcPr>
          <w:p w14:paraId="6BC5B6E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Обеспечение в рамках федерального </w:t>
            </w:r>
            <w:hyperlink r:id="rId65" w:history="1">
              <w:r w:rsidRPr="009E3C6C">
                <w:rPr>
                  <w:rFonts w:ascii="Times New Roman" w:hAnsi="Times New Roman" w:cs="Times New Roman"/>
                  <w:color w:val="0000FF"/>
                </w:rPr>
                <w:t>проекта</w:t>
              </w:r>
            </w:hyperlink>
            <w:r w:rsidRPr="009E3C6C">
              <w:rPr>
                <w:rFonts w:ascii="Times New Roman" w:hAnsi="Times New Roman" w:cs="Times New Roman"/>
              </w:rPr>
              <w:t xml:space="preserve"> "Цифровые технологии" национальной </w:t>
            </w:r>
            <w:hyperlink r:id="rId66"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субсидирования расходов на внедрение российского инженерного программного обеспечения для моделирования и проектирования объектов для нужд отраслей промышленности, в том числе ОПК/ВПК (CAD/CAE/CAM/BIM)</w:t>
            </w:r>
          </w:p>
        </w:tc>
        <w:tc>
          <w:tcPr>
            <w:tcW w:w="2551" w:type="dxa"/>
          </w:tcPr>
          <w:p w14:paraId="1B069C81"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извещение о запуске конкурсного отбора</w:t>
            </w:r>
          </w:p>
        </w:tc>
        <w:tc>
          <w:tcPr>
            <w:tcW w:w="2835" w:type="dxa"/>
          </w:tcPr>
          <w:p w14:paraId="67AEB99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внедрения инженерного программного обеспечения для моделирования и проектирования объектов для нужд отраслей промышленности, в том числе ОПК/ВПК (CAD/CAE/CAM/BIM)</w:t>
            </w:r>
          </w:p>
        </w:tc>
        <w:tc>
          <w:tcPr>
            <w:tcW w:w="1758" w:type="dxa"/>
          </w:tcPr>
          <w:p w14:paraId="3512763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204E548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20E831FB" w14:textId="77777777" w:rsidTr="001F7346">
        <w:tc>
          <w:tcPr>
            <w:tcW w:w="567" w:type="dxa"/>
          </w:tcPr>
          <w:p w14:paraId="3EDF6E8E"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226.</w:t>
            </w:r>
          </w:p>
        </w:tc>
        <w:tc>
          <w:tcPr>
            <w:tcW w:w="4820" w:type="dxa"/>
          </w:tcPr>
          <w:p w14:paraId="1CA1191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законодательство Российской Федерации, направленных на внедрение механизмов специальных инвестиционных контрактов (далее - СПИК) в целях осуществления доработки и внедрения отдельными видами юридических лиц конкурентоспособных отечественных ИТ-решений</w:t>
            </w:r>
          </w:p>
        </w:tc>
        <w:tc>
          <w:tcPr>
            <w:tcW w:w="2551" w:type="dxa"/>
          </w:tcPr>
          <w:p w14:paraId="6B4BBF6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53FB840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отдельным видам юридических лиц в рамках СПИК обеспечивается право на применение:</w:t>
            </w:r>
          </w:p>
          <w:p w14:paraId="7305BD4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ускоренной амортизации;</w:t>
            </w:r>
          </w:p>
          <w:p w14:paraId="3E3AABA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упрощенного механизма закупки отечественного программного обеспечения</w:t>
            </w:r>
          </w:p>
        </w:tc>
        <w:tc>
          <w:tcPr>
            <w:tcW w:w="1758" w:type="dxa"/>
          </w:tcPr>
          <w:p w14:paraId="6BD8DAE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7952753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B6843F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1A03DAA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Минпромторг России</w:t>
            </w:r>
          </w:p>
        </w:tc>
      </w:tr>
      <w:tr w:rsidR="009E3C6C" w:rsidRPr="009E3C6C" w14:paraId="04B6A63C" w14:textId="77777777" w:rsidTr="001F7346">
        <w:tc>
          <w:tcPr>
            <w:tcW w:w="567" w:type="dxa"/>
          </w:tcPr>
          <w:p w14:paraId="06D2209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227.</w:t>
            </w:r>
          </w:p>
        </w:tc>
        <w:tc>
          <w:tcPr>
            <w:tcW w:w="4820" w:type="dxa"/>
          </w:tcPr>
          <w:p w14:paraId="4638C90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законодательство Российской Федерации в целях защиты авторских прав и противодействия использованию нелицензионного программного обеспечения, в том числе за счет распространения принципов, закрепленных в рамках "Антипиратского меморандума", на всех участников рынка, включая иностранные сервисы</w:t>
            </w:r>
          </w:p>
        </w:tc>
        <w:tc>
          <w:tcPr>
            <w:tcW w:w="2551" w:type="dxa"/>
          </w:tcPr>
          <w:p w14:paraId="0B84BD4E"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tcPr>
          <w:p w14:paraId="7E5F0FC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снижение доступности и использования нелицензионного программного обеспечения;</w:t>
            </w:r>
          </w:p>
          <w:p w14:paraId="1FEE541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рынка легальной дистрибуции контента;</w:t>
            </w:r>
          </w:p>
          <w:p w14:paraId="151BB7F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выравнивание требований законодательства в отношении российских и зарубежных ИТ-компаний</w:t>
            </w:r>
          </w:p>
        </w:tc>
        <w:tc>
          <w:tcPr>
            <w:tcW w:w="1758" w:type="dxa"/>
          </w:tcPr>
          <w:p w14:paraId="636D438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71C3EF0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 Минкультуры России, Роскомнадзор, Минфин России</w:t>
            </w:r>
          </w:p>
        </w:tc>
      </w:tr>
      <w:tr w:rsidR="009E3C6C" w:rsidRPr="009E3C6C" w14:paraId="0FEFF535" w14:textId="77777777" w:rsidTr="001F7346">
        <w:tc>
          <w:tcPr>
            <w:tcW w:w="14884" w:type="dxa"/>
            <w:gridSpan w:val="6"/>
          </w:tcPr>
          <w:p w14:paraId="6E13FD79"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2. Электронные образовательные сервисы</w:t>
            </w:r>
          </w:p>
        </w:tc>
      </w:tr>
      <w:tr w:rsidR="009E3C6C" w:rsidRPr="009E3C6C" w14:paraId="101A8FAA" w14:textId="77777777" w:rsidTr="001F7346">
        <w:tc>
          <w:tcPr>
            <w:tcW w:w="567" w:type="dxa"/>
          </w:tcPr>
          <w:p w14:paraId="039EBB9D"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lastRenderedPageBreak/>
              <w:t>228.</w:t>
            </w:r>
          </w:p>
        </w:tc>
        <w:tc>
          <w:tcPr>
            <w:tcW w:w="4820" w:type="dxa"/>
          </w:tcPr>
          <w:p w14:paraId="7B9022D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Обеспечение образовательных организаций общего и среднего профессионального образования онлайн-доступом к образовательным сервисам, предоставляемым поставщиками цифрового образовательного контента</w:t>
            </w:r>
          </w:p>
        </w:tc>
        <w:tc>
          <w:tcPr>
            <w:tcW w:w="2551" w:type="dxa"/>
          </w:tcPr>
          <w:p w14:paraId="639583C5"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79ED0B8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верифицированным цифровым образовательным контентом образовательных организаций общего и среднего профессионального образования</w:t>
            </w:r>
          </w:p>
        </w:tc>
        <w:tc>
          <w:tcPr>
            <w:tcW w:w="1758" w:type="dxa"/>
          </w:tcPr>
          <w:p w14:paraId="15E060F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5BF571B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p w14:paraId="7217A4C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4084818E" w14:textId="77777777" w:rsidTr="001F7346">
        <w:tc>
          <w:tcPr>
            <w:tcW w:w="567" w:type="dxa"/>
          </w:tcPr>
          <w:p w14:paraId="660626FA"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229.</w:t>
            </w:r>
          </w:p>
        </w:tc>
        <w:tc>
          <w:tcPr>
            <w:tcW w:w="4820" w:type="dxa"/>
          </w:tcPr>
          <w:p w14:paraId="151223D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Разработка и реализация программ обучения (повышения квалификации) педагогов по методикам и технологиям дистанционного и смешанного обучения</w:t>
            </w:r>
          </w:p>
        </w:tc>
        <w:tc>
          <w:tcPr>
            <w:tcW w:w="2551" w:type="dxa"/>
          </w:tcPr>
          <w:p w14:paraId="73F56224"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соглашение с учреждением, подведомственным Минпросвещения России</w:t>
            </w:r>
          </w:p>
        </w:tc>
        <w:tc>
          <w:tcPr>
            <w:tcW w:w="2835" w:type="dxa"/>
          </w:tcPr>
          <w:p w14:paraId="27C2EF06"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квалификации педагогов по методикам и технологиям дистанционного и смешанного обучения;</w:t>
            </w:r>
          </w:p>
          <w:p w14:paraId="7C587B0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усиление кадрового потенциала цифровой экономики</w:t>
            </w:r>
          </w:p>
        </w:tc>
        <w:tc>
          <w:tcPr>
            <w:tcW w:w="1758" w:type="dxa"/>
          </w:tcPr>
          <w:p w14:paraId="697521D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4DA14FF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tc>
      </w:tr>
      <w:tr w:rsidR="009E3C6C" w:rsidRPr="009E3C6C" w14:paraId="3528EEB1" w14:textId="77777777" w:rsidTr="001F7346">
        <w:tc>
          <w:tcPr>
            <w:tcW w:w="567" w:type="dxa"/>
          </w:tcPr>
          <w:p w14:paraId="366AF67C"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330.</w:t>
            </w:r>
          </w:p>
        </w:tc>
        <w:tc>
          <w:tcPr>
            <w:tcW w:w="4820" w:type="dxa"/>
          </w:tcPr>
          <w:p w14:paraId="407EBAF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предусматривающих установление на бессрочный период действующих исключений в части возможности неприменения отдельных лицензионных требований в отношении образовательных программ, реализуемых с применением исключительно электронного обучения, дистанционных образовательных технологий</w:t>
            </w:r>
          </w:p>
        </w:tc>
        <w:tc>
          <w:tcPr>
            <w:tcW w:w="2551" w:type="dxa"/>
          </w:tcPr>
          <w:p w14:paraId="58D7F10B"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6F47263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упрощение процедуры прохождения лицензирования образовательными организациями, реализующими образовательные программы в онлайн форме</w:t>
            </w:r>
          </w:p>
        </w:tc>
        <w:tc>
          <w:tcPr>
            <w:tcW w:w="1758" w:type="dxa"/>
          </w:tcPr>
          <w:p w14:paraId="1792B39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71FFD7E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Минобрнауки России,</w:t>
            </w:r>
          </w:p>
          <w:p w14:paraId="7F0AC06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p w14:paraId="5A837F6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Рособрнадзор,</w:t>
            </w:r>
          </w:p>
          <w:p w14:paraId="01BAE8B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A7D54B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tc>
      </w:tr>
      <w:tr w:rsidR="009E3C6C" w:rsidRPr="009E3C6C" w14:paraId="450D523B" w14:textId="77777777" w:rsidTr="001F7346">
        <w:tc>
          <w:tcPr>
            <w:tcW w:w="567" w:type="dxa"/>
          </w:tcPr>
          <w:p w14:paraId="7E59DBD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331.</w:t>
            </w:r>
          </w:p>
        </w:tc>
        <w:tc>
          <w:tcPr>
            <w:tcW w:w="4820" w:type="dxa"/>
          </w:tcPr>
          <w:p w14:paraId="58536AE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67" w:history="1">
              <w:r w:rsidRPr="009E3C6C">
                <w:rPr>
                  <w:rFonts w:ascii="Times New Roman" w:hAnsi="Times New Roman" w:cs="Times New Roman"/>
                  <w:color w:val="0000FF"/>
                </w:rPr>
                <w:t>проект</w:t>
              </w:r>
            </w:hyperlink>
            <w:r w:rsidRPr="009E3C6C">
              <w:rPr>
                <w:rFonts w:ascii="Times New Roman" w:hAnsi="Times New Roman" w:cs="Times New Roman"/>
              </w:rPr>
              <w:t xml:space="preserve"> "Кадры для цифровой экономики" национальной </w:t>
            </w:r>
            <w:hyperlink r:id="rId68"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1339B2F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введение механизма компенсации образовательным организациям расходов на повышение квалификации и дополнительное образование граждан по "цифровым" специальностям;</w:t>
            </w:r>
          </w:p>
        </w:tc>
        <w:tc>
          <w:tcPr>
            <w:tcW w:w="2551" w:type="dxa"/>
          </w:tcPr>
          <w:p w14:paraId="27941975"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 постановление Правительства Российской Федерации</w:t>
            </w:r>
          </w:p>
        </w:tc>
        <w:tc>
          <w:tcPr>
            <w:tcW w:w="2835" w:type="dxa"/>
          </w:tcPr>
          <w:p w14:paraId="77A161E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усиление кадрового потенциала цифровой экономики;</w:t>
            </w:r>
          </w:p>
          <w:p w14:paraId="053621A2"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мер стимулирования прохождения гражданами обучения в рамках повышения их квалификации и получения дополнительного образования по "цифровым" специальностям;</w:t>
            </w:r>
          </w:p>
          <w:p w14:paraId="08B4EC3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рынке труда в специалистах, необходимых для обеспечения цифровой зрелости отраслей экономики и социальной сферы</w:t>
            </w:r>
          </w:p>
        </w:tc>
        <w:tc>
          <w:tcPr>
            <w:tcW w:w="1758" w:type="dxa"/>
          </w:tcPr>
          <w:p w14:paraId="1FD7B65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317A8A0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20D88B9D" w14:textId="77777777" w:rsidTr="001F7346">
        <w:tc>
          <w:tcPr>
            <w:tcW w:w="567" w:type="dxa"/>
          </w:tcPr>
          <w:p w14:paraId="2B1883AB" w14:textId="77777777" w:rsidR="009E3C6C" w:rsidRPr="009E3C6C" w:rsidRDefault="009E3C6C" w:rsidP="001F7346">
            <w:pPr>
              <w:pStyle w:val="ConsPlusNormal"/>
              <w:rPr>
                <w:rFonts w:ascii="Times New Roman" w:hAnsi="Times New Roman" w:cs="Times New Roman"/>
              </w:rPr>
            </w:pPr>
          </w:p>
        </w:tc>
        <w:tc>
          <w:tcPr>
            <w:tcW w:w="4820" w:type="dxa"/>
          </w:tcPr>
          <w:p w14:paraId="667FEF9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 организацию получения дополнительной квалификации для студентов по ИТ-профилю в 100 </w:t>
            </w:r>
            <w:r w:rsidRPr="009E3C6C">
              <w:rPr>
                <w:rFonts w:ascii="Times New Roman" w:hAnsi="Times New Roman" w:cs="Times New Roman"/>
              </w:rPr>
              <w:lastRenderedPageBreak/>
              <w:t>вузах на "цифровых кафедрах";</w:t>
            </w:r>
          </w:p>
        </w:tc>
        <w:tc>
          <w:tcPr>
            <w:tcW w:w="2551" w:type="dxa"/>
          </w:tcPr>
          <w:p w14:paraId="5518589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федеральный проект, постановление </w:t>
            </w:r>
            <w:r w:rsidRPr="009E3C6C">
              <w:rPr>
                <w:rFonts w:ascii="Times New Roman" w:hAnsi="Times New Roman" w:cs="Times New Roman"/>
              </w:rPr>
              <w:lastRenderedPageBreak/>
              <w:t>Правительства Российской Федерации</w:t>
            </w:r>
          </w:p>
        </w:tc>
        <w:tc>
          <w:tcPr>
            <w:tcW w:w="2835" w:type="dxa"/>
          </w:tcPr>
          <w:p w14:paraId="220B6AA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получение студентами дополнительной квалификации </w:t>
            </w:r>
            <w:r w:rsidRPr="009E3C6C">
              <w:rPr>
                <w:rFonts w:ascii="Times New Roman" w:hAnsi="Times New Roman" w:cs="Times New Roman"/>
              </w:rPr>
              <w:lastRenderedPageBreak/>
              <w:t>по ИТ-профилю в 100 ВУЗах на "цифровых кафедрах"</w:t>
            </w:r>
          </w:p>
        </w:tc>
        <w:tc>
          <w:tcPr>
            <w:tcW w:w="1758" w:type="dxa"/>
          </w:tcPr>
          <w:p w14:paraId="2B08562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февраль 2022 г.</w:t>
            </w:r>
          </w:p>
        </w:tc>
        <w:tc>
          <w:tcPr>
            <w:tcW w:w="2353" w:type="dxa"/>
          </w:tcPr>
          <w:p w14:paraId="79DEC25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1D2036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Минобрнауки России</w:t>
            </w:r>
          </w:p>
        </w:tc>
      </w:tr>
      <w:tr w:rsidR="009E3C6C" w:rsidRPr="009E3C6C" w14:paraId="2A1E3015" w14:textId="77777777" w:rsidTr="001F7346">
        <w:tc>
          <w:tcPr>
            <w:tcW w:w="567" w:type="dxa"/>
          </w:tcPr>
          <w:p w14:paraId="2E70C4C0" w14:textId="77777777" w:rsidR="009E3C6C" w:rsidRPr="009E3C6C" w:rsidRDefault="009E3C6C" w:rsidP="001F7346">
            <w:pPr>
              <w:pStyle w:val="ConsPlusNormal"/>
              <w:rPr>
                <w:rFonts w:ascii="Times New Roman" w:hAnsi="Times New Roman" w:cs="Times New Roman"/>
              </w:rPr>
            </w:pPr>
          </w:p>
        </w:tc>
        <w:tc>
          <w:tcPr>
            <w:tcW w:w="4820" w:type="dxa"/>
          </w:tcPr>
          <w:p w14:paraId="3738D4D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w:t>
            </w:r>
          </w:p>
        </w:tc>
        <w:tc>
          <w:tcPr>
            <w:tcW w:w="2551" w:type="dxa"/>
          </w:tcPr>
          <w:p w14:paraId="1A4AF755"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 постановление Правительства Российской Федерации</w:t>
            </w:r>
          </w:p>
        </w:tc>
        <w:tc>
          <w:tcPr>
            <w:tcW w:w="2835" w:type="dxa"/>
          </w:tcPr>
          <w:p w14:paraId="48FF319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организация и проведение дополнительного курса обучения современным языкам программирования для талантливых школьников 8 - 11 классов</w:t>
            </w:r>
          </w:p>
        </w:tc>
        <w:tc>
          <w:tcPr>
            <w:tcW w:w="1758" w:type="dxa"/>
          </w:tcPr>
          <w:p w14:paraId="011DA90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февраль 2022 г.</w:t>
            </w:r>
          </w:p>
        </w:tc>
        <w:tc>
          <w:tcPr>
            <w:tcW w:w="2353" w:type="dxa"/>
          </w:tcPr>
          <w:p w14:paraId="69E91B3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EC72D3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tc>
      </w:tr>
      <w:tr w:rsidR="009E3C6C" w:rsidRPr="009E3C6C" w14:paraId="559A81A9" w14:textId="77777777" w:rsidTr="001F7346">
        <w:tc>
          <w:tcPr>
            <w:tcW w:w="567" w:type="dxa"/>
          </w:tcPr>
          <w:p w14:paraId="632769B2"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332.</w:t>
            </w:r>
          </w:p>
        </w:tc>
        <w:tc>
          <w:tcPr>
            <w:tcW w:w="4820" w:type="dxa"/>
          </w:tcPr>
          <w:p w14:paraId="7A0ECA3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Стимулирование перехода образовательных организаций общего образования (школ) на российское программное обеспечение (мессенджеры, почта, видеоконференцсвязь (далее - ВКС), офисное программное обеспечение, операционные системы)</w:t>
            </w:r>
          </w:p>
        </w:tc>
        <w:tc>
          <w:tcPr>
            <w:tcW w:w="2551" w:type="dxa"/>
          </w:tcPr>
          <w:p w14:paraId="2470D083"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стандарт оснащения общеобразовательных организаций, нормативные правовые акты субъектов Российской Федерации</w:t>
            </w:r>
          </w:p>
        </w:tc>
        <w:tc>
          <w:tcPr>
            <w:tcW w:w="2835" w:type="dxa"/>
          </w:tcPr>
          <w:p w14:paraId="16FC095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устойчивости образовательного процесса, осуществляемого в дистанционном формате;</w:t>
            </w:r>
          </w:p>
          <w:p w14:paraId="5DFED04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популярности российских мессенджеров, почты, ВКС, офисного программного обеспечения, операционных систем</w:t>
            </w:r>
          </w:p>
        </w:tc>
        <w:tc>
          <w:tcPr>
            <w:tcW w:w="1758" w:type="dxa"/>
          </w:tcPr>
          <w:p w14:paraId="1388274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69589F1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p w14:paraId="07DB572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4AC007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субъекты Российской Федерации</w:t>
            </w:r>
          </w:p>
        </w:tc>
      </w:tr>
      <w:tr w:rsidR="009E3C6C" w:rsidRPr="009E3C6C" w14:paraId="40E958B0" w14:textId="77777777" w:rsidTr="001F7346">
        <w:tc>
          <w:tcPr>
            <w:tcW w:w="567" w:type="dxa"/>
          </w:tcPr>
          <w:p w14:paraId="236D259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333.</w:t>
            </w:r>
          </w:p>
        </w:tc>
        <w:tc>
          <w:tcPr>
            <w:tcW w:w="4820" w:type="dxa"/>
          </w:tcPr>
          <w:p w14:paraId="2D47A24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Введение требований по обязательному использованию российского программного обеспечения (мессенджеры и ВКС) при взаимодействии с учащимися и их родителями:</w:t>
            </w:r>
          </w:p>
          <w:p w14:paraId="3028DC1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для учителей образовательных организаций общего образования (школ);</w:t>
            </w:r>
          </w:p>
        </w:tc>
        <w:tc>
          <w:tcPr>
            <w:tcW w:w="2551" w:type="dxa"/>
          </w:tcPr>
          <w:p w14:paraId="2A8FA8C9"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Методические рекомендации Минпросвещения России</w:t>
            </w:r>
          </w:p>
        </w:tc>
        <w:tc>
          <w:tcPr>
            <w:tcW w:w="2835" w:type="dxa"/>
          </w:tcPr>
          <w:p w14:paraId="644ADF5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(мессенджеры и ВКС);</w:t>
            </w:r>
          </w:p>
          <w:p w14:paraId="2767E36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единой коммуникационной среды в рамках образовательного процесса на основе отечественных решений</w:t>
            </w:r>
          </w:p>
        </w:tc>
        <w:tc>
          <w:tcPr>
            <w:tcW w:w="1758" w:type="dxa"/>
          </w:tcPr>
          <w:p w14:paraId="578BC07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февраль 2022</w:t>
            </w:r>
          </w:p>
        </w:tc>
        <w:tc>
          <w:tcPr>
            <w:tcW w:w="2353" w:type="dxa"/>
          </w:tcPr>
          <w:p w14:paraId="2764154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p w14:paraId="4590785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52667D7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tc>
      </w:tr>
      <w:tr w:rsidR="009E3C6C" w:rsidRPr="009E3C6C" w14:paraId="2EA2F980" w14:textId="77777777" w:rsidTr="001F7346">
        <w:tc>
          <w:tcPr>
            <w:tcW w:w="567" w:type="dxa"/>
          </w:tcPr>
          <w:p w14:paraId="52FC32D3" w14:textId="77777777" w:rsidR="009E3C6C" w:rsidRPr="009E3C6C" w:rsidRDefault="009E3C6C" w:rsidP="001F7346">
            <w:pPr>
              <w:pStyle w:val="ConsPlusNormal"/>
              <w:rPr>
                <w:rFonts w:ascii="Times New Roman" w:hAnsi="Times New Roman" w:cs="Times New Roman"/>
              </w:rPr>
            </w:pPr>
          </w:p>
        </w:tc>
        <w:tc>
          <w:tcPr>
            <w:tcW w:w="4820" w:type="dxa"/>
          </w:tcPr>
          <w:p w14:paraId="3036AF2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для преподавателей ВУЗов</w:t>
            </w:r>
          </w:p>
        </w:tc>
        <w:tc>
          <w:tcPr>
            <w:tcW w:w="2551" w:type="dxa"/>
          </w:tcPr>
          <w:p w14:paraId="3CEA579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Методические рекомендации Минобрнауки России</w:t>
            </w:r>
          </w:p>
        </w:tc>
        <w:tc>
          <w:tcPr>
            <w:tcW w:w="2835" w:type="dxa"/>
          </w:tcPr>
          <w:p w14:paraId="052F0F5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программное обеспечение (мессенджеры и ВКС);</w:t>
            </w:r>
          </w:p>
          <w:p w14:paraId="796BCA5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единой коммуникационной среды в рамках образовательного процесса на основе отечественных решений</w:t>
            </w:r>
          </w:p>
        </w:tc>
        <w:tc>
          <w:tcPr>
            <w:tcW w:w="1758" w:type="dxa"/>
          </w:tcPr>
          <w:p w14:paraId="373DD6E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февраль 2022</w:t>
            </w:r>
          </w:p>
        </w:tc>
        <w:tc>
          <w:tcPr>
            <w:tcW w:w="2353" w:type="dxa"/>
          </w:tcPr>
          <w:p w14:paraId="5A6B16D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Минобрнауки России,</w:t>
            </w:r>
          </w:p>
          <w:p w14:paraId="595820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4E98BC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tc>
      </w:tr>
      <w:tr w:rsidR="009E3C6C" w:rsidRPr="009E3C6C" w14:paraId="6CFF4C8D" w14:textId="77777777" w:rsidTr="001F7346">
        <w:tc>
          <w:tcPr>
            <w:tcW w:w="14884" w:type="dxa"/>
            <w:gridSpan w:val="6"/>
          </w:tcPr>
          <w:p w14:paraId="3D4A788B"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3. Электронные медицинские сервисы</w:t>
            </w:r>
          </w:p>
        </w:tc>
      </w:tr>
      <w:tr w:rsidR="009E3C6C" w:rsidRPr="009E3C6C" w14:paraId="59F8DC9F" w14:textId="77777777" w:rsidTr="001F7346">
        <w:tc>
          <w:tcPr>
            <w:tcW w:w="567" w:type="dxa"/>
          </w:tcPr>
          <w:p w14:paraId="1928B82F"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w:t>
            </w:r>
            <w:r w:rsidRPr="009E3C6C">
              <w:rPr>
                <w:rFonts w:ascii="Times New Roman" w:hAnsi="Times New Roman" w:cs="Times New Roman"/>
              </w:rPr>
              <w:lastRenderedPageBreak/>
              <w:t>34.</w:t>
            </w:r>
          </w:p>
        </w:tc>
        <w:tc>
          <w:tcPr>
            <w:tcW w:w="4820" w:type="dxa"/>
          </w:tcPr>
          <w:p w14:paraId="4A2E996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 xml:space="preserve">Предложения по принятию нормативных </w:t>
            </w:r>
            <w:r w:rsidRPr="009E3C6C">
              <w:rPr>
                <w:rFonts w:ascii="Times New Roman" w:hAnsi="Times New Roman" w:cs="Times New Roman"/>
              </w:rPr>
              <w:lastRenderedPageBreak/>
              <w:t>правовых актов в целях внедрения в субъектах Российской Федерации электронных рецептов</w:t>
            </w:r>
          </w:p>
        </w:tc>
        <w:tc>
          <w:tcPr>
            <w:tcW w:w="2551" w:type="dxa"/>
          </w:tcPr>
          <w:p w14:paraId="78BFABF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правовой акт (акты) </w:t>
            </w:r>
            <w:r w:rsidRPr="009E3C6C">
              <w:rPr>
                <w:rFonts w:ascii="Times New Roman" w:hAnsi="Times New Roman" w:cs="Times New Roman"/>
              </w:rPr>
              <w:lastRenderedPageBreak/>
              <w:t>субъектов Российской Федерации, методические рекомендации</w:t>
            </w:r>
          </w:p>
        </w:tc>
        <w:tc>
          <w:tcPr>
            <w:tcW w:w="2835" w:type="dxa"/>
          </w:tcPr>
          <w:p w14:paraId="6C35926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обеспечение внедрения во </w:t>
            </w:r>
            <w:r w:rsidRPr="009E3C6C">
              <w:rPr>
                <w:rFonts w:ascii="Times New Roman" w:hAnsi="Times New Roman" w:cs="Times New Roman"/>
              </w:rPr>
              <w:lastRenderedPageBreak/>
              <w:t>всех субъектах Российской Федерации электронных рецептов</w:t>
            </w:r>
          </w:p>
        </w:tc>
        <w:tc>
          <w:tcPr>
            <w:tcW w:w="1758" w:type="dxa"/>
          </w:tcPr>
          <w:p w14:paraId="5E3F3C2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 xml:space="preserve">ноябрь </w:t>
            </w:r>
            <w:r w:rsidRPr="009E3C6C">
              <w:rPr>
                <w:rFonts w:ascii="Times New Roman" w:hAnsi="Times New Roman" w:cs="Times New Roman"/>
              </w:rPr>
              <w:lastRenderedPageBreak/>
              <w:t>2021 г.</w:t>
            </w:r>
          </w:p>
        </w:tc>
        <w:tc>
          <w:tcPr>
            <w:tcW w:w="2353" w:type="dxa"/>
          </w:tcPr>
          <w:p w14:paraId="3AF2CAC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 xml:space="preserve">субъекты </w:t>
            </w:r>
            <w:r w:rsidRPr="009E3C6C">
              <w:rPr>
                <w:rFonts w:ascii="Times New Roman" w:hAnsi="Times New Roman" w:cs="Times New Roman"/>
              </w:rPr>
              <w:lastRenderedPageBreak/>
              <w:t>Российской Федерации,</w:t>
            </w:r>
          </w:p>
          <w:p w14:paraId="0F5A19C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0E9A8BF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18E5181B" w14:textId="77777777" w:rsidTr="001F7346">
        <w:tc>
          <w:tcPr>
            <w:tcW w:w="567" w:type="dxa"/>
          </w:tcPr>
          <w:p w14:paraId="3B34A1B2"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335.</w:t>
            </w:r>
          </w:p>
        </w:tc>
        <w:tc>
          <w:tcPr>
            <w:tcW w:w="4820" w:type="dxa"/>
          </w:tcPr>
          <w:p w14:paraId="6D2BECA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нормативные правовые акты в целях развития продажи лекарств дистанционным способом</w:t>
            </w:r>
          </w:p>
        </w:tc>
        <w:tc>
          <w:tcPr>
            <w:tcW w:w="2551" w:type="dxa"/>
          </w:tcPr>
          <w:p w14:paraId="492284FB"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4C54619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введение возможности продажи и доставки лекарственных препаратов, отпускаемых по рецепту на лекарственный препарат</w:t>
            </w:r>
          </w:p>
        </w:tc>
        <w:tc>
          <w:tcPr>
            <w:tcW w:w="1758" w:type="dxa"/>
          </w:tcPr>
          <w:p w14:paraId="5C30672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47F1E45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25D2892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74E2E6C8" w14:textId="77777777" w:rsidTr="001F7346">
        <w:tc>
          <w:tcPr>
            <w:tcW w:w="567" w:type="dxa"/>
          </w:tcPr>
          <w:p w14:paraId="27DA8359"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336.</w:t>
            </w:r>
          </w:p>
        </w:tc>
        <w:tc>
          <w:tcPr>
            <w:tcW w:w="4820" w:type="dxa"/>
          </w:tcPr>
          <w:p w14:paraId="04EDC86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об экспериментальных правовых режимах в целях обеспечения возможности для граждан предоставлять доступ к своим электронным медицинским данным из государственных информационных систем поставщикам электронных медицинских сервисов</w:t>
            </w:r>
          </w:p>
        </w:tc>
        <w:tc>
          <w:tcPr>
            <w:tcW w:w="2551" w:type="dxa"/>
          </w:tcPr>
          <w:p w14:paraId="312CB29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постановление Правительства Российской Федерации</w:t>
            </w:r>
          </w:p>
        </w:tc>
        <w:tc>
          <w:tcPr>
            <w:tcW w:w="2835" w:type="dxa"/>
          </w:tcPr>
          <w:p w14:paraId="1ACC08A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с согласия гражданина возможности доступа поставщиков электронных медицинских сервисов к электронным медицинским документам из государственных информационных систем в целях разработки новых ИТ-продуктов и предоставления гражданину медицинских услуг и сервисов</w:t>
            </w:r>
          </w:p>
        </w:tc>
        <w:tc>
          <w:tcPr>
            <w:tcW w:w="1758" w:type="dxa"/>
          </w:tcPr>
          <w:p w14:paraId="207582B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5724138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1E0DD73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14073E0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27B7CF44" w14:textId="77777777" w:rsidTr="001F7346">
        <w:tc>
          <w:tcPr>
            <w:tcW w:w="567" w:type="dxa"/>
          </w:tcPr>
          <w:p w14:paraId="3FBC83DD"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337.</w:t>
            </w:r>
          </w:p>
        </w:tc>
        <w:tc>
          <w:tcPr>
            <w:tcW w:w="4820" w:type="dxa"/>
          </w:tcPr>
          <w:p w14:paraId="3E1B7CD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по выделению в структуре тарифа медицинской услуги расходов на информационные технологии</w:t>
            </w:r>
          </w:p>
        </w:tc>
        <w:tc>
          <w:tcPr>
            <w:tcW w:w="2551" w:type="dxa"/>
          </w:tcPr>
          <w:p w14:paraId="3F912FD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3FE59FA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определение размера тарифа на оказание медицинской помощи с учетом использования информационных технологий в процессе ее оказания</w:t>
            </w:r>
          </w:p>
        </w:tc>
        <w:tc>
          <w:tcPr>
            <w:tcW w:w="1758" w:type="dxa"/>
          </w:tcPr>
          <w:p w14:paraId="672B95C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0E1CC1C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0043307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CA6DCA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ФОМС,</w:t>
            </w:r>
          </w:p>
          <w:p w14:paraId="186CF9C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3A536CF6" w14:textId="77777777" w:rsidTr="001F7346">
        <w:tc>
          <w:tcPr>
            <w:tcW w:w="567" w:type="dxa"/>
          </w:tcPr>
          <w:p w14:paraId="51973A78"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338.</w:t>
            </w:r>
          </w:p>
        </w:tc>
        <w:tc>
          <w:tcPr>
            <w:tcW w:w="4820" w:type="dxa"/>
          </w:tcPr>
          <w:p w14:paraId="31AAF47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Проведение эксперимента по применению для постановки пациентам диагноза (назначения лечения) телемедицинских сервисов в рамках законодательства об экспериментальных правовых режимах</w:t>
            </w:r>
          </w:p>
        </w:tc>
        <w:tc>
          <w:tcPr>
            <w:tcW w:w="2551" w:type="dxa"/>
          </w:tcPr>
          <w:p w14:paraId="0671887F"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правовой акт (акты) Минздрава России</w:t>
            </w:r>
          </w:p>
        </w:tc>
        <w:tc>
          <w:tcPr>
            <w:tcW w:w="2835" w:type="dxa"/>
          </w:tcPr>
          <w:p w14:paraId="4C8E2F0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применение телемедицинских сервисов в медицинской организации, в том числе для организации консультаций и мониторинга за состоянием здоровья пациентов</w:t>
            </w:r>
          </w:p>
        </w:tc>
        <w:tc>
          <w:tcPr>
            <w:tcW w:w="1758" w:type="dxa"/>
          </w:tcPr>
          <w:p w14:paraId="05ADFC0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7EAB4B8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0C7D347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78FCBE12" w14:textId="77777777" w:rsidTr="001F7346">
        <w:tc>
          <w:tcPr>
            <w:tcW w:w="567" w:type="dxa"/>
          </w:tcPr>
          <w:p w14:paraId="2D87F322"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339.</w:t>
            </w:r>
          </w:p>
        </w:tc>
        <w:tc>
          <w:tcPr>
            <w:tcW w:w="4820" w:type="dxa"/>
          </w:tcPr>
          <w:p w14:paraId="53872A0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Предложения по внесению изменений в нормативные правовые акты в целях обеспечения регламентированного доступа российских </w:t>
            </w:r>
            <w:r w:rsidRPr="009E3C6C">
              <w:rPr>
                <w:rFonts w:ascii="Times New Roman" w:hAnsi="Times New Roman" w:cs="Times New Roman"/>
              </w:rPr>
              <w:lastRenderedPageBreak/>
              <w:t>разработчиков решений в сфере искусственного интеллекта к деперсонализированным (обезличенным) государственным дата-сетам (наборам данных) и сведениям из электронных медицинских карт</w:t>
            </w:r>
          </w:p>
        </w:tc>
        <w:tc>
          <w:tcPr>
            <w:tcW w:w="2551" w:type="dxa"/>
          </w:tcPr>
          <w:p w14:paraId="0365389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федеральный закон, постановления Правительства Российской </w:t>
            </w:r>
            <w:r w:rsidRPr="009E3C6C">
              <w:rPr>
                <w:rFonts w:ascii="Times New Roman" w:hAnsi="Times New Roman" w:cs="Times New Roman"/>
              </w:rPr>
              <w:lastRenderedPageBreak/>
              <w:t>Федерации, правовой акт (акты) Минздрава России, ведомственная программа цифровой трансформации</w:t>
            </w:r>
          </w:p>
        </w:tc>
        <w:tc>
          <w:tcPr>
            <w:tcW w:w="2835" w:type="dxa"/>
          </w:tcPr>
          <w:p w14:paraId="5D39136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внедрение правового механизма аккредитации юридических лиц, являющихся </w:t>
            </w:r>
            <w:r w:rsidRPr="009E3C6C">
              <w:rPr>
                <w:rFonts w:ascii="Times New Roman" w:hAnsi="Times New Roman" w:cs="Times New Roman"/>
              </w:rPr>
              <w:lastRenderedPageBreak/>
              <w:t>операторами, оказывающими услуги по доступу к деперсонализированным (обезличенным) государственным дата-сетам (наборам данных) и сведениям из электронных медицинских карт;</w:t>
            </w:r>
          </w:p>
          <w:p w14:paraId="71AB589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медицинских изображений и сведений из электронных медицинских карт для разработчиков ИИ-решений;</w:t>
            </w:r>
          </w:p>
          <w:p w14:paraId="5572C62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закрепление в рамках законодательства возможности передачи и агрегирования деперсонифицированных медицинских данных (без необходимости получения согласия);</w:t>
            </w:r>
          </w:p>
          <w:p w14:paraId="2F29185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определение порядка предоставления доступа разработчиков решений в сфере ИИ к программно-аппаратной платформе репозитория;</w:t>
            </w:r>
          </w:p>
          <w:p w14:paraId="5697AEB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 в области медицины</w:t>
            </w:r>
          </w:p>
        </w:tc>
        <w:tc>
          <w:tcPr>
            <w:tcW w:w="1758" w:type="dxa"/>
          </w:tcPr>
          <w:p w14:paraId="1415F4D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tcPr>
          <w:p w14:paraId="295F114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F26D8F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Минздрав </w:t>
            </w:r>
            <w:r w:rsidRPr="009E3C6C">
              <w:rPr>
                <w:rFonts w:ascii="Times New Roman" w:hAnsi="Times New Roman" w:cs="Times New Roman"/>
              </w:rPr>
              <w:lastRenderedPageBreak/>
              <w:t>России,</w:t>
            </w:r>
          </w:p>
          <w:p w14:paraId="505D4A9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Роскомнадзор,</w:t>
            </w:r>
          </w:p>
          <w:p w14:paraId="2603C08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1C70693D" w14:textId="77777777" w:rsidTr="001F7346">
        <w:tc>
          <w:tcPr>
            <w:tcW w:w="14884" w:type="dxa"/>
            <w:gridSpan w:val="6"/>
          </w:tcPr>
          <w:p w14:paraId="1314B4FF"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4. Отечественное офисное программное обеспечение и операционные системы</w:t>
            </w:r>
          </w:p>
        </w:tc>
      </w:tr>
      <w:tr w:rsidR="009E3C6C" w:rsidRPr="009E3C6C" w14:paraId="5C3A7CE1" w14:textId="77777777" w:rsidTr="001F7346">
        <w:tc>
          <w:tcPr>
            <w:tcW w:w="567" w:type="dxa"/>
          </w:tcPr>
          <w:p w14:paraId="1F82116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440.</w:t>
            </w:r>
          </w:p>
        </w:tc>
        <w:tc>
          <w:tcPr>
            <w:tcW w:w="4820" w:type="dxa"/>
          </w:tcPr>
          <w:p w14:paraId="5BE2071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развитие требований о предустановке российского программного обеспечения, в том числе расширения классов программ, требующих предварительной установки</w:t>
            </w:r>
          </w:p>
        </w:tc>
        <w:tc>
          <w:tcPr>
            <w:tcW w:w="2551" w:type="dxa"/>
          </w:tcPr>
          <w:p w14:paraId="0935D392"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71024AF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выравнивание условий использования российскими потребителями иностранного и российского программного обеспечения, устанавливаемого на отдельные виды технически сложных товаров (далее - ТСТ);</w:t>
            </w:r>
          </w:p>
          <w:p w14:paraId="00022DF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обеспечение возможности </w:t>
            </w:r>
            <w:r w:rsidRPr="009E3C6C">
              <w:rPr>
                <w:rFonts w:ascii="Times New Roman" w:hAnsi="Times New Roman" w:cs="Times New Roman"/>
              </w:rPr>
              <w:lastRenderedPageBreak/>
              <w:t>использовать отдельные виды ТСТ с предварительно установленными российскими программами для электронных вычислительных машин</w:t>
            </w:r>
          </w:p>
        </w:tc>
        <w:tc>
          <w:tcPr>
            <w:tcW w:w="1758" w:type="dxa"/>
          </w:tcPr>
          <w:p w14:paraId="6EAAF0F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tcPr>
          <w:p w14:paraId="2EEC0EF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1065D6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tc>
      </w:tr>
      <w:tr w:rsidR="009E3C6C" w:rsidRPr="009E3C6C" w14:paraId="2D394936" w14:textId="77777777" w:rsidTr="001F7346">
        <w:tc>
          <w:tcPr>
            <w:tcW w:w="567" w:type="dxa"/>
          </w:tcPr>
          <w:p w14:paraId="4AD5A79E"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441.</w:t>
            </w:r>
          </w:p>
        </w:tc>
        <w:tc>
          <w:tcPr>
            <w:tcW w:w="4820" w:type="dxa"/>
          </w:tcPr>
          <w:p w14:paraId="018C371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обеспечение обязательной совместимости государственных и ведомственных информационных систем с отечественными офисным программным обеспечением и операционными системами, включенными в единый реестр российских программ для электронных вычислительных машин и баз данных</w:t>
            </w:r>
          </w:p>
        </w:tc>
        <w:tc>
          <w:tcPr>
            <w:tcW w:w="2551" w:type="dxa"/>
          </w:tcPr>
          <w:p w14:paraId="7B2AF76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3A62EAA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спроса на отечественное офисное программное обеспечение и операционные системы;</w:t>
            </w:r>
          </w:p>
          <w:p w14:paraId="7FD14782"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обеспечение технологической независимости и безопасности за счет использования преимущественно отечественного программного обеспечения</w:t>
            </w:r>
          </w:p>
        </w:tc>
        <w:tc>
          <w:tcPr>
            <w:tcW w:w="1758" w:type="dxa"/>
          </w:tcPr>
          <w:p w14:paraId="1AB1389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1BD3F3B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169C1009" w14:textId="77777777" w:rsidTr="001F7346">
        <w:tc>
          <w:tcPr>
            <w:tcW w:w="567" w:type="dxa"/>
          </w:tcPr>
          <w:p w14:paraId="09BA6A0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442.</w:t>
            </w:r>
          </w:p>
        </w:tc>
        <w:tc>
          <w:tcPr>
            <w:tcW w:w="4820" w:type="dxa"/>
          </w:tcPr>
          <w:p w14:paraId="4F820DA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установление требований по включению в ведомственные программы цифровой трансформации (далее - ВПЦТ) указания на поэтапную замену зарубежного офисного программного обеспечения и операционных систем на российские ИТ-решения</w:t>
            </w:r>
          </w:p>
        </w:tc>
        <w:tc>
          <w:tcPr>
            <w:tcW w:w="2551" w:type="dxa"/>
          </w:tcPr>
          <w:p w14:paraId="4B5245E3"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ведомственные программы цифровой трансформации</w:t>
            </w:r>
          </w:p>
        </w:tc>
        <w:tc>
          <w:tcPr>
            <w:tcW w:w="2835" w:type="dxa"/>
          </w:tcPr>
          <w:p w14:paraId="2E4FF23A"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завершение к 2023 году поэтапной замены зарубежного офисного ПО и операционных систем в органах власти на российские решения</w:t>
            </w:r>
          </w:p>
        </w:tc>
        <w:tc>
          <w:tcPr>
            <w:tcW w:w="1758" w:type="dxa"/>
          </w:tcPr>
          <w:p w14:paraId="4C0C6FF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143028D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 федеральные органы исполнительной власти</w:t>
            </w:r>
          </w:p>
        </w:tc>
      </w:tr>
      <w:tr w:rsidR="009E3C6C" w:rsidRPr="009E3C6C" w14:paraId="15040027" w14:textId="77777777" w:rsidTr="001F7346">
        <w:tc>
          <w:tcPr>
            <w:tcW w:w="567" w:type="dxa"/>
          </w:tcPr>
          <w:p w14:paraId="7C1FDEC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443.</w:t>
            </w:r>
          </w:p>
        </w:tc>
        <w:tc>
          <w:tcPr>
            <w:tcW w:w="4820" w:type="dxa"/>
          </w:tcPr>
          <w:p w14:paraId="6DB1F99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Обеспечение перехода государственных органов и бюджетных организаций на использование единой государственной платформы поддержки рабочих коммуникаций (почта, мессенджер, ВКС)</w:t>
            </w:r>
          </w:p>
        </w:tc>
        <w:tc>
          <w:tcPr>
            <w:tcW w:w="2551" w:type="dxa"/>
          </w:tcPr>
          <w:p w14:paraId="5FC00CF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(при необходимости), правовой акт (акты) федеральных органов исполнительной власти (при необходимости), методические рекомендации, ведомственные программы цифровой трансформации</w:t>
            </w:r>
          </w:p>
        </w:tc>
        <w:tc>
          <w:tcPr>
            <w:tcW w:w="2835" w:type="dxa"/>
          </w:tcPr>
          <w:p w14:paraId="65BE18C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преобразование приоритетных отраслей экономики и социальной сферы на основе внедрения новых отечественных ИТ-продуктов;</w:t>
            </w:r>
          </w:p>
          <w:p w14:paraId="48C8605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популярности российских мессенджеров, почты и ВКС</w:t>
            </w:r>
          </w:p>
        </w:tc>
        <w:tc>
          <w:tcPr>
            <w:tcW w:w="1758" w:type="dxa"/>
          </w:tcPr>
          <w:p w14:paraId="4A255E6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16A332A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DDA914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177C07E0" w14:textId="77777777" w:rsidTr="001F7346">
        <w:tc>
          <w:tcPr>
            <w:tcW w:w="567" w:type="dxa"/>
          </w:tcPr>
          <w:p w14:paraId="558683DA"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lastRenderedPageBreak/>
              <w:t>444.</w:t>
            </w:r>
          </w:p>
        </w:tc>
        <w:tc>
          <w:tcPr>
            <w:tcW w:w="4820" w:type="dxa"/>
          </w:tcPr>
          <w:p w14:paraId="247D181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Обеспечение учителей образовательных организаций общего образования (школ) и врачей российскими планшетами на базе отечественной мобильной операционной системы</w:t>
            </w:r>
          </w:p>
        </w:tc>
        <w:tc>
          <w:tcPr>
            <w:tcW w:w="2551" w:type="dxa"/>
          </w:tcPr>
          <w:p w14:paraId="6E10FDCB"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1CE548B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продвижение российских программ (мобильных операционных систем) на рынке информационных технологий Российской Федерации;</w:t>
            </w:r>
          </w:p>
          <w:p w14:paraId="2324350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цифровизация отраслей образования и здравоохранения</w:t>
            </w:r>
          </w:p>
        </w:tc>
        <w:tc>
          <w:tcPr>
            <w:tcW w:w="1758" w:type="dxa"/>
          </w:tcPr>
          <w:p w14:paraId="3F133A7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октябрь 2021 г.</w:t>
            </w:r>
          </w:p>
        </w:tc>
        <w:tc>
          <w:tcPr>
            <w:tcW w:w="2353" w:type="dxa"/>
          </w:tcPr>
          <w:p w14:paraId="5FB7AB4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24334CF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Минпросвещения России,</w:t>
            </w:r>
          </w:p>
          <w:p w14:paraId="5F1B743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Минздрав России,</w:t>
            </w:r>
          </w:p>
          <w:p w14:paraId="3B466AC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tc>
      </w:tr>
      <w:tr w:rsidR="009E3C6C" w:rsidRPr="009E3C6C" w14:paraId="7CAD28D1" w14:textId="77777777" w:rsidTr="001F7346">
        <w:tc>
          <w:tcPr>
            <w:tcW w:w="567" w:type="dxa"/>
          </w:tcPr>
          <w:p w14:paraId="0C46E83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445.</w:t>
            </w:r>
          </w:p>
        </w:tc>
        <w:tc>
          <w:tcPr>
            <w:tcW w:w="4820" w:type="dxa"/>
          </w:tcPr>
          <w:p w14:paraId="1746E5D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Введение требования об обязательном использовании отечественных операционных систем в устройствах интернета вещей в регулируемых государством сферах</w:t>
            </w:r>
          </w:p>
        </w:tc>
        <w:tc>
          <w:tcPr>
            <w:tcW w:w="2551" w:type="dxa"/>
          </w:tcPr>
          <w:p w14:paraId="15EC1F82"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методические рекомендации, ведомственные программы цифровой трансформации, стратегии цифровой трансформации отраслей</w:t>
            </w:r>
          </w:p>
        </w:tc>
        <w:tc>
          <w:tcPr>
            <w:tcW w:w="2835" w:type="dxa"/>
          </w:tcPr>
          <w:p w14:paraId="1E816CC2"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замена зарубежных операционных систем на российские решения;</w:t>
            </w:r>
          </w:p>
          <w:p w14:paraId="66362099"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информационной безопасности информационных систем устройств интернета вещей в регулируемых государством сферах</w:t>
            </w:r>
          </w:p>
        </w:tc>
        <w:tc>
          <w:tcPr>
            <w:tcW w:w="1758" w:type="dxa"/>
          </w:tcPr>
          <w:p w14:paraId="458D6A6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 исполнительной власти</w:t>
            </w:r>
          </w:p>
        </w:tc>
        <w:tc>
          <w:tcPr>
            <w:tcW w:w="2353" w:type="dxa"/>
          </w:tcPr>
          <w:p w14:paraId="5D3866B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57CA084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w:t>
            </w:r>
          </w:p>
        </w:tc>
      </w:tr>
      <w:tr w:rsidR="009E3C6C" w:rsidRPr="009E3C6C" w14:paraId="209A7853" w14:textId="77777777" w:rsidTr="001F7346">
        <w:tc>
          <w:tcPr>
            <w:tcW w:w="14884" w:type="dxa"/>
            <w:gridSpan w:val="6"/>
          </w:tcPr>
          <w:p w14:paraId="1A03D8A2"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5. Обработка данных и облачные сервисы</w:t>
            </w:r>
          </w:p>
        </w:tc>
      </w:tr>
      <w:tr w:rsidR="009E3C6C" w:rsidRPr="009E3C6C" w14:paraId="56AC5B55" w14:textId="77777777" w:rsidTr="001F7346">
        <w:tc>
          <w:tcPr>
            <w:tcW w:w="567" w:type="dxa"/>
          </w:tcPr>
          <w:p w14:paraId="6106C7D7"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446.</w:t>
            </w:r>
          </w:p>
        </w:tc>
        <w:tc>
          <w:tcPr>
            <w:tcW w:w="4820" w:type="dxa"/>
          </w:tcPr>
          <w:p w14:paraId="5C2D6C1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Введение требований, предусматривающих:</w:t>
            </w:r>
          </w:p>
          <w:p w14:paraId="55982776"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установление требований по включению в ВПЦТ указания на использование отечественных облачных сервисов и на отказ от создания без надлежащего обоснования инфраструктуры центров обработки данных (далее - ЦОД)</w:t>
            </w:r>
          </w:p>
          <w:p w14:paraId="492EBEC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за счет бюджетных средств;</w:t>
            </w:r>
          </w:p>
          <w:p w14:paraId="215A654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введение запрета на создание без надлежащего обоснования инфраструктуры ЦОД для нужд органов исполнительной власти субъектов Российской Федерации</w:t>
            </w:r>
          </w:p>
        </w:tc>
        <w:tc>
          <w:tcPr>
            <w:tcW w:w="2551" w:type="dxa"/>
          </w:tcPr>
          <w:p w14:paraId="23EC7ECF"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ведомственные программы цифровой трансформации, правовой акт (акты) федеральных органов исполнительной власти (при необходимости), правовой акт (акты) субъектов Российской Федерации, методические рекомендации</w:t>
            </w:r>
          </w:p>
        </w:tc>
        <w:tc>
          <w:tcPr>
            <w:tcW w:w="2835" w:type="dxa"/>
          </w:tcPr>
          <w:p w14:paraId="42C9842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установление запрета на создание без надлежащего обоснования инфраструктуры ЦОД за счет бюджетных средств</w:t>
            </w:r>
          </w:p>
        </w:tc>
        <w:tc>
          <w:tcPr>
            <w:tcW w:w="1758" w:type="dxa"/>
          </w:tcPr>
          <w:p w14:paraId="47DF5B1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5EB5EDB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46DBBC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p w14:paraId="00C9BEE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субъекты Российской Федерации</w:t>
            </w:r>
          </w:p>
        </w:tc>
      </w:tr>
      <w:tr w:rsidR="009E3C6C" w:rsidRPr="009E3C6C" w14:paraId="768580D2" w14:textId="77777777" w:rsidTr="001F7346">
        <w:tc>
          <w:tcPr>
            <w:tcW w:w="567" w:type="dxa"/>
          </w:tcPr>
          <w:p w14:paraId="2D38C26B"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lastRenderedPageBreak/>
              <w:t>447.</w:t>
            </w:r>
          </w:p>
        </w:tc>
        <w:tc>
          <w:tcPr>
            <w:tcW w:w="4820" w:type="dxa"/>
          </w:tcPr>
          <w:p w14:paraId="75874F7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 предоставления субъектами Российской Федерации земельных участков на строительство коммерческих ЦОД без торгов по кадастровой стоимости</w:t>
            </w:r>
          </w:p>
        </w:tc>
        <w:tc>
          <w:tcPr>
            <w:tcW w:w="2551" w:type="dxa"/>
          </w:tcPr>
          <w:p w14:paraId="62FFBAAE"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07A97F3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сокращение операционных расходов ЦОД, в том числе исключение вероятности прекращения права пользования имуществом ЦОДа и обеспечение контроля над непрерывностью оказываемых услуг</w:t>
            </w:r>
          </w:p>
        </w:tc>
        <w:tc>
          <w:tcPr>
            <w:tcW w:w="1758" w:type="dxa"/>
          </w:tcPr>
          <w:p w14:paraId="0C81A72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октябрь 2021 г.</w:t>
            </w:r>
          </w:p>
        </w:tc>
        <w:tc>
          <w:tcPr>
            <w:tcW w:w="2353" w:type="dxa"/>
          </w:tcPr>
          <w:p w14:paraId="64F5BAD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420E7F4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134F20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p w14:paraId="2736A5D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субъекты Российской Федерации</w:t>
            </w:r>
          </w:p>
        </w:tc>
      </w:tr>
      <w:tr w:rsidR="009E3C6C" w:rsidRPr="009E3C6C" w14:paraId="2D1C3EAB" w14:textId="77777777" w:rsidTr="001F7346">
        <w:tc>
          <w:tcPr>
            <w:tcW w:w="567" w:type="dxa"/>
          </w:tcPr>
          <w:p w14:paraId="7AABF65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448.</w:t>
            </w:r>
          </w:p>
        </w:tc>
        <w:tc>
          <w:tcPr>
            <w:tcW w:w="4820" w:type="dxa"/>
          </w:tcPr>
          <w:p w14:paraId="32156F5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предусматривающих создание условий для размещения государственных информационных систем в российских коммерческих ЦОД и облачных сервисах</w:t>
            </w:r>
          </w:p>
        </w:tc>
        <w:tc>
          <w:tcPr>
            <w:tcW w:w="2551" w:type="dxa"/>
          </w:tcPr>
          <w:p w14:paraId="7B5D6EC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w:t>
            </w:r>
          </w:p>
        </w:tc>
        <w:tc>
          <w:tcPr>
            <w:tcW w:w="2835" w:type="dxa"/>
          </w:tcPr>
          <w:p w14:paraId="4A7023D5"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перехода к использованию сервисов по аренде ЦОД и вычислительных ресурсов у аккредитованных подрядчиков, в том числе с использованием отечественных облачных сервисов</w:t>
            </w:r>
          </w:p>
        </w:tc>
        <w:tc>
          <w:tcPr>
            <w:tcW w:w="1758" w:type="dxa"/>
          </w:tcPr>
          <w:p w14:paraId="4B1B844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октябрь 2021 г.</w:t>
            </w:r>
          </w:p>
        </w:tc>
        <w:tc>
          <w:tcPr>
            <w:tcW w:w="2353" w:type="dxa"/>
          </w:tcPr>
          <w:p w14:paraId="79AFB40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49B190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заинтересованные федеральные органы исполнительной власти</w:t>
            </w:r>
          </w:p>
        </w:tc>
      </w:tr>
      <w:tr w:rsidR="009E3C6C" w:rsidRPr="009E3C6C" w14:paraId="26BB0EFB" w14:textId="77777777" w:rsidTr="001F7346">
        <w:tc>
          <w:tcPr>
            <w:tcW w:w="567" w:type="dxa"/>
          </w:tcPr>
          <w:p w14:paraId="2F9CFC2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449.</w:t>
            </w:r>
          </w:p>
        </w:tc>
        <w:tc>
          <w:tcPr>
            <w:tcW w:w="4820" w:type="dxa"/>
          </w:tcPr>
          <w:p w14:paraId="3481B8A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предусматривающих:</w:t>
            </w:r>
          </w:p>
          <w:p w14:paraId="6F950A9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 внесение изменений в </w:t>
            </w:r>
            <w:hyperlink r:id="rId69" w:history="1">
              <w:r w:rsidRPr="009E3C6C">
                <w:rPr>
                  <w:rFonts w:ascii="Times New Roman" w:hAnsi="Times New Roman" w:cs="Times New Roman"/>
                  <w:color w:val="0000FF"/>
                </w:rPr>
                <w:t>Правила</w:t>
              </w:r>
            </w:hyperlink>
            <w:r w:rsidRPr="009E3C6C">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предусматривающих установление для ЦОД отдельного порядка технологического присоединения к электрическим сетям;</w:t>
            </w:r>
          </w:p>
          <w:p w14:paraId="43C4711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оптимизацию процедуры технологического присоединения питающих центров (подстанций), проектируемых под потребности ЦОД, к электрическим сетям высокого напряжения</w:t>
            </w:r>
          </w:p>
        </w:tc>
        <w:tc>
          <w:tcPr>
            <w:tcW w:w="2551" w:type="dxa"/>
          </w:tcPr>
          <w:p w14:paraId="623258C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40851F6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предоставление ЦОД возможности технологического присоединения одновременно к сетям нескольких сетевых организаций;</w:t>
            </w:r>
          </w:p>
          <w:p w14:paraId="4E12094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сокращение времени на получение и согласование технических условий у ресурсоснабжающих организаций (в регламентированные сроки);</w:t>
            </w:r>
          </w:p>
          <w:p w14:paraId="24FAF3B6"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оптимизация затрат на организацию энергоснабжения ЦОД за счет введения особого порядка технологического присоединению к электрическим сетям</w:t>
            </w:r>
          </w:p>
        </w:tc>
        <w:tc>
          <w:tcPr>
            <w:tcW w:w="1758" w:type="dxa"/>
          </w:tcPr>
          <w:p w14:paraId="4A645DD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076FE67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AE8CD9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Минэнерго России,</w:t>
            </w:r>
          </w:p>
          <w:p w14:paraId="00236D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p w14:paraId="6A324CD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tc>
      </w:tr>
      <w:tr w:rsidR="009E3C6C" w:rsidRPr="009E3C6C" w14:paraId="6ABA5975" w14:textId="77777777" w:rsidTr="001F7346">
        <w:tc>
          <w:tcPr>
            <w:tcW w:w="14884" w:type="dxa"/>
            <w:gridSpan w:val="6"/>
          </w:tcPr>
          <w:p w14:paraId="713A757E"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6. Решения в сфере искусственного интеллекта, больших данных и интернета вещей</w:t>
            </w:r>
          </w:p>
        </w:tc>
      </w:tr>
      <w:tr w:rsidR="009E3C6C" w:rsidRPr="009E3C6C" w14:paraId="0B7F5B32" w14:textId="77777777" w:rsidTr="001F7346">
        <w:tc>
          <w:tcPr>
            <w:tcW w:w="567" w:type="dxa"/>
          </w:tcPr>
          <w:p w14:paraId="0A06D2EC"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550.</w:t>
            </w:r>
          </w:p>
        </w:tc>
        <w:tc>
          <w:tcPr>
            <w:tcW w:w="4820" w:type="dxa"/>
          </w:tcPr>
          <w:p w14:paraId="42D64D0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условий для формирования рынка больших данных для российских разработчиков ИТ-решений и вовлечение их в коммерческий оборот при безусловном соблюдении требований по защите персональных данных</w:t>
            </w:r>
          </w:p>
        </w:tc>
        <w:tc>
          <w:tcPr>
            <w:tcW w:w="2551" w:type="dxa"/>
          </w:tcPr>
          <w:p w14:paraId="3256B0B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постановления Правительства Российской Федерации</w:t>
            </w:r>
          </w:p>
        </w:tc>
        <w:tc>
          <w:tcPr>
            <w:tcW w:w="2835" w:type="dxa"/>
          </w:tcPr>
          <w:p w14:paraId="42C6DAF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закрепление в рамках законодательства возможности передачи и агрегирования деперсонифицированных данных</w:t>
            </w:r>
          </w:p>
        </w:tc>
        <w:tc>
          <w:tcPr>
            <w:tcW w:w="1758" w:type="dxa"/>
          </w:tcPr>
          <w:p w14:paraId="61C9FD5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2022 г.</w:t>
            </w:r>
          </w:p>
        </w:tc>
        <w:tc>
          <w:tcPr>
            <w:tcW w:w="2353" w:type="dxa"/>
          </w:tcPr>
          <w:p w14:paraId="1D087F0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69FEA8A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w:t>
            </w:r>
          </w:p>
          <w:p w14:paraId="6999F35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России,</w:t>
            </w:r>
          </w:p>
          <w:p w14:paraId="5218A85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Роскомнадзор, </w:t>
            </w:r>
          </w:p>
          <w:p w14:paraId="1700099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ФСБ России,</w:t>
            </w:r>
          </w:p>
          <w:p w14:paraId="777CF83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ФАС России,</w:t>
            </w:r>
          </w:p>
          <w:p w14:paraId="104A3FD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051B415F" w14:textId="77777777" w:rsidTr="001F7346">
        <w:tc>
          <w:tcPr>
            <w:tcW w:w="567" w:type="dxa"/>
          </w:tcPr>
          <w:p w14:paraId="2FDA42F7"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551.</w:t>
            </w:r>
          </w:p>
        </w:tc>
        <w:tc>
          <w:tcPr>
            <w:tcW w:w="4820" w:type="dxa"/>
          </w:tcPr>
          <w:p w14:paraId="6347C13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репозитория государственных дата-сетов для использования российскими разработчиками ИИ-решений и урегулирования вопросов передачи деперсонифицированных данных, а также порядка доступа разработчиков ИИ-решений к данным, содержащимся в репозитории</w:t>
            </w:r>
          </w:p>
        </w:tc>
        <w:tc>
          <w:tcPr>
            <w:tcW w:w="2551" w:type="dxa"/>
          </w:tcPr>
          <w:p w14:paraId="52CD3440"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постановление Правительства Российской Федерации, правовой акт (акты) федеральных органов исполнительной власти (при необходимости)</w:t>
            </w:r>
          </w:p>
        </w:tc>
        <w:tc>
          <w:tcPr>
            <w:tcW w:w="2835" w:type="dxa"/>
          </w:tcPr>
          <w:p w14:paraId="255A551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данных для российских разработчиков ИИ-решений;</w:t>
            </w:r>
          </w:p>
          <w:p w14:paraId="157F2508"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определение порядка предоставления доступа российских разработчиков к программно-аппаратной платформе репозитория и установление режима работы с дата-сетами, содержащимися в репозитории</w:t>
            </w:r>
          </w:p>
        </w:tc>
        <w:tc>
          <w:tcPr>
            <w:tcW w:w="1758" w:type="dxa"/>
          </w:tcPr>
          <w:p w14:paraId="49BC56E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595FDD0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DB0077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МинэкономразвитияРоссии,</w:t>
            </w:r>
          </w:p>
          <w:p w14:paraId="751B9F4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Роскомнадзор,</w:t>
            </w:r>
          </w:p>
          <w:p w14:paraId="3FBB077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490C1A8E" w14:textId="77777777" w:rsidTr="001F7346">
        <w:tc>
          <w:tcPr>
            <w:tcW w:w="567" w:type="dxa"/>
          </w:tcPr>
          <w:p w14:paraId="01A78FC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552.</w:t>
            </w:r>
          </w:p>
        </w:tc>
        <w:tc>
          <w:tcPr>
            <w:tcW w:w="4820" w:type="dxa"/>
          </w:tcPr>
          <w:p w14:paraId="1442F2C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ВПЦТ, предусматривающих создание репозитория данных для российских разработчиков ИИ-решений, а также реализацию проектов по внедрению ИИ в сфере государственных услуг, здравоохранения, образования, безопасности и др.</w:t>
            </w:r>
          </w:p>
        </w:tc>
        <w:tc>
          <w:tcPr>
            <w:tcW w:w="2551" w:type="dxa"/>
          </w:tcPr>
          <w:p w14:paraId="67695679"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ведомственные программы цифровой трансформации</w:t>
            </w:r>
          </w:p>
        </w:tc>
        <w:tc>
          <w:tcPr>
            <w:tcW w:w="2835" w:type="dxa"/>
          </w:tcPr>
          <w:p w14:paraId="4F27478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репозитория данных для разработчиков ИИ-решений;</w:t>
            </w:r>
          </w:p>
          <w:p w14:paraId="30F0911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w:t>
            </w:r>
          </w:p>
        </w:tc>
        <w:tc>
          <w:tcPr>
            <w:tcW w:w="1758" w:type="dxa"/>
          </w:tcPr>
          <w:p w14:paraId="17FAE0E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0E936EB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0E659325" w14:textId="77777777" w:rsidTr="001F7346">
        <w:tc>
          <w:tcPr>
            <w:tcW w:w="567" w:type="dxa"/>
          </w:tcPr>
          <w:p w14:paraId="7063A7E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553.</w:t>
            </w:r>
          </w:p>
        </w:tc>
        <w:tc>
          <w:tcPr>
            <w:tcW w:w="4820" w:type="dxa"/>
          </w:tcPr>
          <w:p w14:paraId="3A2C4AF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введения обязательных требований о необходимости использования отечественных решений в сфере интернета вещей в ЖКХ, пожарной и другой безопасности</w:t>
            </w:r>
          </w:p>
        </w:tc>
        <w:tc>
          <w:tcPr>
            <w:tcW w:w="2551" w:type="dxa"/>
          </w:tcPr>
          <w:p w14:paraId="5044B2AE"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 постановления Правительства Российской Федерации, правовой акт (акты) федеральных органов исполнительной власти (при необходимости)</w:t>
            </w:r>
          </w:p>
        </w:tc>
        <w:tc>
          <w:tcPr>
            <w:tcW w:w="2835" w:type="dxa"/>
          </w:tcPr>
          <w:p w14:paraId="7687ABF4"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и повышение качества российских ИИ-решений в сфере интернета вещей в ЖКХ, пожарной и другой безопасности</w:t>
            </w:r>
          </w:p>
        </w:tc>
        <w:tc>
          <w:tcPr>
            <w:tcW w:w="1758" w:type="dxa"/>
          </w:tcPr>
          <w:p w14:paraId="4DDC9B5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233F26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8BA9F4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3A7DFD2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30F8693B" w14:textId="77777777" w:rsidTr="001F7346">
        <w:tc>
          <w:tcPr>
            <w:tcW w:w="567" w:type="dxa"/>
          </w:tcPr>
          <w:p w14:paraId="69CA9AFA"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554.</w:t>
            </w:r>
          </w:p>
        </w:tc>
        <w:tc>
          <w:tcPr>
            <w:tcW w:w="4820" w:type="dxa"/>
          </w:tcPr>
          <w:p w14:paraId="1CA84CE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в целях создания государственных информационных систем для мониторинга погоды, мониторинга экологической ситуации, особо опасных и вредных производств, мониторинга потребления коммунальных услуг бюджетными организациями на основе отечественных решений в сфере интернета вещей</w:t>
            </w:r>
          </w:p>
        </w:tc>
        <w:tc>
          <w:tcPr>
            <w:tcW w:w="2551" w:type="dxa"/>
          </w:tcPr>
          <w:p w14:paraId="7F9BED5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постановления Правительства Российской Федерации, правовой акт (акты) федеральных органов исполнительной власти (при необходимости), ведомственные программы цифровой трансформации</w:t>
            </w:r>
          </w:p>
        </w:tc>
        <w:tc>
          <w:tcPr>
            <w:tcW w:w="2835" w:type="dxa"/>
          </w:tcPr>
          <w:p w14:paraId="1BED539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создание государственных информационных систем для мониторинга погоды, мониторинга экологической ситуации, особо опасных и вредных производств, мониторинга потребления коммунальных услуг бюджетными организациями </w:t>
            </w:r>
            <w:r w:rsidRPr="009E3C6C">
              <w:rPr>
                <w:rFonts w:ascii="Times New Roman" w:hAnsi="Times New Roman" w:cs="Times New Roman"/>
              </w:rPr>
              <w:lastRenderedPageBreak/>
              <w:t>на основе отечественных решений в сфере интернета вещей</w:t>
            </w:r>
          </w:p>
        </w:tc>
        <w:tc>
          <w:tcPr>
            <w:tcW w:w="1758" w:type="dxa"/>
          </w:tcPr>
          <w:p w14:paraId="7AAC7CD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tcPr>
          <w:p w14:paraId="463DBAF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493A699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Минэкономразвития России,</w:t>
            </w:r>
          </w:p>
          <w:p w14:paraId="60F1100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Росгидромет,</w:t>
            </w:r>
          </w:p>
          <w:p w14:paraId="1B01D94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59AB8EA7" w14:textId="77777777" w:rsidTr="001F7346">
        <w:tc>
          <w:tcPr>
            <w:tcW w:w="14884" w:type="dxa"/>
            <w:gridSpan w:val="6"/>
          </w:tcPr>
          <w:p w14:paraId="44E9D560"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7. Производство отечественных компьютерных игр и российского профессионального видеоконтента</w:t>
            </w:r>
          </w:p>
        </w:tc>
      </w:tr>
      <w:tr w:rsidR="009E3C6C" w:rsidRPr="009E3C6C" w14:paraId="041B5359" w14:textId="77777777" w:rsidTr="001F7346">
        <w:tc>
          <w:tcPr>
            <w:tcW w:w="567" w:type="dxa"/>
          </w:tcPr>
          <w:p w14:paraId="258C812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555.</w:t>
            </w:r>
          </w:p>
        </w:tc>
        <w:tc>
          <w:tcPr>
            <w:tcW w:w="4820" w:type="dxa"/>
          </w:tcPr>
          <w:p w14:paraId="1A43588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в целях установления запрета на учет рекламных расходов, осуществленных на иностранных интернет-площадках, для целей налогообложения прибыли</w:t>
            </w:r>
          </w:p>
        </w:tc>
        <w:tc>
          <w:tcPr>
            <w:tcW w:w="2551" w:type="dxa"/>
          </w:tcPr>
          <w:p w14:paraId="24A84F6C"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67FB98EE"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размещения на российских интернет-площадках рекламы, таргетированной на российских пользователей;</w:t>
            </w:r>
          </w:p>
          <w:p w14:paraId="3A26D33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рост рыночной доли отечественных интернет-компаний на российском рынке</w:t>
            </w:r>
          </w:p>
        </w:tc>
        <w:tc>
          <w:tcPr>
            <w:tcW w:w="1758" w:type="dxa"/>
          </w:tcPr>
          <w:p w14:paraId="7E82401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февраль 2022 г.</w:t>
            </w:r>
          </w:p>
        </w:tc>
        <w:tc>
          <w:tcPr>
            <w:tcW w:w="2353" w:type="dxa"/>
          </w:tcPr>
          <w:p w14:paraId="65E0D0D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CB9EF3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tc>
      </w:tr>
      <w:tr w:rsidR="009E3C6C" w:rsidRPr="009E3C6C" w14:paraId="153787CB" w14:textId="77777777" w:rsidTr="001F7346">
        <w:tc>
          <w:tcPr>
            <w:tcW w:w="567" w:type="dxa"/>
          </w:tcPr>
          <w:p w14:paraId="275937B4"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556.</w:t>
            </w:r>
          </w:p>
        </w:tc>
        <w:tc>
          <w:tcPr>
            <w:tcW w:w="4820" w:type="dxa"/>
          </w:tcPr>
          <w:p w14:paraId="24BABAF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по созданию Фонда поддержки разработки игровых проектов (компьютерные, мобильные и онлайн-игры), популяризующих русскую культуру и историю</w:t>
            </w:r>
          </w:p>
        </w:tc>
        <w:tc>
          <w:tcPr>
            <w:tcW w:w="2551" w:type="dxa"/>
          </w:tcPr>
          <w:p w14:paraId="2AA3C058"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6716BA4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привлекательности инвестиций в проекты по разработке компьютерных игр, развитие сегмента разработки видеоигр</w:t>
            </w:r>
          </w:p>
        </w:tc>
        <w:tc>
          <w:tcPr>
            <w:tcW w:w="1758" w:type="dxa"/>
          </w:tcPr>
          <w:p w14:paraId="6DF5D6A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0B38340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6310AD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Минкультуры России,</w:t>
            </w:r>
          </w:p>
          <w:p w14:paraId="2278F40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tc>
      </w:tr>
      <w:tr w:rsidR="009E3C6C" w:rsidRPr="009E3C6C" w14:paraId="21A5D069" w14:textId="77777777" w:rsidTr="001F7346">
        <w:tc>
          <w:tcPr>
            <w:tcW w:w="567" w:type="dxa"/>
          </w:tcPr>
          <w:p w14:paraId="0E612DE6"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557.</w:t>
            </w:r>
          </w:p>
        </w:tc>
        <w:tc>
          <w:tcPr>
            <w:tcW w:w="4820" w:type="dxa"/>
          </w:tcPr>
          <w:p w14:paraId="412A780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Подготовка предложений по внесению изменений в нормативные правовые акты, предусматривающих корректировку правил предоставления субсидий из федерального бюджета на создание кино- и ТВ-продукции в целях установления обязанности для получателей субсидий по размещению указанного контента на российских интернет-площадках</w:t>
            </w:r>
          </w:p>
        </w:tc>
        <w:tc>
          <w:tcPr>
            <w:tcW w:w="2551" w:type="dxa"/>
          </w:tcPr>
          <w:p w14:paraId="154C0D46"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доклад в Правительство Российской Федерации</w:t>
            </w:r>
          </w:p>
        </w:tc>
        <w:tc>
          <w:tcPr>
            <w:tcW w:w="2835" w:type="dxa"/>
          </w:tcPr>
          <w:p w14:paraId="21A5F0A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увеличение количества контента, размещаемого на российских интернет-площадках, в том числе в целях повышение их популярности</w:t>
            </w:r>
          </w:p>
        </w:tc>
        <w:tc>
          <w:tcPr>
            <w:tcW w:w="1758" w:type="dxa"/>
          </w:tcPr>
          <w:p w14:paraId="760DEF5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ноябрь 2021 г.</w:t>
            </w:r>
          </w:p>
        </w:tc>
        <w:tc>
          <w:tcPr>
            <w:tcW w:w="2353" w:type="dxa"/>
          </w:tcPr>
          <w:p w14:paraId="0FA2B63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0343F7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Минкультуры России,</w:t>
            </w:r>
          </w:p>
          <w:p w14:paraId="1F73343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tc>
      </w:tr>
      <w:tr w:rsidR="009E3C6C" w:rsidRPr="009E3C6C" w14:paraId="28ADD34E" w14:textId="77777777" w:rsidTr="001F7346">
        <w:tc>
          <w:tcPr>
            <w:tcW w:w="567" w:type="dxa"/>
          </w:tcPr>
          <w:p w14:paraId="7138FDBF"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558.</w:t>
            </w:r>
          </w:p>
        </w:tc>
        <w:tc>
          <w:tcPr>
            <w:tcW w:w="4820" w:type="dxa"/>
          </w:tcPr>
          <w:p w14:paraId="326B6BA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Предложения по внесению изменений в нормативные правовые акты, предусматривающих установление для российских компаний - аудиовизуальных сервисов механизмов стимулирования производства отечественного аудиовизуального контента</w:t>
            </w:r>
          </w:p>
        </w:tc>
        <w:tc>
          <w:tcPr>
            <w:tcW w:w="2551" w:type="dxa"/>
          </w:tcPr>
          <w:p w14:paraId="5E0E4C85"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закон</w:t>
            </w:r>
          </w:p>
        </w:tc>
        <w:tc>
          <w:tcPr>
            <w:tcW w:w="2835" w:type="dxa"/>
          </w:tcPr>
          <w:p w14:paraId="659A7C8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создание режима наибольшего благоприятствования для производства отечественных аудиовизуального контента;</w:t>
            </w:r>
          </w:p>
          <w:p w14:paraId="72A75A2B"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стимулирование производства отечественного аудиовизуального контента</w:t>
            </w:r>
          </w:p>
        </w:tc>
        <w:tc>
          <w:tcPr>
            <w:tcW w:w="1758" w:type="dxa"/>
          </w:tcPr>
          <w:p w14:paraId="193B26C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0D4A426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74E3560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Минфин России,</w:t>
            </w:r>
          </w:p>
          <w:p w14:paraId="5067D26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Минкультуры России,</w:t>
            </w:r>
          </w:p>
          <w:p w14:paraId="39FFE2D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ФНС России</w:t>
            </w:r>
          </w:p>
        </w:tc>
      </w:tr>
      <w:tr w:rsidR="009E3C6C" w:rsidRPr="009E3C6C" w14:paraId="4931633A" w14:textId="77777777" w:rsidTr="001F7346">
        <w:tc>
          <w:tcPr>
            <w:tcW w:w="14884" w:type="dxa"/>
            <w:gridSpan w:val="6"/>
          </w:tcPr>
          <w:p w14:paraId="2F902D94" w14:textId="77777777" w:rsidR="009E3C6C" w:rsidRPr="009E3C6C" w:rsidRDefault="009E3C6C" w:rsidP="001F7346">
            <w:pPr>
              <w:pStyle w:val="ConsPlusNormal"/>
              <w:ind w:firstLine="80"/>
              <w:jc w:val="center"/>
              <w:outlineLvl w:val="1"/>
              <w:rPr>
                <w:rFonts w:ascii="Times New Roman" w:hAnsi="Times New Roman" w:cs="Times New Roman"/>
              </w:rPr>
            </w:pPr>
            <w:r w:rsidRPr="009E3C6C">
              <w:rPr>
                <w:rFonts w:ascii="Times New Roman" w:hAnsi="Times New Roman" w:cs="Times New Roman"/>
              </w:rPr>
              <w:t>8. Решения в сфере информационной безопасности</w:t>
            </w:r>
          </w:p>
        </w:tc>
      </w:tr>
      <w:tr w:rsidR="009E3C6C" w:rsidRPr="009E3C6C" w14:paraId="7EBDE3A1" w14:textId="77777777" w:rsidTr="001F7346">
        <w:tc>
          <w:tcPr>
            <w:tcW w:w="567" w:type="dxa"/>
          </w:tcPr>
          <w:p w14:paraId="06B88775"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559.</w:t>
            </w:r>
          </w:p>
        </w:tc>
        <w:tc>
          <w:tcPr>
            <w:tcW w:w="4820" w:type="dxa"/>
          </w:tcPr>
          <w:p w14:paraId="70314FB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Обеспечение в рамках исполнения федерального </w:t>
            </w:r>
            <w:hyperlink r:id="rId70" w:history="1">
              <w:r w:rsidRPr="009E3C6C">
                <w:rPr>
                  <w:rFonts w:ascii="Times New Roman" w:hAnsi="Times New Roman" w:cs="Times New Roman"/>
                  <w:color w:val="0000FF"/>
                </w:rPr>
                <w:t>проекта</w:t>
              </w:r>
            </w:hyperlink>
            <w:r w:rsidRPr="009E3C6C">
              <w:rPr>
                <w:rFonts w:ascii="Times New Roman" w:hAnsi="Times New Roman" w:cs="Times New Roman"/>
              </w:rPr>
              <w:t xml:space="preserve"> "Информационная </w:t>
            </w:r>
            <w:r w:rsidRPr="009E3C6C">
              <w:rPr>
                <w:rFonts w:ascii="Times New Roman" w:hAnsi="Times New Roman" w:cs="Times New Roman"/>
              </w:rPr>
              <w:lastRenderedPageBreak/>
              <w:t xml:space="preserve">безопасность" национальной </w:t>
            </w:r>
            <w:hyperlink r:id="rId71"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ввода в эксплуатацию 3-х сегментов киберполигона для обучения и тренировки специалистов и экспертов разного профиля, руководителей в области информационной безопасности и информационных технологий современным практикам обеспечения безопасности</w:t>
            </w:r>
          </w:p>
        </w:tc>
        <w:tc>
          <w:tcPr>
            <w:tcW w:w="2551" w:type="dxa"/>
          </w:tcPr>
          <w:p w14:paraId="2ECD2DBA"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федеральный проект</w:t>
            </w:r>
          </w:p>
        </w:tc>
        <w:tc>
          <w:tcPr>
            <w:tcW w:w="2835" w:type="dxa"/>
          </w:tcPr>
          <w:p w14:paraId="105FFC3C"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 xml:space="preserve">развитие кадрового потенциала Российской </w:t>
            </w:r>
            <w:r w:rsidRPr="009E3C6C">
              <w:rPr>
                <w:rFonts w:ascii="Times New Roman" w:hAnsi="Times New Roman" w:cs="Times New Roman"/>
              </w:rPr>
              <w:lastRenderedPageBreak/>
              <w:t>Федерации в области информационной безопасности и формирование практических навыков защиты от реализации угроз информационной безопасности и компьютерных атак</w:t>
            </w:r>
          </w:p>
        </w:tc>
        <w:tc>
          <w:tcPr>
            <w:tcW w:w="1758" w:type="dxa"/>
          </w:tcPr>
          <w:p w14:paraId="4D5C3E1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декабрь 2021 г.</w:t>
            </w:r>
          </w:p>
        </w:tc>
        <w:tc>
          <w:tcPr>
            <w:tcW w:w="2353" w:type="dxa"/>
          </w:tcPr>
          <w:p w14:paraId="66C716A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r w:rsidR="009E3C6C" w:rsidRPr="009E3C6C" w14:paraId="71DDB526" w14:textId="77777777" w:rsidTr="001F7346">
        <w:tc>
          <w:tcPr>
            <w:tcW w:w="567" w:type="dxa"/>
          </w:tcPr>
          <w:p w14:paraId="55D29032"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660.</w:t>
            </w:r>
          </w:p>
        </w:tc>
        <w:tc>
          <w:tcPr>
            <w:tcW w:w="4820" w:type="dxa"/>
          </w:tcPr>
          <w:p w14:paraId="09F2BFF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Внесение изменений в нормативные правовые акты, предусматривающих включение в ВПЦТ раздела по информационной безопасности в качестве обязательного условия согласования ВПЦТ, с учетом применения отечественных передовых решений в сфере информационной безопасности</w:t>
            </w:r>
          </w:p>
        </w:tc>
        <w:tc>
          <w:tcPr>
            <w:tcW w:w="2551" w:type="dxa"/>
          </w:tcPr>
          <w:p w14:paraId="40BBD6A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протокол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ведомственные программы цифровой трансформации</w:t>
            </w:r>
          </w:p>
        </w:tc>
        <w:tc>
          <w:tcPr>
            <w:tcW w:w="2835" w:type="dxa"/>
          </w:tcPr>
          <w:p w14:paraId="01268FAD"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включение расходов на информационную безопасность отраслей (медицина, образование, сельское хозяйство) в статьи расходов ВПЦТ;</w:t>
            </w:r>
          </w:p>
          <w:p w14:paraId="3F628C81"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повышение информационной безопасности государственных информационных систем</w:t>
            </w:r>
          </w:p>
        </w:tc>
        <w:tc>
          <w:tcPr>
            <w:tcW w:w="1758" w:type="dxa"/>
          </w:tcPr>
          <w:p w14:paraId="42B5149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Сентябрь 2021 г.</w:t>
            </w:r>
          </w:p>
        </w:tc>
        <w:tc>
          <w:tcPr>
            <w:tcW w:w="2353" w:type="dxa"/>
          </w:tcPr>
          <w:p w14:paraId="37E3E775"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3D333DFC"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федеральные органы исполнительной власти</w:t>
            </w:r>
          </w:p>
        </w:tc>
      </w:tr>
      <w:tr w:rsidR="009E3C6C" w:rsidRPr="009E3C6C" w14:paraId="0CA2ACC0" w14:textId="77777777" w:rsidTr="001F7346">
        <w:tc>
          <w:tcPr>
            <w:tcW w:w="567" w:type="dxa"/>
          </w:tcPr>
          <w:p w14:paraId="617B7361"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661.</w:t>
            </w:r>
          </w:p>
        </w:tc>
        <w:tc>
          <w:tcPr>
            <w:tcW w:w="4820" w:type="dxa"/>
          </w:tcPr>
          <w:p w14:paraId="580644C0"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Внесение изменений в федеральный </w:t>
            </w:r>
            <w:hyperlink r:id="rId72" w:history="1">
              <w:r w:rsidRPr="009E3C6C">
                <w:rPr>
                  <w:rFonts w:ascii="Times New Roman" w:hAnsi="Times New Roman" w:cs="Times New Roman"/>
                  <w:color w:val="0000FF"/>
                </w:rPr>
                <w:t>проект</w:t>
              </w:r>
            </w:hyperlink>
            <w:r w:rsidRPr="009E3C6C">
              <w:rPr>
                <w:rFonts w:ascii="Times New Roman" w:hAnsi="Times New Roman" w:cs="Times New Roman"/>
              </w:rPr>
              <w:t xml:space="preserve"> "Информационная безопасность" национальной </w:t>
            </w:r>
            <w:hyperlink r:id="rId73"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 с целью включения результатов, предусматривающих:</w:t>
            </w:r>
          </w:p>
          <w:p w14:paraId="038864E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проведение обучения ключевых руководителей и специалистов</w:t>
            </w:r>
          </w:p>
          <w:p w14:paraId="22939BA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по информационной безопасности зарубежных стран с участием российских компаний-вендоров программного обеспечения по информационной безопасности за счет средств федерального бюджета;</w:t>
            </w:r>
          </w:p>
          <w:p w14:paraId="13C7362E"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обучение иностранных студентов решениям в сфере информационной безопасности в ВУЗах Российской Федерации совместно с российскими компаниями-вендорами (профессиональное образование, дополнительное образование)</w:t>
            </w:r>
          </w:p>
        </w:tc>
        <w:tc>
          <w:tcPr>
            <w:tcW w:w="2551" w:type="dxa"/>
          </w:tcPr>
          <w:p w14:paraId="5C763463"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t>федеральный проект</w:t>
            </w:r>
          </w:p>
        </w:tc>
        <w:tc>
          <w:tcPr>
            <w:tcW w:w="2835" w:type="dxa"/>
          </w:tcPr>
          <w:p w14:paraId="3DC4A437"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в 2022 г.: обучение не менее 50 человек (руководители ОГВ и ТОП-менеджмент компаний) не менее чем из 5 зарубежных стран;</w:t>
            </w:r>
          </w:p>
          <w:p w14:paraId="3BDC9B30"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t>подготовка 200 специалистов в сфере информационной безопасности из зарубежных стран</w:t>
            </w:r>
          </w:p>
        </w:tc>
        <w:tc>
          <w:tcPr>
            <w:tcW w:w="1758" w:type="dxa"/>
          </w:tcPr>
          <w:p w14:paraId="193A45AD"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декабрь 2021 г.</w:t>
            </w:r>
          </w:p>
        </w:tc>
        <w:tc>
          <w:tcPr>
            <w:tcW w:w="2353" w:type="dxa"/>
          </w:tcPr>
          <w:p w14:paraId="6B8FAB0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p w14:paraId="01A119B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Минобрнауки России,</w:t>
            </w:r>
          </w:p>
          <w:p w14:paraId="1C634F6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МИД России,</w:t>
            </w:r>
          </w:p>
          <w:p w14:paraId="28E8F8EF"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Россотрудничество</w:t>
            </w:r>
          </w:p>
        </w:tc>
      </w:tr>
      <w:tr w:rsidR="009E3C6C" w:rsidRPr="009E3C6C" w14:paraId="32E2532D" w14:textId="77777777" w:rsidTr="001F7346">
        <w:tc>
          <w:tcPr>
            <w:tcW w:w="567" w:type="dxa"/>
          </w:tcPr>
          <w:p w14:paraId="57C9FB42" w14:textId="77777777" w:rsidR="009E3C6C" w:rsidRPr="009E3C6C" w:rsidRDefault="009E3C6C" w:rsidP="001F7346">
            <w:pPr>
              <w:pStyle w:val="ConsPlusNormal"/>
              <w:jc w:val="center"/>
              <w:rPr>
                <w:rFonts w:ascii="Times New Roman" w:hAnsi="Times New Roman" w:cs="Times New Roman"/>
              </w:rPr>
            </w:pPr>
            <w:r w:rsidRPr="009E3C6C">
              <w:rPr>
                <w:rFonts w:ascii="Times New Roman" w:hAnsi="Times New Roman" w:cs="Times New Roman"/>
              </w:rPr>
              <w:t>662.</w:t>
            </w:r>
          </w:p>
        </w:tc>
        <w:tc>
          <w:tcPr>
            <w:tcW w:w="4820" w:type="dxa"/>
          </w:tcPr>
          <w:p w14:paraId="7AB8E95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 xml:space="preserve">Обеспечение для ИТ-компаний сферы информационной безопасности приоритетного права </w:t>
            </w:r>
            <w:r w:rsidRPr="009E3C6C">
              <w:rPr>
                <w:rFonts w:ascii="Times New Roman" w:hAnsi="Times New Roman" w:cs="Times New Roman"/>
              </w:rPr>
              <w:lastRenderedPageBreak/>
              <w:t xml:space="preserve">доступа к мерам государственной поддержки, предусмотренным в федеральном </w:t>
            </w:r>
            <w:hyperlink r:id="rId74" w:history="1">
              <w:r w:rsidRPr="009E3C6C">
                <w:rPr>
                  <w:rFonts w:ascii="Times New Roman" w:hAnsi="Times New Roman" w:cs="Times New Roman"/>
                  <w:color w:val="0000FF"/>
                </w:rPr>
                <w:t>проекте</w:t>
              </w:r>
            </w:hyperlink>
            <w:r w:rsidRPr="009E3C6C">
              <w:rPr>
                <w:rFonts w:ascii="Times New Roman" w:hAnsi="Times New Roman" w:cs="Times New Roman"/>
              </w:rPr>
              <w:t xml:space="preserve"> "Цифровые технологии" национальной </w:t>
            </w:r>
            <w:hyperlink r:id="rId75" w:history="1">
              <w:r w:rsidRPr="009E3C6C">
                <w:rPr>
                  <w:rFonts w:ascii="Times New Roman" w:hAnsi="Times New Roman" w:cs="Times New Roman"/>
                  <w:color w:val="0000FF"/>
                </w:rPr>
                <w:t>программы</w:t>
              </w:r>
            </w:hyperlink>
            <w:r w:rsidRPr="009E3C6C">
              <w:rPr>
                <w:rFonts w:ascii="Times New Roman" w:hAnsi="Times New Roman" w:cs="Times New Roman"/>
              </w:rPr>
              <w:t xml:space="preserve"> "Цифровая экономика Российской Федерации"</w:t>
            </w:r>
          </w:p>
        </w:tc>
        <w:tc>
          <w:tcPr>
            <w:tcW w:w="2551" w:type="dxa"/>
          </w:tcPr>
          <w:p w14:paraId="22DC35A7" w14:textId="77777777" w:rsidR="009E3C6C" w:rsidRPr="009E3C6C" w:rsidRDefault="009E3C6C" w:rsidP="001F7346">
            <w:pPr>
              <w:pStyle w:val="ConsPlusNormal"/>
              <w:ind w:firstLine="80"/>
              <w:jc w:val="center"/>
              <w:rPr>
                <w:rFonts w:ascii="Times New Roman" w:hAnsi="Times New Roman" w:cs="Times New Roman"/>
              </w:rPr>
            </w:pPr>
            <w:r w:rsidRPr="009E3C6C">
              <w:rPr>
                <w:rFonts w:ascii="Times New Roman" w:hAnsi="Times New Roman" w:cs="Times New Roman"/>
              </w:rPr>
              <w:lastRenderedPageBreak/>
              <w:t xml:space="preserve">протокол заседания президиума </w:t>
            </w:r>
            <w:r w:rsidRPr="009E3C6C">
              <w:rPr>
                <w:rFonts w:ascii="Times New Roman" w:hAnsi="Times New Roman" w:cs="Times New Roman"/>
              </w:rPr>
              <w:lastRenderedPageBreak/>
              <w:t>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постановления Правительства Российской Федерации, извещение о запуске конкурсного отбора</w:t>
            </w:r>
          </w:p>
        </w:tc>
        <w:tc>
          <w:tcPr>
            <w:tcW w:w="2835" w:type="dxa"/>
          </w:tcPr>
          <w:p w14:paraId="7502FE23" w14:textId="77777777" w:rsidR="009E3C6C" w:rsidRPr="009E3C6C" w:rsidRDefault="009E3C6C" w:rsidP="001F7346">
            <w:pPr>
              <w:pStyle w:val="ConsPlusNormal"/>
              <w:ind w:firstLine="80"/>
              <w:rPr>
                <w:rFonts w:ascii="Times New Roman" w:hAnsi="Times New Roman" w:cs="Times New Roman"/>
              </w:rPr>
            </w:pPr>
            <w:r w:rsidRPr="009E3C6C">
              <w:rPr>
                <w:rFonts w:ascii="Times New Roman" w:hAnsi="Times New Roman" w:cs="Times New Roman"/>
              </w:rPr>
              <w:lastRenderedPageBreak/>
              <w:t xml:space="preserve">стимулирование новых перспективных разработок в </w:t>
            </w:r>
            <w:r w:rsidRPr="009E3C6C">
              <w:rPr>
                <w:rFonts w:ascii="Times New Roman" w:hAnsi="Times New Roman" w:cs="Times New Roman"/>
              </w:rPr>
              <w:lastRenderedPageBreak/>
              <w:t>сфере информационной безопасности</w:t>
            </w:r>
          </w:p>
        </w:tc>
        <w:tc>
          <w:tcPr>
            <w:tcW w:w="1758" w:type="dxa"/>
          </w:tcPr>
          <w:p w14:paraId="0EDC86F2"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lastRenderedPageBreak/>
              <w:t>сентябрь 2021 г.</w:t>
            </w:r>
          </w:p>
        </w:tc>
        <w:tc>
          <w:tcPr>
            <w:tcW w:w="2353" w:type="dxa"/>
          </w:tcPr>
          <w:p w14:paraId="3D3199B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Минцифры России</w:t>
            </w:r>
          </w:p>
        </w:tc>
      </w:tr>
    </w:tbl>
    <w:p w14:paraId="2F9DB573" w14:textId="77777777" w:rsidR="009E3C6C" w:rsidRPr="009E3C6C" w:rsidRDefault="009E3C6C" w:rsidP="009E3C6C">
      <w:pPr>
        <w:rPr>
          <w:sz w:val="24"/>
          <w:szCs w:val="24"/>
        </w:rPr>
      </w:pPr>
    </w:p>
    <w:p w14:paraId="5046B6EC" w14:textId="77777777" w:rsidR="009E3C6C" w:rsidRPr="009E3C6C" w:rsidRDefault="009E3C6C" w:rsidP="009E3C6C">
      <w:pPr>
        <w:rPr>
          <w:sz w:val="24"/>
          <w:szCs w:val="24"/>
        </w:rPr>
      </w:pPr>
    </w:p>
    <w:p w14:paraId="43E453C6" w14:textId="77777777" w:rsidR="009E3C6C" w:rsidRPr="009E3C6C" w:rsidRDefault="009E3C6C" w:rsidP="009E3C6C">
      <w:pPr>
        <w:rPr>
          <w:sz w:val="24"/>
          <w:szCs w:val="24"/>
        </w:rPr>
        <w:sectPr w:rsidR="009E3C6C" w:rsidRPr="009E3C6C" w:rsidSect="00E00333">
          <w:headerReference w:type="even" r:id="rId76"/>
          <w:headerReference w:type="default" r:id="rId77"/>
          <w:footerReference w:type="even" r:id="rId78"/>
          <w:footerReference w:type="default" r:id="rId79"/>
          <w:pgSz w:w="16838" w:h="11906" w:orient="landscape"/>
          <w:pgMar w:top="1134" w:right="1843" w:bottom="567" w:left="993" w:header="709" w:footer="266" w:gutter="0"/>
          <w:cols w:space="708"/>
          <w:titlePg/>
          <w:docGrid w:linePitch="360"/>
        </w:sectPr>
      </w:pPr>
    </w:p>
    <w:p w14:paraId="296EBD2E" w14:textId="77777777" w:rsidR="009E3C6C" w:rsidRPr="009E3C6C" w:rsidRDefault="009E3C6C" w:rsidP="00B00C17">
      <w:pPr>
        <w:pStyle w:val="aff4"/>
        <w:numPr>
          <w:ilvl w:val="0"/>
          <w:numId w:val="41"/>
        </w:numPr>
        <w:tabs>
          <w:tab w:val="left" w:pos="0"/>
          <w:tab w:val="left" w:pos="851"/>
        </w:tabs>
        <w:spacing w:after="240" w:line="276" w:lineRule="auto"/>
        <w:ind w:left="0" w:firstLine="567"/>
        <w:contextualSpacing w:val="0"/>
        <w:rPr>
          <w:b/>
          <w:bCs/>
        </w:rPr>
      </w:pPr>
      <w:r w:rsidRPr="009E3C6C">
        <w:rPr>
          <w:b/>
          <w:bCs/>
        </w:rPr>
        <w:lastRenderedPageBreak/>
        <w:t>Требования к порядку оказания услуг:</w:t>
      </w:r>
    </w:p>
    <w:p w14:paraId="185C56EB" w14:textId="77777777" w:rsidR="009E3C6C" w:rsidRPr="009E3C6C" w:rsidRDefault="009E3C6C" w:rsidP="009E3C6C">
      <w:pPr>
        <w:tabs>
          <w:tab w:val="left" w:pos="0"/>
          <w:tab w:val="left" w:pos="142"/>
        </w:tabs>
        <w:spacing w:after="240" w:line="276" w:lineRule="auto"/>
        <w:ind w:firstLine="567"/>
        <w:jc w:val="both"/>
        <w:rPr>
          <w:sz w:val="24"/>
          <w:szCs w:val="24"/>
        </w:rPr>
      </w:pPr>
      <w:r w:rsidRPr="009E3C6C">
        <w:rPr>
          <w:sz w:val="24"/>
          <w:szCs w:val="24"/>
        </w:rPr>
        <w:t>Услуга должна быть оказана в строгом соответствии с требованиями законодательства Российской Федерации, актуальной правоприменительной и судебной практики, иными требованиями к качеству услуг и результату оказания услуг.</w:t>
      </w:r>
    </w:p>
    <w:p w14:paraId="297F3A9B" w14:textId="77777777" w:rsidR="009E3C6C" w:rsidRPr="009E3C6C" w:rsidRDefault="009E3C6C" w:rsidP="009E3C6C">
      <w:pPr>
        <w:tabs>
          <w:tab w:val="left" w:pos="0"/>
        </w:tabs>
        <w:spacing w:after="240" w:line="276" w:lineRule="auto"/>
        <w:ind w:firstLine="567"/>
        <w:jc w:val="both"/>
        <w:rPr>
          <w:b/>
          <w:bCs/>
          <w:sz w:val="24"/>
          <w:szCs w:val="24"/>
        </w:rPr>
      </w:pPr>
      <w:r w:rsidRPr="009E3C6C">
        <w:rPr>
          <w:b/>
          <w:bCs/>
          <w:sz w:val="24"/>
          <w:szCs w:val="24"/>
        </w:rPr>
        <w:t xml:space="preserve">8. Требования к оказанию услуг и их содержанию: </w:t>
      </w:r>
    </w:p>
    <w:p w14:paraId="10F81FDB" w14:textId="77777777" w:rsidR="009E3C6C" w:rsidRPr="009E3C6C" w:rsidRDefault="009E3C6C" w:rsidP="009E3C6C">
      <w:pPr>
        <w:tabs>
          <w:tab w:val="left" w:pos="0"/>
          <w:tab w:val="left" w:pos="993"/>
        </w:tabs>
        <w:spacing w:after="240" w:line="276" w:lineRule="auto"/>
        <w:ind w:firstLine="567"/>
        <w:jc w:val="both"/>
        <w:rPr>
          <w:b/>
          <w:bCs/>
          <w:sz w:val="24"/>
          <w:szCs w:val="24"/>
        </w:rPr>
      </w:pPr>
      <w:r w:rsidRPr="009E3C6C">
        <w:rPr>
          <w:b/>
          <w:bCs/>
          <w:sz w:val="24"/>
          <w:szCs w:val="24"/>
        </w:rPr>
        <w:t>8.1. Требования к анализу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19EADC58" w14:textId="77777777" w:rsidR="009E3C6C" w:rsidRPr="009E3C6C" w:rsidRDefault="009E3C6C" w:rsidP="009E3C6C">
      <w:pPr>
        <w:tabs>
          <w:tab w:val="left" w:pos="0"/>
          <w:tab w:val="left" w:pos="993"/>
        </w:tabs>
        <w:spacing w:after="240" w:line="276" w:lineRule="auto"/>
        <w:ind w:firstLine="567"/>
        <w:jc w:val="both"/>
        <w:rPr>
          <w:bCs/>
          <w:sz w:val="24"/>
          <w:szCs w:val="24"/>
        </w:rPr>
      </w:pPr>
      <w:r w:rsidRPr="009E3C6C">
        <w:rPr>
          <w:bCs/>
          <w:sz w:val="24"/>
          <w:szCs w:val="24"/>
        </w:rPr>
        <w:t xml:space="preserve">Исполнитель должен осуществить </w:t>
      </w:r>
      <w:r w:rsidRPr="009E3C6C">
        <w:rPr>
          <w:sz w:val="24"/>
          <w:szCs w:val="24"/>
        </w:rPr>
        <w:t>сбор и анализ информационных и документальных ресурсов,  нормативных актов, аналитических материалов, переписки, данные докладов, используемые в целях реализации Плана мероприятия, в объеме не менее 50 документов, в целях получения информации о результатах выполнения Плана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6213CFE4" w14:textId="77777777" w:rsidR="009E3C6C" w:rsidRPr="009E3C6C" w:rsidRDefault="009E3C6C" w:rsidP="009E3C6C">
      <w:pPr>
        <w:tabs>
          <w:tab w:val="left" w:pos="0"/>
          <w:tab w:val="left" w:pos="993"/>
        </w:tabs>
        <w:spacing w:after="240" w:line="276" w:lineRule="auto"/>
        <w:ind w:firstLine="567"/>
        <w:jc w:val="both"/>
        <w:rPr>
          <w:sz w:val="24"/>
          <w:szCs w:val="24"/>
        </w:rPr>
      </w:pPr>
      <w:r w:rsidRPr="009E3C6C">
        <w:rPr>
          <w:b/>
          <w:bCs/>
          <w:sz w:val="24"/>
          <w:szCs w:val="24"/>
        </w:rPr>
        <w:tab/>
        <w:t>8.2 Требования к оценке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2D1B5950" w14:textId="77777777" w:rsidR="009E3C6C" w:rsidRPr="009E3C6C" w:rsidRDefault="009E3C6C" w:rsidP="009E3C6C">
      <w:pPr>
        <w:tabs>
          <w:tab w:val="left" w:pos="0"/>
          <w:tab w:val="left" w:pos="993"/>
        </w:tabs>
        <w:spacing w:after="240" w:line="276" w:lineRule="auto"/>
        <w:ind w:firstLine="567"/>
        <w:jc w:val="both"/>
        <w:rPr>
          <w:sz w:val="24"/>
          <w:szCs w:val="24"/>
        </w:rPr>
      </w:pPr>
      <w:r w:rsidRPr="009E3C6C">
        <w:rPr>
          <w:sz w:val="24"/>
          <w:szCs w:val="24"/>
        </w:rPr>
        <w:t xml:space="preserve">На основе проведенного анализа </w:t>
      </w:r>
      <w:r w:rsidRPr="009E3C6C">
        <w:rPr>
          <w:bCs/>
          <w:sz w:val="24"/>
          <w:szCs w:val="24"/>
        </w:rPr>
        <w:t>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Pr="009E3C6C">
        <w:rPr>
          <w:sz w:val="24"/>
          <w:szCs w:val="24"/>
        </w:rPr>
        <w:t xml:space="preserve">, Исполнитель должен оценить риски реализации каждого пункта Плана с учетом  обстоятельств текущего времени. </w:t>
      </w:r>
      <w:r w:rsidRPr="009E3C6C">
        <w:rPr>
          <w:b/>
          <w:bCs/>
          <w:sz w:val="24"/>
          <w:szCs w:val="24"/>
        </w:rPr>
        <w:t xml:space="preserve"> </w:t>
      </w:r>
      <w:r w:rsidRPr="009E3C6C">
        <w:rPr>
          <w:bCs/>
          <w:sz w:val="24"/>
          <w:szCs w:val="24"/>
        </w:rPr>
        <w:t>Р</w:t>
      </w:r>
      <w:r w:rsidRPr="009E3C6C">
        <w:rPr>
          <w:sz w:val="24"/>
          <w:szCs w:val="24"/>
        </w:rPr>
        <w:t>иски реализации Плана мероприятий должны быть проанализированы как в связи с реализацией подготовленных мер, так и в связи с невозможностью (и обоснованием указанной невозможности) реализации и/или неэффективностью реализации заявленных мер поддержки.</w:t>
      </w:r>
    </w:p>
    <w:p w14:paraId="0D3E12BB" w14:textId="77777777" w:rsidR="009E3C6C" w:rsidRPr="009E3C6C" w:rsidRDefault="009E3C6C" w:rsidP="009E3C6C">
      <w:pPr>
        <w:tabs>
          <w:tab w:val="left" w:pos="0"/>
          <w:tab w:val="left" w:pos="993"/>
        </w:tabs>
        <w:spacing w:after="240" w:line="276" w:lineRule="auto"/>
        <w:ind w:firstLine="567"/>
        <w:jc w:val="both"/>
        <w:rPr>
          <w:sz w:val="24"/>
          <w:szCs w:val="24"/>
        </w:rPr>
      </w:pPr>
      <w:r w:rsidRPr="009E3C6C">
        <w:rPr>
          <w:b/>
          <w:bCs/>
          <w:sz w:val="24"/>
          <w:szCs w:val="24"/>
        </w:rPr>
        <w:t>8.3. Требования</w:t>
      </w:r>
      <w:r w:rsidRPr="009E3C6C">
        <w:rPr>
          <w:sz w:val="24"/>
          <w:szCs w:val="24"/>
        </w:rPr>
        <w:t xml:space="preserve"> к п</w:t>
      </w:r>
      <w:r w:rsidRPr="009E3C6C">
        <w:rPr>
          <w:b/>
          <w:bCs/>
          <w:sz w:val="24"/>
          <w:szCs w:val="24"/>
        </w:rPr>
        <w:t>редложениям по мерам нивелирования выявленных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21613A0C" w14:textId="77777777" w:rsidR="009E3C6C" w:rsidRPr="009E3C6C" w:rsidRDefault="009E3C6C" w:rsidP="009E3C6C">
      <w:pPr>
        <w:tabs>
          <w:tab w:val="left" w:pos="567"/>
          <w:tab w:val="left" w:pos="993"/>
        </w:tabs>
        <w:spacing w:after="240" w:line="276" w:lineRule="auto"/>
        <w:ind w:left="567"/>
        <w:jc w:val="both"/>
        <w:rPr>
          <w:sz w:val="24"/>
          <w:szCs w:val="24"/>
        </w:rPr>
      </w:pPr>
      <w:r w:rsidRPr="009E3C6C">
        <w:rPr>
          <w:sz w:val="24"/>
          <w:szCs w:val="24"/>
        </w:rPr>
        <w:t xml:space="preserve">В случае выявления рисков реализации мер поддержки, предусмотренных Планом </w:t>
      </w:r>
      <w:r w:rsidRPr="009E3C6C">
        <w:rPr>
          <w:sz w:val="24"/>
          <w:szCs w:val="24"/>
        </w:rPr>
        <w:lastRenderedPageBreak/>
        <w:t xml:space="preserve">мероприятий, Исполнитель обязуется предоставить не менее 1(одного) способа нивелирования выявленного риска по каждому пункту Плана мероприятий, в реализации которого выявлен риск, а также подготовить аналитические материалы, обосновывающие предложенный способ нивелирования. </w:t>
      </w:r>
    </w:p>
    <w:p w14:paraId="29FC94FC" w14:textId="77777777" w:rsidR="009E3C6C" w:rsidRPr="009E3C6C" w:rsidRDefault="009E3C6C" w:rsidP="009E3C6C">
      <w:pPr>
        <w:tabs>
          <w:tab w:val="left" w:pos="567"/>
        </w:tabs>
        <w:spacing w:after="240" w:line="276" w:lineRule="auto"/>
        <w:ind w:left="567"/>
        <w:jc w:val="both"/>
        <w:outlineLvl w:val="1"/>
        <w:rPr>
          <w:sz w:val="24"/>
          <w:szCs w:val="24"/>
        </w:rPr>
      </w:pPr>
      <w:r w:rsidRPr="009E3C6C">
        <w:rPr>
          <w:sz w:val="24"/>
          <w:szCs w:val="24"/>
        </w:rPr>
        <w:t>В зависимости от предлагаемых способов работы с рисками, выявленными с процессе оказания услуг, и на усмотрение Исполнителя, Исполнителем в рамках оказания услуги по настоящему пункту могут быть предоставлены:</w:t>
      </w:r>
    </w:p>
    <w:p w14:paraId="59EC4AFB" w14:textId="77777777" w:rsidR="009E3C6C" w:rsidRPr="009E3C6C" w:rsidRDefault="009E3C6C" w:rsidP="009E3C6C">
      <w:pPr>
        <w:tabs>
          <w:tab w:val="left" w:pos="567"/>
        </w:tabs>
        <w:spacing w:after="240" w:line="276" w:lineRule="auto"/>
        <w:ind w:left="567"/>
        <w:jc w:val="both"/>
        <w:outlineLvl w:val="1"/>
        <w:rPr>
          <w:sz w:val="24"/>
          <w:szCs w:val="24"/>
        </w:rPr>
      </w:pPr>
      <w:r w:rsidRPr="009E3C6C">
        <w:rPr>
          <w:sz w:val="24"/>
          <w:szCs w:val="24"/>
        </w:rPr>
        <w:t>-  концепции, аналитические справки, юридические заключения,</w:t>
      </w:r>
    </w:p>
    <w:p w14:paraId="59056B4E" w14:textId="77777777" w:rsidR="009E3C6C" w:rsidRPr="009E3C6C" w:rsidRDefault="009E3C6C" w:rsidP="009E3C6C">
      <w:pPr>
        <w:tabs>
          <w:tab w:val="left" w:pos="567"/>
        </w:tabs>
        <w:spacing w:after="240" w:line="276" w:lineRule="auto"/>
        <w:ind w:left="567"/>
        <w:jc w:val="both"/>
        <w:outlineLvl w:val="1"/>
        <w:rPr>
          <w:sz w:val="24"/>
          <w:szCs w:val="24"/>
        </w:rPr>
      </w:pPr>
      <w:r w:rsidRPr="009E3C6C">
        <w:rPr>
          <w:sz w:val="24"/>
          <w:szCs w:val="24"/>
        </w:rPr>
        <w:t>- предложения по внесению изменений в законодательство Российской Федерации в целях нивелирования выявленных рисков реализации Плана мероприятий</w:t>
      </w:r>
    </w:p>
    <w:p w14:paraId="3FF26D4C" w14:textId="77777777" w:rsidR="009E3C6C" w:rsidRPr="009E3C6C" w:rsidRDefault="009E3C6C" w:rsidP="009E3C6C">
      <w:pPr>
        <w:tabs>
          <w:tab w:val="left" w:pos="567"/>
          <w:tab w:val="left" w:pos="993"/>
        </w:tabs>
        <w:spacing w:after="240" w:line="276" w:lineRule="auto"/>
        <w:ind w:left="567"/>
        <w:jc w:val="both"/>
        <w:rPr>
          <w:sz w:val="24"/>
          <w:szCs w:val="24"/>
        </w:rPr>
      </w:pPr>
      <w:r w:rsidRPr="009E3C6C">
        <w:rPr>
          <w:sz w:val="24"/>
          <w:szCs w:val="24"/>
        </w:rPr>
        <w:t>- проекты нормативных актов.</w:t>
      </w:r>
    </w:p>
    <w:p w14:paraId="5257CDE8" w14:textId="77777777" w:rsidR="009E3C6C" w:rsidRPr="009E3C6C" w:rsidRDefault="009E3C6C" w:rsidP="009E3C6C">
      <w:pPr>
        <w:tabs>
          <w:tab w:val="left" w:pos="0"/>
          <w:tab w:val="left" w:pos="993"/>
        </w:tabs>
        <w:spacing w:after="240" w:line="276" w:lineRule="auto"/>
        <w:ind w:firstLine="567"/>
        <w:jc w:val="both"/>
        <w:rPr>
          <w:rFonts w:eastAsia="Calibri"/>
          <w:b/>
          <w:bCs/>
          <w:sz w:val="24"/>
          <w:szCs w:val="24"/>
          <w:lang w:eastAsia="en-US"/>
        </w:rPr>
      </w:pPr>
      <w:r w:rsidRPr="009E3C6C">
        <w:rPr>
          <w:rFonts w:eastAsia="Calibri"/>
          <w:b/>
          <w:bCs/>
          <w:sz w:val="24"/>
          <w:szCs w:val="24"/>
          <w:lang w:eastAsia="en-US"/>
        </w:rPr>
        <w:t>8.4. Требования к результату оказания услуг.</w:t>
      </w:r>
    </w:p>
    <w:p w14:paraId="0D831A32"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r w:rsidRPr="009E3C6C">
        <w:rPr>
          <w:rFonts w:eastAsia="Calibri"/>
          <w:sz w:val="24"/>
          <w:szCs w:val="24"/>
          <w:lang w:eastAsia="en-US"/>
        </w:rPr>
        <w:t>Результатом услуг является:</w:t>
      </w:r>
    </w:p>
    <w:p w14:paraId="7990ACA1"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p>
    <w:p w14:paraId="3E3B8CBB"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r w:rsidRPr="009E3C6C">
        <w:rPr>
          <w:rFonts w:eastAsia="Calibri"/>
          <w:sz w:val="24"/>
          <w:szCs w:val="24"/>
          <w:lang w:eastAsia="en-US"/>
        </w:rPr>
        <w:t xml:space="preserve">Отчет по каждому пункту </w:t>
      </w:r>
      <w:r w:rsidRPr="009E3C6C">
        <w:rPr>
          <w:sz w:val="24"/>
          <w:szCs w:val="24"/>
        </w:rPr>
        <w:t>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9560п-П10, направленных на решение системных проблем в сфере информационных технологий,</w:t>
      </w:r>
      <w:r w:rsidRPr="009E3C6C">
        <w:rPr>
          <w:rFonts w:eastAsia="Calibri"/>
          <w:sz w:val="24"/>
          <w:szCs w:val="24"/>
          <w:lang w:eastAsia="en-US"/>
        </w:rPr>
        <w:t xml:space="preserve"> по форме, являющейся Приложением к настоящему Техническому заданию, содержащий информацию по пунктам 8.1.-8.3. Технического задания, а также все нормативные акты, проекты нормативных актов, аналитические справки, переписки, концепции, заключения, которые были использованы Исполнителем в процессе оказания услуг и являются основанием для изложенных в Отчетах выводов.</w:t>
      </w:r>
    </w:p>
    <w:p w14:paraId="0D92BFAC"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p>
    <w:p w14:paraId="51CFE5E0"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r w:rsidRPr="009E3C6C">
        <w:rPr>
          <w:rFonts w:eastAsia="Calibri"/>
          <w:sz w:val="24"/>
          <w:szCs w:val="24"/>
          <w:lang w:eastAsia="en-US"/>
        </w:rPr>
        <w:t>Отчеты должны быть предоставлены на бумажном носителе в 2 экз. и на электронном носителе.</w:t>
      </w:r>
    </w:p>
    <w:p w14:paraId="2FB2ABA7" w14:textId="77777777" w:rsidR="009E3C6C" w:rsidRPr="009E3C6C" w:rsidRDefault="009E3C6C" w:rsidP="009E3C6C">
      <w:pPr>
        <w:tabs>
          <w:tab w:val="left" w:pos="0"/>
          <w:tab w:val="left" w:pos="993"/>
        </w:tabs>
        <w:spacing w:after="240" w:line="276" w:lineRule="auto"/>
        <w:ind w:firstLine="567"/>
        <w:contextualSpacing/>
        <w:jc w:val="both"/>
        <w:rPr>
          <w:rFonts w:eastAsia="Calibri"/>
          <w:sz w:val="24"/>
          <w:szCs w:val="24"/>
          <w:lang w:eastAsia="en-US"/>
        </w:rPr>
      </w:pPr>
    </w:p>
    <w:p w14:paraId="746FE102" w14:textId="77777777" w:rsidR="009E3C6C" w:rsidRPr="009E3C6C" w:rsidRDefault="009E3C6C" w:rsidP="009E3C6C">
      <w:pPr>
        <w:tabs>
          <w:tab w:val="left" w:pos="0"/>
          <w:tab w:val="left" w:pos="851"/>
        </w:tabs>
        <w:spacing w:after="240" w:line="276" w:lineRule="auto"/>
        <w:ind w:firstLine="567"/>
        <w:jc w:val="both"/>
        <w:rPr>
          <w:rFonts w:eastAsia="Calibri"/>
          <w:b/>
          <w:sz w:val="24"/>
          <w:szCs w:val="24"/>
          <w:lang w:eastAsia="en-US"/>
        </w:rPr>
      </w:pPr>
      <w:r w:rsidRPr="009E3C6C">
        <w:rPr>
          <w:rFonts w:eastAsia="Calibri"/>
          <w:b/>
          <w:sz w:val="24"/>
          <w:szCs w:val="24"/>
          <w:lang w:eastAsia="en-US"/>
        </w:rPr>
        <w:t>9. Особые условия:</w:t>
      </w:r>
    </w:p>
    <w:p w14:paraId="013561F0" w14:textId="24F3B06A" w:rsidR="009E3C6C" w:rsidRPr="00964036" w:rsidRDefault="009E3C6C" w:rsidP="00964036">
      <w:pPr>
        <w:tabs>
          <w:tab w:val="left" w:pos="0"/>
          <w:tab w:val="left" w:pos="851"/>
        </w:tabs>
        <w:spacing w:after="240" w:line="276" w:lineRule="auto"/>
        <w:ind w:firstLine="567"/>
        <w:jc w:val="both"/>
        <w:rPr>
          <w:b/>
          <w:bCs/>
        </w:rPr>
      </w:pPr>
      <w:r w:rsidRPr="009E3C6C">
        <w:rPr>
          <w:sz w:val="24"/>
          <w:szCs w:val="24"/>
        </w:rPr>
        <w:t>Исполнитель по согласованию с Заказчиком имеет право привлекать для оказания услуг третьих лиц без увеличения цены Договора. При этом Заказчик не несет имущественной, финансовой и иной ответственности перед третьими лицами, привлеченными Исполнителем для оказания услуг в рамках настоящего Договора.</w:t>
      </w:r>
    </w:p>
    <w:p w14:paraId="77FAF0E0" w14:textId="77777777" w:rsidR="009E3C6C" w:rsidRPr="009E3C6C" w:rsidRDefault="009E3C6C" w:rsidP="009E3C6C">
      <w:pPr>
        <w:pStyle w:val="aff4"/>
        <w:autoSpaceDE w:val="0"/>
        <w:autoSpaceDN w:val="0"/>
        <w:adjustRightInd w:val="0"/>
        <w:spacing w:after="0"/>
        <w:rPr>
          <w:b/>
          <w:bCs/>
        </w:rPr>
      </w:pPr>
      <w:r w:rsidRPr="009E3C6C">
        <w:rPr>
          <w:b/>
          <w:bCs/>
        </w:rPr>
        <w:t>Подписи Сторон</w:t>
      </w:r>
    </w:p>
    <w:p w14:paraId="70F7C685" w14:textId="77777777" w:rsidR="009E3C6C" w:rsidRPr="009E3C6C" w:rsidRDefault="009E3C6C" w:rsidP="009E3C6C">
      <w:pPr>
        <w:pStyle w:val="ConsPlusNormal"/>
        <w:jc w:val="both"/>
        <w:rPr>
          <w:rFonts w:ascii="Times New Roman" w:hAnsi="Times New Roman" w:cs="Times New Roman"/>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9E3C6C" w14:paraId="08F14413" w14:textId="77777777" w:rsidTr="001F7346">
        <w:tc>
          <w:tcPr>
            <w:tcW w:w="4365" w:type="dxa"/>
          </w:tcPr>
          <w:p w14:paraId="6C87DF83"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Заказчик:</w:t>
            </w:r>
          </w:p>
        </w:tc>
        <w:tc>
          <w:tcPr>
            <w:tcW w:w="738" w:type="dxa"/>
          </w:tcPr>
          <w:p w14:paraId="3396A6E4" w14:textId="77777777" w:rsidR="009E3C6C" w:rsidRPr="009E3C6C" w:rsidRDefault="009E3C6C" w:rsidP="001F7346">
            <w:pPr>
              <w:pStyle w:val="ConsPlusNormal"/>
              <w:rPr>
                <w:rFonts w:ascii="Times New Roman" w:hAnsi="Times New Roman" w:cs="Times New Roman"/>
                <w:b/>
                <w:bCs/>
              </w:rPr>
            </w:pPr>
          </w:p>
        </w:tc>
        <w:tc>
          <w:tcPr>
            <w:tcW w:w="4962" w:type="dxa"/>
          </w:tcPr>
          <w:p w14:paraId="358D4DDF"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Исполнитель:</w:t>
            </w:r>
          </w:p>
        </w:tc>
      </w:tr>
      <w:tr w:rsidR="009E3C6C" w:rsidRPr="009E3C6C" w14:paraId="2B720110" w14:textId="77777777" w:rsidTr="001F7346">
        <w:tc>
          <w:tcPr>
            <w:tcW w:w="4365" w:type="dxa"/>
          </w:tcPr>
          <w:p w14:paraId="2ACD3B22"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 xml:space="preserve">Российский фонд развития </w:t>
            </w:r>
          </w:p>
          <w:p w14:paraId="1E6263F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b/>
                <w:bCs/>
              </w:rPr>
              <w:t>информационных технологий (РФРИТ)</w:t>
            </w:r>
          </w:p>
        </w:tc>
        <w:tc>
          <w:tcPr>
            <w:tcW w:w="738" w:type="dxa"/>
          </w:tcPr>
          <w:p w14:paraId="3FA1C1B0" w14:textId="77777777" w:rsidR="009E3C6C" w:rsidRPr="009E3C6C" w:rsidRDefault="009E3C6C" w:rsidP="001F7346">
            <w:pPr>
              <w:pStyle w:val="ConsPlusNormal"/>
              <w:rPr>
                <w:rFonts w:ascii="Times New Roman" w:hAnsi="Times New Roman" w:cs="Times New Roman"/>
              </w:rPr>
            </w:pPr>
          </w:p>
        </w:tc>
        <w:tc>
          <w:tcPr>
            <w:tcW w:w="4962" w:type="dxa"/>
          </w:tcPr>
          <w:p w14:paraId="3B90574D" w14:textId="77777777" w:rsidR="009E3C6C" w:rsidRPr="009E3C6C" w:rsidRDefault="009E3C6C" w:rsidP="001F7346">
            <w:pPr>
              <w:pStyle w:val="ConsPlusNormal"/>
              <w:rPr>
                <w:rFonts w:ascii="Times New Roman" w:hAnsi="Times New Roman" w:cs="Times New Roman"/>
                <w:b/>
              </w:rPr>
            </w:pPr>
          </w:p>
        </w:tc>
      </w:tr>
      <w:tr w:rsidR="009E3C6C" w:rsidRPr="009E3C6C" w14:paraId="177C6F32" w14:textId="77777777" w:rsidTr="001F7346">
        <w:tc>
          <w:tcPr>
            <w:tcW w:w="4365" w:type="dxa"/>
          </w:tcPr>
          <w:p w14:paraId="4F9F7F5B"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_____________/_____________</w:t>
            </w:r>
          </w:p>
          <w:p w14:paraId="34E596E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м.п.</w:t>
            </w:r>
          </w:p>
        </w:tc>
        <w:tc>
          <w:tcPr>
            <w:tcW w:w="738" w:type="dxa"/>
          </w:tcPr>
          <w:p w14:paraId="66DB1BBE" w14:textId="77777777" w:rsidR="009E3C6C" w:rsidRPr="009E3C6C" w:rsidRDefault="009E3C6C" w:rsidP="001F7346">
            <w:pPr>
              <w:pStyle w:val="ConsPlusNormal"/>
              <w:rPr>
                <w:rFonts w:ascii="Times New Roman" w:hAnsi="Times New Roman" w:cs="Times New Roman"/>
              </w:rPr>
            </w:pPr>
          </w:p>
        </w:tc>
        <w:tc>
          <w:tcPr>
            <w:tcW w:w="4962" w:type="dxa"/>
          </w:tcPr>
          <w:p w14:paraId="7EC44394"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_____________/_________________</w:t>
            </w:r>
          </w:p>
          <w:p w14:paraId="4A6172C3"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м.п.</w:t>
            </w:r>
          </w:p>
        </w:tc>
      </w:tr>
    </w:tbl>
    <w:p w14:paraId="10EE732D" w14:textId="33C39EDC" w:rsidR="009E3C6C" w:rsidRPr="009E3C6C" w:rsidRDefault="009E3C6C" w:rsidP="00964036">
      <w:pPr>
        <w:rPr>
          <w:b/>
          <w:bCs/>
          <w:sz w:val="24"/>
          <w:szCs w:val="24"/>
        </w:rPr>
      </w:pPr>
    </w:p>
    <w:p w14:paraId="017E16A9" w14:textId="77777777" w:rsidR="006821CE" w:rsidRDefault="006821CE" w:rsidP="009E3C6C">
      <w:pPr>
        <w:jc w:val="right"/>
        <w:rPr>
          <w:b/>
          <w:bCs/>
          <w:sz w:val="24"/>
          <w:szCs w:val="24"/>
        </w:rPr>
      </w:pPr>
    </w:p>
    <w:p w14:paraId="26C53681" w14:textId="2476ED66" w:rsidR="009E3C6C" w:rsidRPr="009E3C6C" w:rsidRDefault="009E3C6C" w:rsidP="009E3C6C">
      <w:pPr>
        <w:jc w:val="right"/>
        <w:rPr>
          <w:b/>
          <w:bCs/>
          <w:sz w:val="24"/>
          <w:szCs w:val="24"/>
        </w:rPr>
      </w:pPr>
      <w:r w:rsidRPr="009E3C6C">
        <w:rPr>
          <w:b/>
          <w:bCs/>
          <w:sz w:val="24"/>
          <w:szCs w:val="24"/>
        </w:rPr>
        <w:lastRenderedPageBreak/>
        <w:t xml:space="preserve">Приложение </w:t>
      </w:r>
    </w:p>
    <w:p w14:paraId="76C8AC55" w14:textId="77777777" w:rsidR="009E3C6C" w:rsidRPr="009E3C6C" w:rsidRDefault="009E3C6C" w:rsidP="009E3C6C">
      <w:pPr>
        <w:pStyle w:val="ConsPlusNormal"/>
        <w:jc w:val="right"/>
        <w:rPr>
          <w:rFonts w:ascii="Times New Roman" w:hAnsi="Times New Roman" w:cs="Times New Roman"/>
          <w:b/>
          <w:bCs/>
        </w:rPr>
      </w:pPr>
      <w:r w:rsidRPr="009E3C6C">
        <w:rPr>
          <w:rFonts w:ascii="Times New Roman" w:hAnsi="Times New Roman" w:cs="Times New Roman"/>
          <w:b/>
          <w:bCs/>
        </w:rPr>
        <w:t xml:space="preserve">к Техническому заданию </w:t>
      </w:r>
    </w:p>
    <w:p w14:paraId="0B881EEF" w14:textId="77777777" w:rsidR="009E3C6C" w:rsidRPr="009E3C6C" w:rsidRDefault="009E3C6C" w:rsidP="009E3C6C">
      <w:pPr>
        <w:jc w:val="right"/>
        <w:rPr>
          <w:b/>
          <w:bCs/>
          <w:sz w:val="24"/>
          <w:szCs w:val="24"/>
        </w:rPr>
      </w:pPr>
    </w:p>
    <w:p w14:paraId="00177997" w14:textId="77777777" w:rsidR="009E3C6C" w:rsidRPr="009E3C6C" w:rsidRDefault="009E3C6C" w:rsidP="009E3C6C">
      <w:pPr>
        <w:jc w:val="right"/>
        <w:rPr>
          <w:b/>
          <w:bCs/>
          <w:sz w:val="24"/>
          <w:szCs w:val="24"/>
        </w:rPr>
      </w:pPr>
    </w:p>
    <w:p w14:paraId="1FA04344" w14:textId="77777777" w:rsidR="009E3C6C" w:rsidRPr="009E3C6C" w:rsidRDefault="009E3C6C" w:rsidP="009E3C6C">
      <w:pPr>
        <w:jc w:val="right"/>
        <w:rPr>
          <w:b/>
          <w:bCs/>
          <w:sz w:val="24"/>
          <w:szCs w:val="24"/>
        </w:rPr>
      </w:pPr>
    </w:p>
    <w:p w14:paraId="62413E07" w14:textId="77777777" w:rsidR="009E3C6C" w:rsidRPr="009E3C6C" w:rsidRDefault="009E3C6C" w:rsidP="009E3C6C">
      <w:pPr>
        <w:jc w:val="right"/>
        <w:rPr>
          <w:b/>
          <w:bCs/>
          <w:sz w:val="24"/>
          <w:szCs w:val="24"/>
        </w:rPr>
      </w:pPr>
    </w:p>
    <w:p w14:paraId="7BF56E1A" w14:textId="77777777" w:rsidR="009E3C6C" w:rsidRPr="009E3C6C" w:rsidRDefault="009E3C6C" w:rsidP="009E3C6C">
      <w:pPr>
        <w:jc w:val="center"/>
        <w:rPr>
          <w:rFonts w:eastAsiaTheme="minorHAnsi"/>
          <w:b/>
          <w:color w:val="000000"/>
          <w:sz w:val="24"/>
          <w:szCs w:val="24"/>
        </w:rPr>
      </w:pPr>
      <w:r w:rsidRPr="009E3C6C">
        <w:rPr>
          <w:b/>
          <w:color w:val="000000"/>
          <w:sz w:val="24"/>
          <w:szCs w:val="24"/>
        </w:rPr>
        <w:t xml:space="preserve">Форма Отчета </w:t>
      </w:r>
    </w:p>
    <w:p w14:paraId="118DDA4D" w14:textId="77777777" w:rsidR="009E3C6C" w:rsidRPr="009E3C6C" w:rsidRDefault="009E3C6C" w:rsidP="009E3C6C">
      <w:pPr>
        <w:ind w:firstLine="567"/>
        <w:jc w:val="center"/>
        <w:rPr>
          <w:b/>
          <w:color w:val="000000"/>
          <w:sz w:val="24"/>
          <w:szCs w:val="24"/>
        </w:rPr>
      </w:pPr>
      <w:r w:rsidRPr="009E3C6C">
        <w:rPr>
          <w:b/>
          <w:color w:val="000000"/>
          <w:sz w:val="24"/>
          <w:szCs w:val="24"/>
        </w:rPr>
        <w:t>об анализе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информационной технологии.</w:t>
      </w:r>
    </w:p>
    <w:p w14:paraId="09FC8362" w14:textId="77777777" w:rsidR="009E3C6C" w:rsidRPr="009E3C6C" w:rsidRDefault="009E3C6C" w:rsidP="009E3C6C">
      <w:pPr>
        <w:ind w:firstLine="567"/>
        <w:rPr>
          <w:b/>
          <w:color w:val="000000"/>
          <w:sz w:val="24"/>
          <w:szCs w:val="24"/>
        </w:rPr>
      </w:pPr>
    </w:p>
    <w:p w14:paraId="3748FE0D" w14:textId="77777777" w:rsidR="009E3C6C" w:rsidRPr="009E3C6C" w:rsidRDefault="009E3C6C" w:rsidP="009E3C6C">
      <w:pPr>
        <w:ind w:firstLine="567"/>
        <w:rPr>
          <w:b/>
          <w:color w:val="000000"/>
          <w:sz w:val="24"/>
          <w:szCs w:val="24"/>
        </w:rPr>
      </w:pPr>
      <w:r w:rsidRPr="009E3C6C">
        <w:rPr>
          <w:b/>
          <w:color w:val="000000"/>
          <w:sz w:val="24"/>
          <w:szCs w:val="24"/>
          <w:lang w:val="en-US"/>
        </w:rPr>
        <w:t>I</w:t>
      </w:r>
      <w:r w:rsidRPr="009E3C6C">
        <w:rPr>
          <w:b/>
          <w:color w:val="000000"/>
          <w:sz w:val="24"/>
          <w:szCs w:val="24"/>
        </w:rPr>
        <w:t>. Текст пункта Плана мероприятий</w:t>
      </w:r>
    </w:p>
    <w:p w14:paraId="0646FC16" w14:textId="77777777" w:rsidR="009E3C6C" w:rsidRPr="009E3C6C" w:rsidRDefault="009E3C6C" w:rsidP="009E3C6C">
      <w:pPr>
        <w:tabs>
          <w:tab w:val="left" w:pos="0"/>
        </w:tabs>
        <w:spacing w:after="240"/>
        <w:ind w:firstLine="567"/>
        <w:jc w:val="both"/>
        <w:outlineLvl w:val="1"/>
        <w:rPr>
          <w:b/>
          <w:bCs/>
          <w:sz w:val="24"/>
          <w:szCs w:val="24"/>
        </w:rPr>
      </w:pPr>
      <w:r w:rsidRPr="009E3C6C">
        <w:rPr>
          <w:color w:val="000000"/>
          <w:sz w:val="24"/>
          <w:szCs w:val="24"/>
          <w:lang w:val="en-US"/>
        </w:rPr>
        <w:t>II</w:t>
      </w:r>
      <w:r w:rsidRPr="009E3C6C">
        <w:rPr>
          <w:color w:val="000000"/>
          <w:sz w:val="24"/>
          <w:szCs w:val="24"/>
        </w:rPr>
        <w:t>. И</w:t>
      </w:r>
      <w:r w:rsidRPr="009E3C6C">
        <w:rPr>
          <w:sz w:val="24"/>
          <w:szCs w:val="24"/>
        </w:rPr>
        <w:t xml:space="preserve">нформации о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w:t>
      </w:r>
      <w:r w:rsidRPr="009E3C6C">
        <w:rPr>
          <w:sz w:val="24"/>
          <w:szCs w:val="24"/>
        </w:rPr>
        <w:br/>
        <w:t>М.В. Мишустиным от 09.09.2021 № 9560п-П10, направленных на решение системных проблем в сфере информационной технологии</w:t>
      </w:r>
    </w:p>
    <w:p w14:paraId="6C4196C8" w14:textId="77777777" w:rsidR="009E3C6C" w:rsidRPr="009E3C6C" w:rsidRDefault="009E3C6C" w:rsidP="009E3C6C">
      <w:pPr>
        <w:tabs>
          <w:tab w:val="left" w:pos="0"/>
        </w:tabs>
        <w:spacing w:after="240"/>
        <w:ind w:firstLine="567"/>
        <w:jc w:val="both"/>
        <w:outlineLvl w:val="1"/>
        <w:rPr>
          <w:sz w:val="24"/>
          <w:szCs w:val="24"/>
        </w:rPr>
      </w:pPr>
      <w:r w:rsidRPr="009E3C6C">
        <w:rPr>
          <w:sz w:val="24"/>
          <w:szCs w:val="24"/>
          <w:lang w:val="en-US"/>
        </w:rPr>
        <w:t>III</w:t>
      </w:r>
      <w:r w:rsidRPr="009E3C6C">
        <w:rPr>
          <w:sz w:val="24"/>
          <w:szCs w:val="24"/>
        </w:rPr>
        <w:t xml:space="preserve">.  Информация об оценке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09.09.2021 № 9560п-П10, направленных на решение системных проблем в сфере информационной. </w:t>
      </w:r>
    </w:p>
    <w:p w14:paraId="2B4258BD" w14:textId="77777777" w:rsidR="009E3C6C" w:rsidRPr="009E3C6C" w:rsidRDefault="009E3C6C" w:rsidP="009E3C6C">
      <w:pPr>
        <w:tabs>
          <w:tab w:val="left" w:pos="0"/>
        </w:tabs>
        <w:spacing w:after="240"/>
        <w:ind w:firstLine="567"/>
        <w:jc w:val="both"/>
        <w:outlineLvl w:val="1"/>
        <w:rPr>
          <w:bCs/>
          <w:sz w:val="24"/>
          <w:szCs w:val="24"/>
        </w:rPr>
      </w:pPr>
      <w:r w:rsidRPr="009E3C6C">
        <w:rPr>
          <w:sz w:val="24"/>
          <w:szCs w:val="24"/>
          <w:lang w:val="en-US"/>
        </w:rPr>
        <w:t>IV</w:t>
      </w:r>
      <w:r w:rsidRPr="009E3C6C">
        <w:rPr>
          <w:sz w:val="24"/>
          <w:szCs w:val="24"/>
        </w:rPr>
        <w:t xml:space="preserve">. </w:t>
      </w:r>
      <w:r w:rsidRPr="009E3C6C">
        <w:rPr>
          <w:bCs/>
          <w:sz w:val="24"/>
          <w:szCs w:val="24"/>
        </w:rPr>
        <w:t xml:space="preserve">Предложения по мерам нивелирования выявленных рисков реализации мер поддержки отрасли информационных технологий, предусмотренных Планом мероприятий («дорожной картой»)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w:t>
      </w:r>
      <w:r w:rsidRPr="009E3C6C">
        <w:rPr>
          <w:bCs/>
          <w:sz w:val="24"/>
          <w:szCs w:val="24"/>
        </w:rPr>
        <w:br/>
        <w:t>от 09.09.2021 № 9560п-П10, направленных на решение системных проблем в сфере информационной.</w:t>
      </w:r>
    </w:p>
    <w:p w14:paraId="2B531BA9" w14:textId="77777777" w:rsidR="009E3C6C" w:rsidRPr="009E3C6C" w:rsidRDefault="009E3C6C" w:rsidP="009E3C6C">
      <w:pPr>
        <w:tabs>
          <w:tab w:val="left" w:pos="0"/>
        </w:tabs>
        <w:spacing w:after="240"/>
        <w:ind w:firstLine="567"/>
        <w:jc w:val="both"/>
        <w:outlineLvl w:val="1"/>
        <w:rPr>
          <w:sz w:val="24"/>
          <w:szCs w:val="24"/>
        </w:rPr>
      </w:pPr>
      <w:r w:rsidRPr="009E3C6C">
        <w:rPr>
          <w:sz w:val="24"/>
          <w:szCs w:val="24"/>
          <w:lang w:val="en-US"/>
        </w:rPr>
        <w:t>V</w:t>
      </w:r>
      <w:r w:rsidRPr="009E3C6C">
        <w:rPr>
          <w:sz w:val="24"/>
          <w:szCs w:val="24"/>
        </w:rPr>
        <w:t>. Приложения.</w:t>
      </w:r>
    </w:p>
    <w:p w14:paraId="2E58E36F" w14:textId="77777777" w:rsidR="009E3C6C" w:rsidRPr="009E3C6C" w:rsidRDefault="009E3C6C" w:rsidP="009E3C6C">
      <w:pPr>
        <w:tabs>
          <w:tab w:val="left" w:pos="0"/>
        </w:tabs>
        <w:spacing w:after="240"/>
        <w:ind w:firstLine="567"/>
        <w:jc w:val="both"/>
        <w:outlineLvl w:val="1"/>
        <w:rPr>
          <w:sz w:val="24"/>
          <w:szCs w:val="24"/>
        </w:rPr>
      </w:pPr>
      <w:r w:rsidRPr="009E3C6C">
        <w:rPr>
          <w:sz w:val="24"/>
          <w:szCs w:val="24"/>
        </w:rPr>
        <w:t>(</w:t>
      </w:r>
      <w:r w:rsidRPr="009E3C6C">
        <w:rPr>
          <w:bCs/>
          <w:sz w:val="24"/>
          <w:szCs w:val="24"/>
        </w:rPr>
        <w:t xml:space="preserve">Все нормативные акты, проекты нормативных актов, аналитические справки, переписки, концепции, заключения, которые были использованы Исполнителем </w:t>
      </w:r>
      <w:r w:rsidRPr="009E3C6C">
        <w:rPr>
          <w:bCs/>
          <w:sz w:val="24"/>
          <w:szCs w:val="24"/>
        </w:rPr>
        <w:br/>
        <w:t>в процессе оказания услуг и являются основанием для изложенных в Отчете выводах).</w:t>
      </w:r>
    </w:p>
    <w:p w14:paraId="2319E647" w14:textId="77777777" w:rsidR="009E3C6C" w:rsidRPr="009E3C6C" w:rsidRDefault="009E3C6C" w:rsidP="009E3C6C">
      <w:pPr>
        <w:rPr>
          <w:b/>
          <w:bCs/>
          <w:sz w:val="24"/>
          <w:szCs w:val="24"/>
        </w:rPr>
      </w:pPr>
      <w:r w:rsidRPr="009E3C6C">
        <w:rPr>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9E3C6C" w14:paraId="2F890685" w14:textId="77777777" w:rsidTr="001F7346">
        <w:tc>
          <w:tcPr>
            <w:tcW w:w="4365" w:type="dxa"/>
          </w:tcPr>
          <w:p w14:paraId="33A3FA2D"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Заказчик:</w:t>
            </w:r>
          </w:p>
        </w:tc>
        <w:tc>
          <w:tcPr>
            <w:tcW w:w="738" w:type="dxa"/>
          </w:tcPr>
          <w:p w14:paraId="34C155A8" w14:textId="77777777" w:rsidR="009E3C6C" w:rsidRPr="009E3C6C" w:rsidRDefault="009E3C6C" w:rsidP="001F7346">
            <w:pPr>
              <w:pStyle w:val="ConsPlusNormal"/>
              <w:rPr>
                <w:rFonts w:ascii="Times New Roman" w:hAnsi="Times New Roman" w:cs="Times New Roman"/>
                <w:b/>
                <w:bCs/>
              </w:rPr>
            </w:pPr>
          </w:p>
        </w:tc>
        <w:tc>
          <w:tcPr>
            <w:tcW w:w="4962" w:type="dxa"/>
          </w:tcPr>
          <w:p w14:paraId="77FFE88B"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Исполнитель:</w:t>
            </w:r>
          </w:p>
        </w:tc>
      </w:tr>
      <w:tr w:rsidR="009E3C6C" w:rsidRPr="009E3C6C" w14:paraId="556C75C8" w14:textId="77777777" w:rsidTr="001F7346">
        <w:tc>
          <w:tcPr>
            <w:tcW w:w="4365" w:type="dxa"/>
          </w:tcPr>
          <w:p w14:paraId="36CBF70E" w14:textId="77777777" w:rsidR="009E3C6C" w:rsidRPr="009E3C6C" w:rsidRDefault="009E3C6C" w:rsidP="001F7346">
            <w:pPr>
              <w:pStyle w:val="ConsPlusNormal"/>
              <w:rPr>
                <w:rFonts w:ascii="Times New Roman" w:hAnsi="Times New Roman" w:cs="Times New Roman"/>
                <w:b/>
                <w:bCs/>
              </w:rPr>
            </w:pPr>
            <w:r w:rsidRPr="009E3C6C">
              <w:rPr>
                <w:rFonts w:ascii="Times New Roman" w:hAnsi="Times New Roman" w:cs="Times New Roman"/>
                <w:b/>
                <w:bCs/>
              </w:rPr>
              <w:t xml:space="preserve">Российский фонд развития </w:t>
            </w:r>
          </w:p>
          <w:p w14:paraId="49D1ACA7"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b/>
                <w:bCs/>
              </w:rPr>
              <w:t>информационных технологий (РФРИТ)</w:t>
            </w:r>
          </w:p>
        </w:tc>
        <w:tc>
          <w:tcPr>
            <w:tcW w:w="738" w:type="dxa"/>
          </w:tcPr>
          <w:p w14:paraId="0BD950F9" w14:textId="77777777" w:rsidR="009E3C6C" w:rsidRPr="009E3C6C" w:rsidRDefault="009E3C6C" w:rsidP="001F7346">
            <w:pPr>
              <w:pStyle w:val="ConsPlusNormal"/>
              <w:rPr>
                <w:rFonts w:ascii="Times New Roman" w:hAnsi="Times New Roman" w:cs="Times New Roman"/>
              </w:rPr>
            </w:pPr>
          </w:p>
        </w:tc>
        <w:tc>
          <w:tcPr>
            <w:tcW w:w="4962" w:type="dxa"/>
          </w:tcPr>
          <w:p w14:paraId="2B040CD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_____________________________</w:t>
            </w:r>
          </w:p>
        </w:tc>
      </w:tr>
      <w:tr w:rsidR="009E3C6C" w:rsidRPr="009E3C6C" w14:paraId="071B6552" w14:textId="77777777" w:rsidTr="001F7346">
        <w:tc>
          <w:tcPr>
            <w:tcW w:w="4365" w:type="dxa"/>
          </w:tcPr>
          <w:p w14:paraId="3CEF5AEA"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_____________/_____________</w:t>
            </w:r>
          </w:p>
          <w:p w14:paraId="457F9401"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м.п.</w:t>
            </w:r>
          </w:p>
        </w:tc>
        <w:tc>
          <w:tcPr>
            <w:tcW w:w="738" w:type="dxa"/>
          </w:tcPr>
          <w:p w14:paraId="4A5DD1C4" w14:textId="77777777" w:rsidR="009E3C6C" w:rsidRPr="009E3C6C" w:rsidRDefault="009E3C6C" w:rsidP="001F7346">
            <w:pPr>
              <w:pStyle w:val="ConsPlusNormal"/>
              <w:rPr>
                <w:rFonts w:ascii="Times New Roman" w:hAnsi="Times New Roman" w:cs="Times New Roman"/>
              </w:rPr>
            </w:pPr>
          </w:p>
        </w:tc>
        <w:tc>
          <w:tcPr>
            <w:tcW w:w="4962" w:type="dxa"/>
          </w:tcPr>
          <w:p w14:paraId="0C451928"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_____________/_____________</w:t>
            </w:r>
          </w:p>
          <w:p w14:paraId="51E2DBE9" w14:textId="77777777" w:rsidR="009E3C6C" w:rsidRPr="009E3C6C" w:rsidRDefault="009E3C6C" w:rsidP="001F7346">
            <w:pPr>
              <w:pStyle w:val="ConsPlusNormal"/>
              <w:rPr>
                <w:rFonts w:ascii="Times New Roman" w:hAnsi="Times New Roman" w:cs="Times New Roman"/>
              </w:rPr>
            </w:pPr>
            <w:r w:rsidRPr="009E3C6C">
              <w:rPr>
                <w:rFonts w:ascii="Times New Roman" w:hAnsi="Times New Roman" w:cs="Times New Roman"/>
              </w:rPr>
              <w:t>м.п.</w:t>
            </w:r>
          </w:p>
        </w:tc>
      </w:tr>
    </w:tbl>
    <w:p w14:paraId="410AAEF0" w14:textId="77777777" w:rsidR="009E3C6C" w:rsidRPr="009E3C6C" w:rsidRDefault="009E3C6C" w:rsidP="009E3C6C">
      <w:pPr>
        <w:rPr>
          <w:b/>
          <w:bCs/>
          <w:sz w:val="24"/>
          <w:szCs w:val="24"/>
        </w:rPr>
      </w:pPr>
    </w:p>
    <w:p w14:paraId="476675C6" w14:textId="77777777" w:rsidR="00964036" w:rsidRDefault="00964036" w:rsidP="009E3C6C">
      <w:pPr>
        <w:jc w:val="right"/>
        <w:rPr>
          <w:b/>
          <w:bCs/>
          <w:sz w:val="24"/>
          <w:szCs w:val="24"/>
        </w:rPr>
      </w:pPr>
    </w:p>
    <w:p w14:paraId="6DFA20D6" w14:textId="77777777" w:rsidR="00964036" w:rsidRDefault="00964036" w:rsidP="009E3C6C">
      <w:pPr>
        <w:jc w:val="right"/>
        <w:rPr>
          <w:b/>
          <w:bCs/>
          <w:sz w:val="24"/>
          <w:szCs w:val="24"/>
        </w:rPr>
      </w:pPr>
    </w:p>
    <w:p w14:paraId="2080ACAC" w14:textId="77777777" w:rsidR="00964036" w:rsidRDefault="00964036" w:rsidP="009E3C6C">
      <w:pPr>
        <w:jc w:val="right"/>
        <w:rPr>
          <w:b/>
          <w:bCs/>
          <w:sz w:val="24"/>
          <w:szCs w:val="24"/>
        </w:rPr>
      </w:pPr>
    </w:p>
    <w:p w14:paraId="51B113D0" w14:textId="77777777" w:rsidR="006821CE" w:rsidRDefault="006821CE" w:rsidP="009E3C6C">
      <w:pPr>
        <w:jc w:val="right"/>
        <w:rPr>
          <w:b/>
          <w:bCs/>
          <w:sz w:val="24"/>
          <w:szCs w:val="24"/>
        </w:rPr>
      </w:pPr>
    </w:p>
    <w:p w14:paraId="1181DF17" w14:textId="77777777" w:rsidR="006821CE" w:rsidRDefault="006821CE" w:rsidP="009E3C6C">
      <w:pPr>
        <w:jc w:val="right"/>
        <w:rPr>
          <w:b/>
          <w:bCs/>
          <w:sz w:val="24"/>
          <w:szCs w:val="24"/>
        </w:rPr>
      </w:pPr>
    </w:p>
    <w:p w14:paraId="51E61736" w14:textId="3E582B61" w:rsidR="009E3C6C" w:rsidRPr="009E3C6C" w:rsidRDefault="009E3C6C" w:rsidP="009E3C6C">
      <w:pPr>
        <w:jc w:val="right"/>
        <w:rPr>
          <w:b/>
          <w:bCs/>
          <w:sz w:val="24"/>
          <w:szCs w:val="24"/>
        </w:rPr>
      </w:pPr>
      <w:r w:rsidRPr="009E3C6C">
        <w:rPr>
          <w:b/>
          <w:bCs/>
          <w:sz w:val="24"/>
          <w:szCs w:val="24"/>
        </w:rPr>
        <w:lastRenderedPageBreak/>
        <w:t>Приложение №2</w:t>
      </w:r>
    </w:p>
    <w:p w14:paraId="03154D49" w14:textId="77777777" w:rsidR="009E3C6C" w:rsidRPr="009E3C6C" w:rsidRDefault="009E3C6C" w:rsidP="009E3C6C">
      <w:pPr>
        <w:pStyle w:val="ConsPlusNormal"/>
        <w:jc w:val="right"/>
        <w:rPr>
          <w:rFonts w:ascii="Times New Roman" w:hAnsi="Times New Roman" w:cs="Times New Roman"/>
          <w:b/>
          <w:bCs/>
        </w:rPr>
      </w:pPr>
      <w:r w:rsidRPr="009E3C6C">
        <w:rPr>
          <w:rFonts w:ascii="Times New Roman" w:hAnsi="Times New Roman" w:cs="Times New Roman"/>
          <w:b/>
          <w:bCs/>
        </w:rPr>
        <w:t xml:space="preserve">к Договору возмездного оказания услуг </w:t>
      </w:r>
    </w:p>
    <w:p w14:paraId="634294C0" w14:textId="77777777" w:rsidR="009E3C6C" w:rsidRPr="009E3C6C" w:rsidRDefault="009E3C6C" w:rsidP="009E3C6C">
      <w:pPr>
        <w:pStyle w:val="ConsPlusNormal"/>
        <w:jc w:val="right"/>
        <w:rPr>
          <w:rFonts w:ascii="Times New Roman" w:hAnsi="Times New Roman" w:cs="Times New Roman"/>
          <w:b/>
          <w:bCs/>
        </w:rPr>
      </w:pPr>
      <w:r w:rsidRPr="009E3C6C">
        <w:rPr>
          <w:rFonts w:ascii="Times New Roman" w:hAnsi="Times New Roman" w:cs="Times New Roman"/>
          <w:b/>
          <w:bCs/>
        </w:rPr>
        <w:t>№___ от «___» ______ _____ г.</w:t>
      </w:r>
    </w:p>
    <w:p w14:paraId="0C51828A" w14:textId="77777777" w:rsidR="009E3C6C" w:rsidRPr="006821CE" w:rsidRDefault="009E3C6C" w:rsidP="009E3C6C">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ФОРМА</w:t>
      </w:r>
    </w:p>
    <w:p w14:paraId="2E09AB1F"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Акт</w:t>
      </w:r>
    </w:p>
    <w:p w14:paraId="43F68693"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сдачи-приемки оказанных услуг</w:t>
      </w:r>
    </w:p>
    <w:p w14:paraId="639585B9" w14:textId="77777777" w:rsidR="009E3C6C" w:rsidRPr="006821CE" w:rsidRDefault="009E3C6C" w:rsidP="009E3C6C">
      <w:pPr>
        <w:pStyle w:val="a8"/>
        <w:jc w:val="both"/>
      </w:pPr>
      <w:r w:rsidRPr="006821CE">
        <w:t xml:space="preserve">г. </w:t>
      </w:r>
      <w:r w:rsidRPr="006821CE">
        <w:rPr>
          <w:lang w:val="ru-RU"/>
        </w:rPr>
        <w:t xml:space="preserve">Москва                 </w:t>
      </w:r>
      <w:r w:rsidRPr="006821CE">
        <w:t xml:space="preserve">                                                </w:t>
      </w:r>
      <w:r w:rsidRPr="006821CE">
        <w:rPr>
          <w:lang w:val="ru-RU"/>
        </w:rPr>
        <w:t xml:space="preserve">                                    </w:t>
      </w:r>
      <w:r w:rsidRPr="006821CE">
        <w:t>«</w:t>
      </w:r>
      <w:r w:rsidRPr="006821CE">
        <w:rPr>
          <w:lang w:val="ru-RU"/>
        </w:rPr>
        <w:t>___</w:t>
      </w:r>
      <w:r w:rsidRPr="006821CE">
        <w:t xml:space="preserve">» ____________ </w:t>
      </w:r>
      <w:r w:rsidRPr="006821CE">
        <w:rPr>
          <w:lang w:val="ru-RU"/>
        </w:rPr>
        <w:t>__</w:t>
      </w:r>
      <w:r w:rsidRPr="006821CE">
        <w:t>__ г.</w:t>
      </w:r>
    </w:p>
    <w:p w14:paraId="51564270" w14:textId="77777777" w:rsidR="009E3C6C" w:rsidRPr="006821CE" w:rsidRDefault="009E3C6C" w:rsidP="009E3C6C">
      <w:pPr>
        <w:pStyle w:val="ConsPlusNormal"/>
        <w:ind w:firstLine="540"/>
        <w:jc w:val="both"/>
        <w:rPr>
          <w:rFonts w:ascii="Times New Roman" w:hAnsi="Times New Roman" w:cs="Times New Roman"/>
          <w:sz w:val="24"/>
          <w:szCs w:val="24"/>
        </w:rPr>
      </w:pPr>
      <w:r w:rsidRPr="006821CE">
        <w:rPr>
          <w:rFonts w:ascii="Times New Roman" w:hAnsi="Times New Roman" w:cs="Times New Roman"/>
          <w:b/>
          <w:bCs/>
          <w:sz w:val="24"/>
          <w:szCs w:val="24"/>
          <w:lang w:eastAsia="en-US"/>
        </w:rPr>
        <w:t>Российский фонд развития информационных технологий (РФРИТ)</w:t>
      </w:r>
      <w:r w:rsidRPr="006821CE">
        <w:rPr>
          <w:rFonts w:ascii="Times New Roman" w:hAnsi="Times New Roman" w:cs="Times New Roman"/>
          <w:sz w:val="24"/>
          <w:szCs w:val="24"/>
        </w:rPr>
        <w:t xml:space="preserve">, далее именуемое </w:t>
      </w:r>
      <w:r w:rsidRPr="006821CE">
        <w:rPr>
          <w:rFonts w:ascii="Times New Roman" w:hAnsi="Times New Roman" w:cs="Times New Roman"/>
          <w:b/>
          <w:bCs/>
          <w:sz w:val="24"/>
          <w:szCs w:val="24"/>
        </w:rPr>
        <w:t>«Заказчик»</w:t>
      </w:r>
      <w:r w:rsidRPr="006821CE">
        <w:rPr>
          <w:rFonts w:ascii="Times New Roman" w:hAnsi="Times New Roman" w:cs="Times New Roman"/>
          <w:sz w:val="24"/>
          <w:szCs w:val="24"/>
        </w:rPr>
        <w:t>, в лице _____________________________, действующего на основании _____________________, с одной стороны, и</w:t>
      </w:r>
    </w:p>
    <w:p w14:paraId="753FAE35" w14:textId="77777777" w:rsidR="009E3C6C" w:rsidRPr="006821CE" w:rsidRDefault="009E3C6C" w:rsidP="009E3C6C">
      <w:pPr>
        <w:pStyle w:val="ConsPlusNormal"/>
        <w:ind w:firstLine="540"/>
        <w:jc w:val="both"/>
        <w:rPr>
          <w:rFonts w:ascii="Times New Roman" w:hAnsi="Times New Roman" w:cs="Times New Roman"/>
          <w:sz w:val="24"/>
          <w:szCs w:val="24"/>
        </w:rPr>
      </w:pPr>
      <w:r w:rsidRPr="006821CE">
        <w:rPr>
          <w:rFonts w:ascii="Times New Roman" w:hAnsi="Times New Roman" w:cs="Times New Roman"/>
          <w:b/>
          <w:sz w:val="24"/>
          <w:szCs w:val="24"/>
        </w:rPr>
        <w:t>____________</w:t>
      </w:r>
      <w:r w:rsidRPr="006821CE">
        <w:rPr>
          <w:rFonts w:ascii="Times New Roman" w:hAnsi="Times New Roman" w:cs="Times New Roman"/>
          <w:sz w:val="24"/>
          <w:szCs w:val="24"/>
        </w:rPr>
        <w:t xml:space="preserve">, далее именуемое </w:t>
      </w:r>
      <w:r w:rsidRPr="006821CE">
        <w:rPr>
          <w:rFonts w:ascii="Times New Roman" w:hAnsi="Times New Roman" w:cs="Times New Roman"/>
          <w:b/>
          <w:bCs/>
          <w:sz w:val="24"/>
          <w:szCs w:val="24"/>
        </w:rPr>
        <w:t>«Исполнитель»</w:t>
      </w:r>
      <w:r w:rsidRPr="006821CE">
        <w:rPr>
          <w:rFonts w:ascii="Times New Roman" w:hAnsi="Times New Roman" w:cs="Times New Roman"/>
          <w:sz w:val="24"/>
          <w:szCs w:val="24"/>
        </w:rPr>
        <w:t xml:space="preserve">, в лице ___________________, действующего на основании _________________, с другой стороны, </w:t>
      </w:r>
    </w:p>
    <w:p w14:paraId="270B1A32" w14:textId="77777777" w:rsidR="009E3C6C" w:rsidRPr="006821CE" w:rsidRDefault="009E3C6C" w:rsidP="009E3C6C">
      <w:pPr>
        <w:pStyle w:val="ConsPlusNormal"/>
        <w:ind w:firstLine="540"/>
        <w:jc w:val="both"/>
        <w:rPr>
          <w:rFonts w:ascii="Times New Roman" w:hAnsi="Times New Roman" w:cs="Times New Roman"/>
          <w:sz w:val="24"/>
          <w:szCs w:val="24"/>
        </w:rPr>
      </w:pPr>
      <w:r w:rsidRPr="006821CE">
        <w:rPr>
          <w:rFonts w:ascii="Times New Roman" w:hAnsi="Times New Roman" w:cs="Times New Roman"/>
          <w:sz w:val="24"/>
          <w:szCs w:val="24"/>
          <w:lang w:eastAsia="en-US"/>
        </w:rPr>
        <w:t>совместно именуемые в дальнейшем «Стороны», а по отдельности – «Сторона»,</w:t>
      </w:r>
      <w:r w:rsidRPr="006821CE">
        <w:rPr>
          <w:rFonts w:ascii="Times New Roman" w:hAnsi="Times New Roman" w:cs="Times New Roman"/>
          <w:sz w:val="24"/>
          <w:szCs w:val="24"/>
        </w:rPr>
        <w:t xml:space="preserve"> составили настоящий Акт сдачи-приемки оказанных услуг (далее – Акт) к Договору возмездного оказания услуг № ___ от «____» _______ _____ г. (далее – Договор) о нижеследующем:</w:t>
      </w:r>
    </w:p>
    <w:p w14:paraId="6FF8BC37" w14:textId="77777777" w:rsidR="009E3C6C" w:rsidRPr="006821CE" w:rsidRDefault="009E3C6C" w:rsidP="009E3C6C">
      <w:pPr>
        <w:pStyle w:val="ConsPlusNormal"/>
        <w:rPr>
          <w:rFonts w:ascii="Times New Roman" w:hAnsi="Times New Roman" w:cs="Times New Roman"/>
          <w:sz w:val="24"/>
          <w:szCs w:val="24"/>
        </w:rPr>
      </w:pPr>
    </w:p>
    <w:p w14:paraId="345971D5"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Настоящим Актом Стороны подтверждают, что в соответствии с Договором и Техническим заданием Исполнителем оказаны услуги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p>
    <w:p w14:paraId="6670C8ED"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Общая стоимость оказанных Исполнителем услуг составила _____ (____) руб., в том числе НДС 20% ___ (____) руб. (</w:t>
      </w:r>
      <w:r w:rsidRPr="006821CE">
        <w:rPr>
          <w:rFonts w:ascii="Times New Roman" w:hAnsi="Times New Roman" w:cs="Times New Roman"/>
          <w:i/>
          <w:iCs/>
          <w:sz w:val="24"/>
          <w:szCs w:val="24"/>
        </w:rPr>
        <w:t>или:</w:t>
      </w:r>
      <w:r w:rsidRPr="006821CE">
        <w:rPr>
          <w:rFonts w:ascii="Times New Roman" w:hAnsi="Times New Roman" w:cs="Times New Roman"/>
          <w:sz w:val="24"/>
          <w:szCs w:val="24"/>
        </w:rPr>
        <w:t xml:space="preserve"> НДС не облагается на основании п. 2 ст. 346.11 НК РФ, </w:t>
      </w:r>
      <w:r w:rsidRPr="006821CE">
        <w:rPr>
          <w:rFonts w:ascii="Times New Roman" w:hAnsi="Times New Roman" w:cs="Times New Roman"/>
          <w:i/>
          <w:iCs/>
          <w:sz w:val="24"/>
          <w:szCs w:val="24"/>
        </w:rPr>
        <w:t>или:</w:t>
      </w:r>
      <w:r w:rsidRPr="006821CE">
        <w:rPr>
          <w:rFonts w:ascii="Times New Roman" w:hAnsi="Times New Roman" w:cs="Times New Roman"/>
          <w:sz w:val="24"/>
          <w:szCs w:val="24"/>
        </w:rPr>
        <w:t xml:space="preserve"> Заказчик, являясь налоговым агентом, с суммы вознаграждения Исполнителя исчисляет и удерживает налог на доходы физических лиц по ставке согласно ст. 224 НК РФ, в момент фактической выплаты Исполнителю (</w:t>
      </w:r>
      <w:hyperlink r:id="rId80" w:history="1">
        <w:r w:rsidRPr="006821CE">
          <w:rPr>
            <w:rFonts w:ascii="Times New Roman" w:hAnsi="Times New Roman" w:cs="Times New Roman"/>
            <w:sz w:val="24"/>
            <w:szCs w:val="24"/>
          </w:rPr>
          <w:t>п. 4 ст. 226</w:t>
        </w:r>
      </w:hyperlink>
      <w:r w:rsidRPr="006821CE">
        <w:rPr>
          <w:rFonts w:ascii="Times New Roman" w:hAnsi="Times New Roman" w:cs="Times New Roman"/>
          <w:sz w:val="24"/>
          <w:szCs w:val="24"/>
        </w:rPr>
        <w:t xml:space="preserve"> НК РФ)).</w:t>
      </w:r>
    </w:p>
    <w:p w14:paraId="0FD9100E"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Срок оказания услуг Исполнителем составил период с «__» ____ ____ г. по «__» _____ ____ г.</w:t>
      </w:r>
    </w:p>
    <w:p w14:paraId="1549A867"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 xml:space="preserve">Вышеперечисленные услуги оказаны согласно </w:t>
      </w:r>
      <w:hyperlink r:id="rId81" w:history="1">
        <w:r w:rsidRPr="006821CE">
          <w:rPr>
            <w:rFonts w:ascii="Times New Roman" w:hAnsi="Times New Roman" w:cs="Times New Roman"/>
            <w:sz w:val="24"/>
            <w:szCs w:val="24"/>
          </w:rPr>
          <w:t>Договору</w:t>
        </w:r>
      </w:hyperlink>
      <w:r w:rsidRPr="006821CE">
        <w:rPr>
          <w:rFonts w:ascii="Times New Roman" w:hAnsi="Times New Roman" w:cs="Times New Roman"/>
          <w:sz w:val="24"/>
          <w:szCs w:val="24"/>
        </w:rPr>
        <w:t xml:space="preserve"> своевременно, в требуемом объеме и в соответствии с требованиями, установленными Договором к качеству услуг.</w:t>
      </w:r>
    </w:p>
    <w:p w14:paraId="45CE3D8D"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Стороны по оказанным услугам взаимных претензий не имеют.</w:t>
      </w:r>
    </w:p>
    <w:p w14:paraId="141C24AA" w14:textId="77777777" w:rsidR="009E3C6C" w:rsidRPr="006821CE" w:rsidRDefault="009E3C6C" w:rsidP="009E3C6C">
      <w:pPr>
        <w:pStyle w:val="ConsPlusNormal"/>
        <w:numPr>
          <w:ilvl w:val="0"/>
          <w:numId w:val="27"/>
        </w:numPr>
        <w:ind w:left="284" w:hanging="284"/>
        <w:jc w:val="both"/>
        <w:rPr>
          <w:rFonts w:ascii="Times New Roman" w:hAnsi="Times New Roman" w:cs="Times New Roman"/>
          <w:sz w:val="24"/>
          <w:szCs w:val="24"/>
        </w:rPr>
      </w:pPr>
      <w:r w:rsidRPr="006821CE">
        <w:rPr>
          <w:rFonts w:ascii="Times New Roman" w:hAnsi="Times New Roman" w:cs="Times New Roman"/>
          <w:sz w:val="24"/>
          <w:szCs w:val="24"/>
        </w:rPr>
        <w:t>Настоящий Акт подписан в двух экземплярах, имеющих равную юридическую силу, по одному для каждой из Сторон.</w:t>
      </w:r>
    </w:p>
    <w:p w14:paraId="16B74A74" w14:textId="77777777" w:rsidR="009E3C6C" w:rsidRPr="006821CE" w:rsidRDefault="009E3C6C" w:rsidP="009E3C6C">
      <w:pPr>
        <w:pStyle w:val="aff4"/>
        <w:autoSpaceDE w:val="0"/>
        <w:autoSpaceDN w:val="0"/>
        <w:adjustRightInd w:val="0"/>
        <w:spacing w:after="0"/>
        <w:jc w:val="center"/>
        <w:rPr>
          <w:b/>
          <w:bCs/>
        </w:rPr>
      </w:pPr>
      <w:r w:rsidRPr="006821CE">
        <w:rPr>
          <w:b/>
          <w:bCs/>
        </w:rPr>
        <w:t>7. Подписи Сторон</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7BF72F11" w14:textId="77777777" w:rsidTr="001F7346">
        <w:trPr>
          <w:trHeight w:val="245"/>
        </w:trPr>
        <w:tc>
          <w:tcPr>
            <w:tcW w:w="4365" w:type="dxa"/>
          </w:tcPr>
          <w:p w14:paraId="10AFFC91"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4A78F189" w14:textId="77777777" w:rsidR="009E3C6C" w:rsidRPr="006821CE" w:rsidRDefault="009E3C6C" w:rsidP="001F7346">
            <w:pPr>
              <w:pStyle w:val="ConsPlusNormal"/>
              <w:rPr>
                <w:rFonts w:ascii="Times New Roman" w:hAnsi="Times New Roman" w:cs="Times New Roman"/>
                <w:b/>
                <w:bCs/>
                <w:sz w:val="24"/>
                <w:szCs w:val="24"/>
              </w:rPr>
            </w:pPr>
          </w:p>
        </w:tc>
        <w:tc>
          <w:tcPr>
            <w:tcW w:w="4962" w:type="dxa"/>
          </w:tcPr>
          <w:p w14:paraId="1CD6EAB7"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68D05DA6" w14:textId="77777777" w:rsidTr="001F7346">
        <w:tc>
          <w:tcPr>
            <w:tcW w:w="4365" w:type="dxa"/>
          </w:tcPr>
          <w:p w14:paraId="54D58F0B"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1FDD7A2E"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0EA500BE"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6B1A3E2E"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_____________________________</w:t>
            </w:r>
          </w:p>
        </w:tc>
      </w:tr>
      <w:tr w:rsidR="009E3C6C" w:rsidRPr="006821CE" w14:paraId="3A114392" w14:textId="77777777" w:rsidTr="001F7346">
        <w:tc>
          <w:tcPr>
            <w:tcW w:w="4365" w:type="dxa"/>
          </w:tcPr>
          <w:p w14:paraId="1CA59BB9"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1853C9B2"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c>
          <w:tcPr>
            <w:tcW w:w="738" w:type="dxa"/>
          </w:tcPr>
          <w:p w14:paraId="616D820F"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412375D5"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086C33F0"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r>
    </w:tbl>
    <w:p w14:paraId="435A1985" w14:textId="77777777" w:rsidR="009E3C6C" w:rsidRPr="006821CE" w:rsidRDefault="009E3C6C" w:rsidP="009E3C6C">
      <w:pPr>
        <w:rPr>
          <w:b/>
          <w:bCs/>
          <w:sz w:val="24"/>
          <w:szCs w:val="24"/>
        </w:rPr>
      </w:pPr>
      <w:r w:rsidRPr="006821CE">
        <w:rPr>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42C71DE6" w14:textId="77777777" w:rsidTr="001F7346">
        <w:trPr>
          <w:trHeight w:val="115"/>
        </w:trPr>
        <w:tc>
          <w:tcPr>
            <w:tcW w:w="4365" w:type="dxa"/>
          </w:tcPr>
          <w:p w14:paraId="7291E937"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62ACE461" w14:textId="77777777" w:rsidR="009E3C6C" w:rsidRPr="006821CE" w:rsidRDefault="009E3C6C" w:rsidP="001F7346">
            <w:pPr>
              <w:pStyle w:val="ConsPlusNormal"/>
              <w:rPr>
                <w:rFonts w:ascii="Times New Roman" w:hAnsi="Times New Roman" w:cs="Times New Roman"/>
                <w:b/>
                <w:bCs/>
                <w:sz w:val="24"/>
                <w:szCs w:val="24"/>
              </w:rPr>
            </w:pPr>
          </w:p>
        </w:tc>
        <w:tc>
          <w:tcPr>
            <w:tcW w:w="4962" w:type="dxa"/>
          </w:tcPr>
          <w:p w14:paraId="1DC251C1"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16C9E030" w14:textId="77777777" w:rsidTr="001F7346">
        <w:tc>
          <w:tcPr>
            <w:tcW w:w="4365" w:type="dxa"/>
          </w:tcPr>
          <w:p w14:paraId="6BD2D0A7"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119B772E"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1437D164"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3C68AD37" w14:textId="77777777" w:rsidR="009E3C6C" w:rsidRPr="006821CE" w:rsidRDefault="009E3C6C" w:rsidP="001F7346">
            <w:pPr>
              <w:pStyle w:val="ConsPlusNormal"/>
              <w:rPr>
                <w:rFonts w:ascii="Times New Roman" w:hAnsi="Times New Roman" w:cs="Times New Roman"/>
                <w:sz w:val="24"/>
                <w:szCs w:val="24"/>
              </w:rPr>
            </w:pPr>
          </w:p>
        </w:tc>
      </w:tr>
      <w:tr w:rsidR="009E3C6C" w:rsidRPr="006821CE" w14:paraId="0EDE5E66" w14:textId="77777777" w:rsidTr="001F7346">
        <w:tc>
          <w:tcPr>
            <w:tcW w:w="4365" w:type="dxa"/>
          </w:tcPr>
          <w:p w14:paraId="59AA56AC"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76CBD807"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c>
          <w:tcPr>
            <w:tcW w:w="738" w:type="dxa"/>
          </w:tcPr>
          <w:p w14:paraId="052B72B1"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6EDBA460"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_____________/_______________</w:t>
            </w:r>
          </w:p>
          <w:p w14:paraId="7B3DD9ED"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r>
    </w:tbl>
    <w:p w14:paraId="168083C5" w14:textId="5242D08C" w:rsidR="009E3C6C" w:rsidRPr="006821CE" w:rsidRDefault="009E3C6C" w:rsidP="009E3C6C">
      <w:pPr>
        <w:pStyle w:val="ConsPlusNormal"/>
        <w:jc w:val="right"/>
        <w:rPr>
          <w:rFonts w:ascii="Times New Roman" w:hAnsi="Times New Roman" w:cs="Times New Roman"/>
          <w:b/>
          <w:bCs/>
          <w:sz w:val="24"/>
          <w:szCs w:val="24"/>
        </w:rPr>
      </w:pPr>
      <w:bookmarkStart w:id="80" w:name="_Hlk115866111"/>
      <w:r w:rsidRPr="006821CE">
        <w:rPr>
          <w:rFonts w:ascii="Times New Roman" w:hAnsi="Times New Roman" w:cs="Times New Roman"/>
          <w:b/>
          <w:bCs/>
          <w:sz w:val="24"/>
          <w:szCs w:val="24"/>
        </w:rPr>
        <w:lastRenderedPageBreak/>
        <w:t>Приложение №3</w:t>
      </w:r>
    </w:p>
    <w:p w14:paraId="5B4BD9C8" w14:textId="77777777" w:rsidR="009E3C6C" w:rsidRPr="006821CE" w:rsidRDefault="009E3C6C" w:rsidP="009E3C6C">
      <w:pPr>
        <w:pStyle w:val="ConsPlusNormal"/>
        <w:jc w:val="right"/>
        <w:rPr>
          <w:rFonts w:ascii="Times New Roman" w:hAnsi="Times New Roman" w:cs="Times New Roman"/>
          <w:b/>
          <w:bCs/>
          <w:sz w:val="24"/>
          <w:szCs w:val="24"/>
        </w:rPr>
      </w:pPr>
      <w:r w:rsidRPr="006821CE">
        <w:rPr>
          <w:rFonts w:ascii="Times New Roman" w:hAnsi="Times New Roman" w:cs="Times New Roman"/>
          <w:b/>
          <w:bCs/>
          <w:sz w:val="24"/>
          <w:szCs w:val="24"/>
        </w:rPr>
        <w:t xml:space="preserve">к Договору возмездного оказания услуг </w:t>
      </w:r>
    </w:p>
    <w:p w14:paraId="07EEB6DC" w14:textId="77777777" w:rsidR="009E3C6C" w:rsidRPr="006821CE" w:rsidRDefault="009E3C6C" w:rsidP="009E3C6C">
      <w:pPr>
        <w:pStyle w:val="ConsPlusNormal"/>
        <w:jc w:val="right"/>
        <w:rPr>
          <w:rFonts w:ascii="Times New Roman" w:hAnsi="Times New Roman" w:cs="Times New Roman"/>
          <w:sz w:val="24"/>
          <w:szCs w:val="24"/>
        </w:rPr>
      </w:pPr>
      <w:r w:rsidRPr="006821CE">
        <w:rPr>
          <w:rFonts w:ascii="Times New Roman" w:hAnsi="Times New Roman" w:cs="Times New Roman"/>
          <w:b/>
          <w:bCs/>
          <w:sz w:val="24"/>
          <w:szCs w:val="24"/>
        </w:rPr>
        <w:t>№___ от «___» ______ _____ г.</w:t>
      </w:r>
    </w:p>
    <w:p w14:paraId="6BE9CA4B" w14:textId="77777777" w:rsidR="009E3C6C" w:rsidRPr="006821CE" w:rsidRDefault="009E3C6C" w:rsidP="009E3C6C">
      <w:pPr>
        <w:pStyle w:val="ConsPlusNormal"/>
        <w:jc w:val="both"/>
        <w:rPr>
          <w:rFonts w:ascii="Times New Roman" w:hAnsi="Times New Roman" w:cs="Times New Roman"/>
          <w:sz w:val="24"/>
          <w:szCs w:val="24"/>
        </w:rPr>
      </w:pPr>
    </w:p>
    <w:p w14:paraId="03029E2E"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ТРЕБОВАНИЕ</w:t>
      </w:r>
    </w:p>
    <w:p w14:paraId="167AF2CD"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об устранении недостатков, обнаруженных во время оказания услуг</w:t>
      </w:r>
    </w:p>
    <w:p w14:paraId="05C15CC6" w14:textId="77777777" w:rsidR="009E3C6C" w:rsidRPr="006821CE" w:rsidRDefault="009E3C6C" w:rsidP="009E3C6C">
      <w:pPr>
        <w:pStyle w:val="ConsPlusNormal"/>
        <w:jc w:val="center"/>
        <w:rPr>
          <w:rFonts w:ascii="Times New Roman" w:hAnsi="Times New Roman" w:cs="Times New Roman"/>
          <w:b/>
          <w:bCs/>
          <w:sz w:val="24"/>
          <w:szCs w:val="24"/>
        </w:rPr>
      </w:pPr>
    </w:p>
    <w:p w14:paraId="6610C82E" w14:textId="77777777" w:rsidR="009E3C6C" w:rsidRPr="006821CE" w:rsidRDefault="009E3C6C" w:rsidP="009E3C6C">
      <w:pPr>
        <w:pStyle w:val="a8"/>
        <w:jc w:val="both"/>
      </w:pPr>
      <w:r w:rsidRPr="006821CE">
        <w:t>г. Москва                                                                                                     «___» ____________ ____ г.</w:t>
      </w:r>
    </w:p>
    <w:p w14:paraId="2CDC8C04" w14:textId="77777777" w:rsidR="009E3C6C" w:rsidRPr="006821CE" w:rsidRDefault="009E3C6C" w:rsidP="009E3C6C">
      <w:pPr>
        <w:pStyle w:val="ConsPlusNormal"/>
        <w:rPr>
          <w:rFonts w:ascii="Times New Roman" w:hAnsi="Times New Roman" w:cs="Times New Roman"/>
          <w:b/>
          <w:bCs/>
          <w:sz w:val="24"/>
          <w:szCs w:val="24"/>
        </w:rPr>
      </w:pPr>
    </w:p>
    <w:p w14:paraId="23F4403C" w14:textId="77777777" w:rsidR="009E3C6C" w:rsidRPr="006821CE" w:rsidRDefault="009E3C6C" w:rsidP="009E3C6C">
      <w:pPr>
        <w:pStyle w:val="ConsPlusNormal"/>
        <w:numPr>
          <w:ilvl w:val="0"/>
          <w:numId w:val="29"/>
        </w:numPr>
        <w:jc w:val="both"/>
        <w:rPr>
          <w:rFonts w:ascii="Times New Roman" w:hAnsi="Times New Roman" w:cs="Times New Roman"/>
          <w:sz w:val="24"/>
          <w:szCs w:val="24"/>
        </w:rPr>
      </w:pPr>
      <w:r w:rsidRPr="006821CE">
        <w:rPr>
          <w:rFonts w:ascii="Times New Roman" w:hAnsi="Times New Roman" w:cs="Times New Roman"/>
          <w:b/>
          <w:bCs/>
          <w:sz w:val="24"/>
          <w:szCs w:val="24"/>
          <w:lang w:eastAsia="en-US"/>
        </w:rPr>
        <w:t>Российский фонд развития информационных технологий (РФРИТ)</w:t>
      </w:r>
      <w:r w:rsidRPr="006821CE">
        <w:rPr>
          <w:rFonts w:ascii="Times New Roman" w:hAnsi="Times New Roman" w:cs="Times New Roman"/>
          <w:sz w:val="24"/>
          <w:szCs w:val="24"/>
        </w:rPr>
        <w:t xml:space="preserve">, далее именуемое </w:t>
      </w:r>
      <w:r w:rsidRPr="006821CE">
        <w:rPr>
          <w:rFonts w:ascii="Times New Roman" w:hAnsi="Times New Roman" w:cs="Times New Roman"/>
          <w:b/>
          <w:bCs/>
          <w:sz w:val="24"/>
          <w:szCs w:val="24"/>
        </w:rPr>
        <w:t>«Заказчик»,</w:t>
      </w:r>
      <w:r w:rsidRPr="006821CE">
        <w:rPr>
          <w:rFonts w:ascii="Times New Roman" w:hAnsi="Times New Roman" w:cs="Times New Roman"/>
          <w:sz w:val="24"/>
          <w:szCs w:val="24"/>
        </w:rPr>
        <w:t xml:space="preserve"> выявил следующие недостатки в услугах, оказываемых по договору возмездного оказания услуг № ___ от «___» __________ ____ г. (далее - Договор):</w:t>
      </w:r>
    </w:p>
    <w:p w14:paraId="6C50FBE9" w14:textId="77777777" w:rsidR="009E3C6C" w:rsidRPr="006821CE" w:rsidRDefault="009E3C6C" w:rsidP="009E3C6C">
      <w:pPr>
        <w:pStyle w:val="ConsPlusNormal"/>
        <w:jc w:val="both"/>
        <w:rPr>
          <w:rFonts w:ascii="Times New Roman" w:hAnsi="Times New Roman" w:cs="Times New Roman"/>
          <w:sz w:val="24"/>
          <w:szCs w:val="24"/>
        </w:rPr>
      </w:pPr>
    </w:p>
    <w:p w14:paraId="79DD09BC" w14:textId="77777777" w:rsidR="009E3C6C" w:rsidRPr="006821CE" w:rsidRDefault="009E3C6C" w:rsidP="009E3C6C">
      <w:pPr>
        <w:pStyle w:val="ConsPlusNormal"/>
        <w:ind w:left="720"/>
        <w:jc w:val="both"/>
        <w:rPr>
          <w:rFonts w:ascii="Times New Roman" w:hAnsi="Times New Roman" w:cs="Times New Roman"/>
          <w:b/>
          <w:bCs/>
          <w:sz w:val="24"/>
          <w:szCs w:val="24"/>
        </w:rPr>
      </w:pPr>
      <w:r w:rsidRPr="006821CE">
        <w:rPr>
          <w:rFonts w:ascii="Times New Roman" w:hAnsi="Times New Roman" w:cs="Times New Roman"/>
          <w:sz w:val="24"/>
          <w:szCs w:val="24"/>
        </w:rPr>
        <w:t>_____________________;</w:t>
      </w:r>
    </w:p>
    <w:p w14:paraId="2FCB674F" w14:textId="77777777" w:rsidR="009E3C6C" w:rsidRPr="006821CE" w:rsidRDefault="009E3C6C" w:rsidP="009E3C6C">
      <w:pPr>
        <w:pStyle w:val="ConsPlusNormal"/>
        <w:ind w:left="720"/>
        <w:jc w:val="both"/>
        <w:rPr>
          <w:rFonts w:ascii="Times New Roman" w:hAnsi="Times New Roman" w:cs="Times New Roman"/>
          <w:b/>
          <w:bCs/>
          <w:sz w:val="24"/>
          <w:szCs w:val="24"/>
        </w:rPr>
      </w:pPr>
      <w:r w:rsidRPr="006821CE">
        <w:rPr>
          <w:rFonts w:ascii="Times New Roman" w:hAnsi="Times New Roman" w:cs="Times New Roman"/>
          <w:sz w:val="24"/>
          <w:szCs w:val="24"/>
        </w:rPr>
        <w:t>_____________________;</w:t>
      </w:r>
    </w:p>
    <w:p w14:paraId="29471ED6" w14:textId="77777777" w:rsidR="009E3C6C" w:rsidRPr="006821CE" w:rsidRDefault="009E3C6C" w:rsidP="009E3C6C">
      <w:pPr>
        <w:pStyle w:val="ConsPlusNormal"/>
        <w:ind w:left="720"/>
        <w:jc w:val="both"/>
        <w:rPr>
          <w:rFonts w:ascii="Times New Roman" w:hAnsi="Times New Roman" w:cs="Times New Roman"/>
          <w:b/>
          <w:bCs/>
          <w:sz w:val="24"/>
          <w:szCs w:val="24"/>
        </w:rPr>
      </w:pPr>
      <w:r w:rsidRPr="006821CE">
        <w:rPr>
          <w:rFonts w:ascii="Times New Roman" w:hAnsi="Times New Roman" w:cs="Times New Roman"/>
          <w:sz w:val="24"/>
          <w:szCs w:val="24"/>
        </w:rPr>
        <w:t>_____________________.</w:t>
      </w:r>
    </w:p>
    <w:p w14:paraId="2876C91E" w14:textId="77777777" w:rsidR="009E3C6C" w:rsidRPr="006821CE" w:rsidRDefault="009E3C6C" w:rsidP="009E3C6C">
      <w:pPr>
        <w:pStyle w:val="ConsPlusNormal"/>
        <w:jc w:val="both"/>
        <w:rPr>
          <w:rFonts w:ascii="Times New Roman" w:hAnsi="Times New Roman" w:cs="Times New Roman"/>
          <w:sz w:val="24"/>
          <w:szCs w:val="24"/>
        </w:rPr>
      </w:pPr>
    </w:p>
    <w:p w14:paraId="700E4169" w14:textId="77777777" w:rsidR="009E3C6C" w:rsidRPr="006821CE" w:rsidRDefault="009E3C6C" w:rsidP="009E3C6C">
      <w:pPr>
        <w:pStyle w:val="ConsPlusNormal"/>
        <w:numPr>
          <w:ilvl w:val="0"/>
          <w:numId w:val="29"/>
        </w:numPr>
        <w:jc w:val="both"/>
        <w:rPr>
          <w:rFonts w:ascii="Times New Roman" w:hAnsi="Times New Roman" w:cs="Times New Roman"/>
          <w:sz w:val="24"/>
          <w:szCs w:val="24"/>
        </w:rPr>
      </w:pPr>
      <w:r w:rsidRPr="006821CE">
        <w:rPr>
          <w:rFonts w:ascii="Times New Roman" w:hAnsi="Times New Roman" w:cs="Times New Roman"/>
          <w:sz w:val="24"/>
          <w:szCs w:val="24"/>
        </w:rPr>
        <w:t>В соответствии с Договором предлагаем безвозмездно устранить указанные недостатки в срок до «__» _______ ____ г. включительно.</w:t>
      </w:r>
    </w:p>
    <w:p w14:paraId="6DF05E37" w14:textId="77777777" w:rsidR="009E3C6C" w:rsidRPr="006821CE" w:rsidRDefault="009E3C6C" w:rsidP="009E3C6C">
      <w:pPr>
        <w:pStyle w:val="ConsPlusNormal"/>
        <w:numPr>
          <w:ilvl w:val="0"/>
          <w:numId w:val="29"/>
        </w:numPr>
        <w:jc w:val="both"/>
        <w:rPr>
          <w:rFonts w:ascii="Times New Roman" w:hAnsi="Times New Roman" w:cs="Times New Roman"/>
          <w:sz w:val="24"/>
          <w:szCs w:val="24"/>
        </w:rPr>
      </w:pPr>
      <w:r w:rsidRPr="006821CE">
        <w:rPr>
          <w:rFonts w:ascii="Times New Roman" w:hAnsi="Times New Roman" w:cs="Times New Roman"/>
          <w:sz w:val="24"/>
          <w:szCs w:val="24"/>
        </w:rPr>
        <w:t>В случае неисполнения настоящего требования в указанный срок Заказчик в соответствии с п. 3 ст. 715 ГК РФ вправе отказаться от исполнения Договора и потребовать возмещения убытков (поручить исправление недостатков другому лицу за счет Исполнителя и потребовать возмещения убытков).</w:t>
      </w:r>
    </w:p>
    <w:p w14:paraId="395B5499" w14:textId="77777777" w:rsidR="009E3C6C" w:rsidRPr="006821CE" w:rsidRDefault="009E3C6C" w:rsidP="009E3C6C">
      <w:pPr>
        <w:pStyle w:val="ConsPlusNormal"/>
        <w:jc w:val="both"/>
        <w:rPr>
          <w:rFonts w:ascii="Times New Roman" w:hAnsi="Times New Roman" w:cs="Times New Roman"/>
          <w:sz w:val="24"/>
          <w:szCs w:val="24"/>
        </w:rPr>
      </w:pPr>
    </w:p>
    <w:p w14:paraId="7FC94BB8" w14:textId="77777777" w:rsidR="009E3C6C" w:rsidRPr="006821CE" w:rsidRDefault="009E3C6C" w:rsidP="009E3C6C">
      <w:pPr>
        <w:pStyle w:val="ConsPlusNormal"/>
        <w:jc w:val="both"/>
        <w:rPr>
          <w:rFonts w:ascii="Times New Roman" w:hAnsi="Times New Roman" w:cs="Times New Roman"/>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E3C6C" w:rsidRPr="006821CE" w14:paraId="623D2862" w14:textId="77777777" w:rsidTr="001F7346">
        <w:tc>
          <w:tcPr>
            <w:tcW w:w="9639" w:type="dxa"/>
          </w:tcPr>
          <w:p w14:paraId="686ABF63"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r>
      <w:tr w:rsidR="009E3C6C" w:rsidRPr="006821CE" w14:paraId="55B3C405" w14:textId="77777777" w:rsidTr="001F7346">
        <w:tc>
          <w:tcPr>
            <w:tcW w:w="9639" w:type="dxa"/>
          </w:tcPr>
          <w:p w14:paraId="5F431543"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2B938721"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b/>
                <w:bCs/>
                <w:sz w:val="24"/>
                <w:szCs w:val="24"/>
              </w:rPr>
              <w:t>информационных технологий (РФРИТ)</w:t>
            </w:r>
          </w:p>
        </w:tc>
      </w:tr>
      <w:tr w:rsidR="009E3C6C" w:rsidRPr="006821CE" w14:paraId="476F6AFF" w14:textId="77777777" w:rsidTr="001F7346">
        <w:tc>
          <w:tcPr>
            <w:tcW w:w="9639" w:type="dxa"/>
          </w:tcPr>
          <w:p w14:paraId="6C73D525"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32C4EAC6"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r>
    </w:tbl>
    <w:p w14:paraId="186893E7" w14:textId="77777777" w:rsidR="009E3C6C" w:rsidRPr="006821CE" w:rsidRDefault="009E3C6C" w:rsidP="009E3C6C">
      <w:pPr>
        <w:pStyle w:val="ConsPlusNormal"/>
        <w:jc w:val="both"/>
        <w:rPr>
          <w:rFonts w:ascii="Times New Roman" w:hAnsi="Times New Roman" w:cs="Times New Roman"/>
          <w:sz w:val="24"/>
          <w:szCs w:val="24"/>
        </w:rPr>
      </w:pPr>
    </w:p>
    <w:p w14:paraId="7EFEC188" w14:textId="77777777" w:rsidR="009E3C6C" w:rsidRPr="006821CE" w:rsidRDefault="009E3C6C" w:rsidP="009E3C6C">
      <w:pPr>
        <w:pStyle w:val="ConsPlusNormal"/>
        <w:jc w:val="both"/>
        <w:rPr>
          <w:rFonts w:ascii="Times New Roman" w:hAnsi="Times New Roman" w:cs="Times New Roman"/>
          <w:sz w:val="24"/>
          <w:szCs w:val="24"/>
        </w:rPr>
      </w:pPr>
    </w:p>
    <w:p w14:paraId="0E537C97" w14:textId="77777777" w:rsidR="009E3C6C" w:rsidRPr="006821CE" w:rsidRDefault="009E3C6C" w:rsidP="009E3C6C">
      <w:pPr>
        <w:pStyle w:val="ConsPlusNormal"/>
        <w:ind w:firstLine="540"/>
        <w:jc w:val="both"/>
        <w:rPr>
          <w:rFonts w:ascii="Times New Roman" w:hAnsi="Times New Roman" w:cs="Times New Roman"/>
          <w:sz w:val="24"/>
          <w:szCs w:val="24"/>
        </w:rPr>
      </w:pPr>
      <w:r w:rsidRPr="006821CE">
        <w:rPr>
          <w:rFonts w:ascii="Times New Roman" w:hAnsi="Times New Roman" w:cs="Times New Roman"/>
          <w:sz w:val="24"/>
          <w:szCs w:val="24"/>
        </w:rPr>
        <w:t>Требование об устранении недостатков получено «__» ______ ____ г.</w:t>
      </w:r>
    </w:p>
    <w:p w14:paraId="33DF5BD6" w14:textId="77777777" w:rsidR="009E3C6C" w:rsidRPr="006821CE" w:rsidRDefault="009E3C6C" w:rsidP="009E3C6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9E3C6C" w:rsidRPr="006821CE" w14:paraId="2A401F2D" w14:textId="77777777" w:rsidTr="001F7346">
        <w:tc>
          <w:tcPr>
            <w:tcW w:w="9638" w:type="dxa"/>
            <w:tcBorders>
              <w:top w:val="none" w:sz="6" w:space="0" w:color="auto"/>
              <w:left w:val="none" w:sz="6" w:space="0" w:color="auto"/>
              <w:bottom w:val="none" w:sz="6" w:space="0" w:color="auto"/>
              <w:right w:val="none" w:sz="6" w:space="0" w:color="auto"/>
            </w:tcBorders>
          </w:tcPr>
          <w:p w14:paraId="1AD2F650" w14:textId="77777777" w:rsidR="009E3C6C" w:rsidRPr="006821CE" w:rsidRDefault="009E3C6C" w:rsidP="001F7346">
            <w:pPr>
              <w:pStyle w:val="ConsPlusNormal"/>
              <w:jc w:val="center"/>
              <w:rPr>
                <w:rFonts w:ascii="Times New Roman" w:hAnsi="Times New Roman" w:cs="Times New Roman"/>
                <w:sz w:val="24"/>
                <w:szCs w:val="24"/>
              </w:rPr>
            </w:pPr>
            <w:r w:rsidRPr="006821CE">
              <w:rPr>
                <w:rFonts w:ascii="Times New Roman" w:hAnsi="Times New Roman" w:cs="Times New Roman"/>
                <w:sz w:val="24"/>
                <w:szCs w:val="24"/>
              </w:rPr>
              <w:t>_____________________________________________________________________</w:t>
            </w:r>
          </w:p>
        </w:tc>
      </w:tr>
      <w:tr w:rsidR="009E3C6C" w:rsidRPr="006821CE" w14:paraId="78E1ACF3" w14:textId="77777777" w:rsidTr="001F7346">
        <w:tc>
          <w:tcPr>
            <w:tcW w:w="9638" w:type="dxa"/>
            <w:tcBorders>
              <w:top w:val="none" w:sz="6" w:space="0" w:color="auto"/>
              <w:left w:val="none" w:sz="6" w:space="0" w:color="auto"/>
              <w:bottom w:val="none" w:sz="6" w:space="0" w:color="auto"/>
              <w:right w:val="none" w:sz="6" w:space="0" w:color="auto"/>
            </w:tcBorders>
          </w:tcPr>
          <w:p w14:paraId="78F8B917" w14:textId="77777777" w:rsidR="009E3C6C" w:rsidRPr="006821CE" w:rsidRDefault="009E3C6C" w:rsidP="001F7346">
            <w:pPr>
              <w:pStyle w:val="ConsPlusNormal"/>
              <w:jc w:val="center"/>
              <w:rPr>
                <w:rFonts w:ascii="Times New Roman" w:hAnsi="Times New Roman" w:cs="Times New Roman"/>
                <w:sz w:val="24"/>
                <w:szCs w:val="24"/>
              </w:rPr>
            </w:pPr>
            <w:r w:rsidRPr="006821CE">
              <w:rPr>
                <w:rFonts w:ascii="Times New Roman" w:hAnsi="Times New Roman" w:cs="Times New Roman"/>
                <w:sz w:val="24"/>
                <w:szCs w:val="24"/>
              </w:rPr>
              <w:t>(подпись, Ф.И.О., должность лица, получившего требование, название и реквизиты документа, удостоверяющего его полномочия)</w:t>
            </w:r>
          </w:p>
        </w:tc>
      </w:tr>
      <w:bookmarkEnd w:id="80"/>
    </w:tbl>
    <w:p w14:paraId="04B4E163" w14:textId="77777777" w:rsidR="009E3C6C" w:rsidRPr="006821CE" w:rsidRDefault="009E3C6C" w:rsidP="009E3C6C">
      <w:pPr>
        <w:rPr>
          <w:sz w:val="24"/>
          <w:szCs w:val="24"/>
        </w:rPr>
      </w:pPr>
    </w:p>
    <w:p w14:paraId="2A37573A" w14:textId="77777777" w:rsidR="009E3C6C" w:rsidRPr="006821CE" w:rsidRDefault="009E3C6C" w:rsidP="009E3C6C">
      <w:pPr>
        <w:rPr>
          <w:b/>
          <w:bCs/>
          <w:sz w:val="24"/>
          <w:szCs w:val="24"/>
        </w:rPr>
      </w:pPr>
      <w:r w:rsidRPr="006821CE">
        <w:rPr>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4028BA9B" w14:textId="77777777" w:rsidTr="001F7346">
        <w:tc>
          <w:tcPr>
            <w:tcW w:w="4365" w:type="dxa"/>
          </w:tcPr>
          <w:p w14:paraId="281A11C1"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0B27F01C" w14:textId="77777777" w:rsidR="009E3C6C" w:rsidRPr="006821CE" w:rsidRDefault="009E3C6C" w:rsidP="001F7346">
            <w:pPr>
              <w:pStyle w:val="ConsPlusNormal"/>
              <w:rPr>
                <w:rFonts w:ascii="Times New Roman" w:hAnsi="Times New Roman" w:cs="Times New Roman"/>
                <w:b/>
                <w:bCs/>
                <w:sz w:val="24"/>
                <w:szCs w:val="24"/>
              </w:rPr>
            </w:pPr>
          </w:p>
        </w:tc>
        <w:tc>
          <w:tcPr>
            <w:tcW w:w="4962" w:type="dxa"/>
          </w:tcPr>
          <w:p w14:paraId="1633113B"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7023263B" w14:textId="77777777" w:rsidTr="001F7346">
        <w:tc>
          <w:tcPr>
            <w:tcW w:w="4365" w:type="dxa"/>
          </w:tcPr>
          <w:p w14:paraId="758BB2A8" w14:textId="77777777" w:rsidR="009E3C6C" w:rsidRPr="006821CE" w:rsidRDefault="009E3C6C" w:rsidP="001F7346">
            <w:pPr>
              <w:pStyle w:val="ConsPlusNormal"/>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0B51DBE2"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5E6D2286"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1BD25C14"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_____________________________</w:t>
            </w:r>
          </w:p>
        </w:tc>
      </w:tr>
      <w:tr w:rsidR="009E3C6C" w:rsidRPr="006821CE" w14:paraId="2A5106DB" w14:textId="77777777" w:rsidTr="001F7346">
        <w:tc>
          <w:tcPr>
            <w:tcW w:w="4365" w:type="dxa"/>
          </w:tcPr>
          <w:p w14:paraId="0F7EA3C4"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085D5346"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c>
          <w:tcPr>
            <w:tcW w:w="738" w:type="dxa"/>
          </w:tcPr>
          <w:p w14:paraId="7F505953" w14:textId="77777777" w:rsidR="009E3C6C" w:rsidRPr="006821CE" w:rsidRDefault="009E3C6C" w:rsidP="001F7346">
            <w:pPr>
              <w:pStyle w:val="ConsPlusNormal"/>
              <w:rPr>
                <w:rFonts w:ascii="Times New Roman" w:hAnsi="Times New Roman" w:cs="Times New Roman"/>
                <w:sz w:val="24"/>
                <w:szCs w:val="24"/>
              </w:rPr>
            </w:pPr>
          </w:p>
        </w:tc>
        <w:tc>
          <w:tcPr>
            <w:tcW w:w="4962" w:type="dxa"/>
          </w:tcPr>
          <w:p w14:paraId="487FCE7F"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_____________/_____________</w:t>
            </w:r>
          </w:p>
          <w:p w14:paraId="6A21B606" w14:textId="77777777" w:rsidR="009E3C6C" w:rsidRPr="006821CE" w:rsidRDefault="009E3C6C" w:rsidP="001F7346">
            <w:pPr>
              <w:pStyle w:val="ConsPlusNormal"/>
              <w:rPr>
                <w:rFonts w:ascii="Times New Roman" w:hAnsi="Times New Roman" w:cs="Times New Roman"/>
                <w:sz w:val="24"/>
                <w:szCs w:val="24"/>
              </w:rPr>
            </w:pPr>
            <w:r w:rsidRPr="006821CE">
              <w:rPr>
                <w:rFonts w:ascii="Times New Roman" w:hAnsi="Times New Roman" w:cs="Times New Roman"/>
                <w:sz w:val="24"/>
                <w:szCs w:val="24"/>
              </w:rPr>
              <w:t>м.п.</w:t>
            </w:r>
          </w:p>
        </w:tc>
      </w:tr>
    </w:tbl>
    <w:p w14:paraId="45DEFE36" w14:textId="02916107" w:rsidR="009E3C6C" w:rsidRPr="006821CE" w:rsidRDefault="009E3C6C" w:rsidP="009E3C6C">
      <w:pPr>
        <w:pStyle w:val="ConsPlusNormal"/>
        <w:jc w:val="right"/>
        <w:rPr>
          <w:rFonts w:ascii="Times New Roman" w:hAnsi="Times New Roman" w:cs="Times New Roman"/>
          <w:b/>
          <w:bCs/>
          <w:sz w:val="24"/>
          <w:szCs w:val="24"/>
        </w:rPr>
      </w:pPr>
      <w:bookmarkStart w:id="81" w:name="_Hlk115866182"/>
      <w:r w:rsidRPr="006821CE">
        <w:rPr>
          <w:rFonts w:ascii="Times New Roman" w:hAnsi="Times New Roman" w:cs="Times New Roman"/>
          <w:b/>
          <w:bCs/>
          <w:sz w:val="24"/>
          <w:szCs w:val="24"/>
        </w:rPr>
        <w:lastRenderedPageBreak/>
        <w:t>Приложение №4</w:t>
      </w:r>
    </w:p>
    <w:p w14:paraId="16CB3836" w14:textId="77777777" w:rsidR="009E3C6C" w:rsidRPr="006821CE" w:rsidRDefault="009E3C6C" w:rsidP="009E3C6C">
      <w:pPr>
        <w:pStyle w:val="ConsPlusNormal"/>
        <w:jc w:val="right"/>
        <w:rPr>
          <w:rFonts w:ascii="Times New Roman" w:hAnsi="Times New Roman" w:cs="Times New Roman"/>
          <w:b/>
          <w:bCs/>
          <w:sz w:val="24"/>
          <w:szCs w:val="24"/>
        </w:rPr>
      </w:pPr>
      <w:r w:rsidRPr="006821CE">
        <w:rPr>
          <w:rFonts w:ascii="Times New Roman" w:hAnsi="Times New Roman" w:cs="Times New Roman"/>
          <w:b/>
          <w:bCs/>
          <w:sz w:val="24"/>
          <w:szCs w:val="24"/>
        </w:rPr>
        <w:t xml:space="preserve">к Договору возмездного оказания услуг </w:t>
      </w:r>
    </w:p>
    <w:p w14:paraId="0D381F5A" w14:textId="77777777" w:rsidR="009E3C6C" w:rsidRPr="006821CE" w:rsidRDefault="009E3C6C" w:rsidP="009E3C6C">
      <w:pPr>
        <w:pStyle w:val="ConsPlusNormal"/>
        <w:jc w:val="right"/>
        <w:rPr>
          <w:rFonts w:ascii="Times New Roman" w:hAnsi="Times New Roman" w:cs="Times New Roman"/>
          <w:b/>
          <w:bCs/>
          <w:sz w:val="24"/>
          <w:szCs w:val="24"/>
        </w:rPr>
      </w:pPr>
      <w:r w:rsidRPr="006821CE">
        <w:rPr>
          <w:rFonts w:ascii="Times New Roman" w:hAnsi="Times New Roman" w:cs="Times New Roman"/>
          <w:b/>
          <w:bCs/>
          <w:sz w:val="24"/>
          <w:szCs w:val="24"/>
        </w:rPr>
        <w:t>№___ от «___» ______ _____ г.</w:t>
      </w:r>
    </w:p>
    <w:p w14:paraId="3D1767DB" w14:textId="77777777" w:rsidR="009E3C6C" w:rsidRPr="006821CE" w:rsidRDefault="009E3C6C" w:rsidP="006821CE">
      <w:pPr>
        <w:pStyle w:val="ConsPlusNormal"/>
        <w:jc w:val="right"/>
        <w:rPr>
          <w:rFonts w:ascii="Times New Roman" w:hAnsi="Times New Roman" w:cs="Times New Roman"/>
          <w:b/>
          <w:bCs/>
          <w:sz w:val="24"/>
          <w:szCs w:val="24"/>
        </w:rPr>
      </w:pPr>
    </w:p>
    <w:p w14:paraId="45F8242F" w14:textId="77777777" w:rsidR="009E3C6C" w:rsidRPr="009E3C6C" w:rsidRDefault="009E3C6C" w:rsidP="009E3C6C">
      <w:pPr>
        <w:pStyle w:val="ConsPlusNormal"/>
        <w:jc w:val="both"/>
        <w:rPr>
          <w:rFonts w:ascii="Times New Roman" w:hAnsi="Times New Roman" w:cs="Times New Roman"/>
        </w:rPr>
      </w:pPr>
    </w:p>
    <w:p w14:paraId="5B9100EE"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ТРЕБОВАНИЕ</w:t>
      </w:r>
    </w:p>
    <w:p w14:paraId="64DD8CD7"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об устранении недостатков оказанных услуг/соразмерном</w:t>
      </w:r>
    </w:p>
    <w:p w14:paraId="227100E7"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уменьшении стоимости услуг/возмещении расходов</w:t>
      </w:r>
    </w:p>
    <w:p w14:paraId="643C6DDD" w14:textId="77777777" w:rsidR="009E3C6C" w:rsidRPr="006821CE" w:rsidRDefault="009E3C6C" w:rsidP="006821CE">
      <w:pPr>
        <w:pStyle w:val="ConsPlusNormal"/>
        <w:jc w:val="center"/>
        <w:rPr>
          <w:rFonts w:ascii="Times New Roman" w:hAnsi="Times New Roman" w:cs="Times New Roman"/>
          <w:b/>
          <w:bCs/>
          <w:sz w:val="24"/>
          <w:szCs w:val="24"/>
        </w:rPr>
      </w:pPr>
    </w:p>
    <w:p w14:paraId="7D4FB03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г. Москва                                                                                                     «___» ____________ ____ г.</w:t>
      </w:r>
    </w:p>
    <w:p w14:paraId="752834A0" w14:textId="77777777" w:rsidR="009E3C6C" w:rsidRPr="006821CE" w:rsidRDefault="009E3C6C" w:rsidP="006821CE">
      <w:pPr>
        <w:pStyle w:val="ConsPlusNormal"/>
        <w:jc w:val="center"/>
        <w:rPr>
          <w:rFonts w:ascii="Times New Roman" w:hAnsi="Times New Roman" w:cs="Times New Roman"/>
          <w:b/>
          <w:bCs/>
          <w:sz w:val="24"/>
          <w:szCs w:val="24"/>
        </w:rPr>
      </w:pPr>
    </w:p>
    <w:p w14:paraId="2277C7B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Российский фонд развития информационных технологий (РФРИТ), далее именуемое «Заказчик», выявил следующие недостатки в услугах, оказанных по договору возмездного оказания услуг № ___ от «___» __________ ____ г. (далее – Договор):</w:t>
      </w:r>
    </w:p>
    <w:p w14:paraId="6834F55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w:t>
      </w:r>
    </w:p>
    <w:p w14:paraId="52B415B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w:t>
      </w:r>
    </w:p>
    <w:p w14:paraId="61B1FFE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w:t>
      </w:r>
    </w:p>
    <w:p w14:paraId="04B2DC0C" w14:textId="77777777" w:rsidR="009E3C6C" w:rsidRPr="006821CE" w:rsidRDefault="009E3C6C" w:rsidP="006821CE">
      <w:pPr>
        <w:pStyle w:val="ConsPlusNormal"/>
        <w:jc w:val="center"/>
        <w:rPr>
          <w:rFonts w:ascii="Times New Roman" w:hAnsi="Times New Roman" w:cs="Times New Roman"/>
          <w:b/>
          <w:bCs/>
          <w:sz w:val="24"/>
          <w:szCs w:val="24"/>
        </w:rPr>
      </w:pPr>
    </w:p>
    <w:p w14:paraId="5CB0626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В соответствии с Договором предлагаем:</w:t>
      </w:r>
    </w:p>
    <w:p w14:paraId="75BB92B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безвозмездно устранить указанные недостатки в срок до «__» ________ ____ г. включительно.</w:t>
      </w:r>
    </w:p>
    <w:p w14:paraId="37F817AD"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соразмерно уменьшить цену услуг на __________ (____________) руб.</w:t>
      </w:r>
    </w:p>
    <w:p w14:paraId="43B10D4E"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возместить расходы, понесенные Заказчиком, на устранение недостатков путем перечисления денежных средств в размере _______ (_________) руб. на расчетный счет Заказчика в срок, указанный в Договоре.</w:t>
      </w:r>
    </w:p>
    <w:p w14:paraId="7A5851C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По оценке Заказчика цена услуг в результате нарушений уменьшилась на _____________ руб.</w:t>
      </w:r>
    </w:p>
    <w:p w14:paraId="29466DCD"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Расчет суммы уменьшения цены услуг: ___________________________________.</w:t>
      </w:r>
    </w:p>
    <w:p w14:paraId="0DEF2CF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Документальное обоснование уменьшения цены услуг прилагается.</w:t>
      </w:r>
    </w:p>
    <w:p w14:paraId="2B9CAAE4" w14:textId="77777777" w:rsidR="009E3C6C" w:rsidRPr="006821CE" w:rsidRDefault="009E3C6C" w:rsidP="006821CE">
      <w:pPr>
        <w:pStyle w:val="ConsPlusNormal"/>
        <w:jc w:val="center"/>
        <w:rPr>
          <w:rFonts w:ascii="Times New Roman" w:hAnsi="Times New Roman" w:cs="Times New Roman"/>
          <w:b/>
          <w:bCs/>
          <w:sz w:val="24"/>
          <w:szCs w:val="24"/>
        </w:rPr>
      </w:pPr>
    </w:p>
    <w:p w14:paraId="3454B84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(или при необходимости:</w:t>
      </w:r>
    </w:p>
    <w:p w14:paraId="312E78A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С целью устранения недостатков оказанных услуг Заказчик заключил Договор оказания услуг № __ от «__» ________ 20__ г. с _______________________ (новый исполнитель) (приложение № 1 к настоящему требованию).</w:t>
      </w:r>
    </w:p>
    <w:p w14:paraId="5ED65D20" w14:textId="77777777" w:rsidR="009E3C6C" w:rsidRPr="006821CE" w:rsidRDefault="009E3C6C" w:rsidP="006821CE">
      <w:pPr>
        <w:pStyle w:val="ConsPlusNormal"/>
        <w:jc w:val="center"/>
        <w:rPr>
          <w:rFonts w:ascii="Times New Roman" w:hAnsi="Times New Roman" w:cs="Times New Roman"/>
          <w:b/>
          <w:bCs/>
          <w:sz w:val="24"/>
          <w:szCs w:val="24"/>
        </w:rPr>
      </w:pPr>
    </w:p>
    <w:p w14:paraId="60BF8E0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Услуги были оказаны надлежащим образом, что подтверждается актом об оказании услуг от «__» ________ ____ г., и оплачены в полном объеме, что подтверждается платежным поручением № ____ от «__» ________ ____ г. (приложение N 1 к настоящему требованию).</w:t>
      </w:r>
    </w:p>
    <w:p w14:paraId="2FB7C67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Цена услуг нового исполнителя составила _________ (_______) руб.).</w:t>
      </w:r>
    </w:p>
    <w:p w14:paraId="38454747" w14:textId="77777777" w:rsidR="009E3C6C" w:rsidRPr="006821CE" w:rsidRDefault="009E3C6C" w:rsidP="006821CE">
      <w:pPr>
        <w:pStyle w:val="ConsPlusNormal"/>
        <w:jc w:val="center"/>
        <w:rPr>
          <w:rFonts w:ascii="Times New Roman" w:hAnsi="Times New Roman" w:cs="Times New Roman"/>
          <w:b/>
          <w:bCs/>
          <w:sz w:val="24"/>
          <w:szCs w:val="24"/>
        </w:rPr>
      </w:pPr>
    </w:p>
    <w:p w14:paraId="54CC414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В случае неисполнения настоящего требования в указанный срок Заказчик в соответствии со </w:t>
      </w:r>
      <w:hyperlink r:id="rId82" w:history="1">
        <w:r w:rsidRPr="006821CE">
          <w:rPr>
            <w:rFonts w:ascii="Times New Roman" w:hAnsi="Times New Roman" w:cs="Times New Roman"/>
            <w:b/>
            <w:bCs/>
            <w:sz w:val="24"/>
            <w:szCs w:val="24"/>
          </w:rPr>
          <w:t>ст. 723</w:t>
        </w:r>
      </w:hyperlink>
      <w:r w:rsidRPr="006821CE">
        <w:rPr>
          <w:rFonts w:ascii="Times New Roman" w:hAnsi="Times New Roman" w:cs="Times New Roman"/>
          <w:b/>
          <w:bCs/>
          <w:sz w:val="24"/>
          <w:szCs w:val="24"/>
        </w:rPr>
        <w:t xml:space="preserve"> ГК РФ откажется от исполнения Договора и обратится с требованием о возмещении убытков.</w:t>
      </w:r>
    </w:p>
    <w:p w14:paraId="3AF18D3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Приложение:</w:t>
      </w:r>
    </w:p>
    <w:p w14:paraId="5FC2A4C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Документы, подтверждающие уменьшение стоимости услуг Исполнителя;</w:t>
      </w:r>
    </w:p>
    <w:p w14:paraId="493882E5" w14:textId="77777777" w:rsidR="009E3C6C" w:rsidRPr="006821CE" w:rsidRDefault="009E3C6C" w:rsidP="006821CE">
      <w:pPr>
        <w:pStyle w:val="ConsPlusNormal"/>
        <w:jc w:val="center"/>
        <w:rPr>
          <w:rFonts w:ascii="Times New Roman" w:hAnsi="Times New Roman" w:cs="Times New Roman"/>
          <w:b/>
          <w:bCs/>
          <w:sz w:val="24"/>
          <w:szCs w:val="24"/>
        </w:rPr>
      </w:pPr>
    </w:p>
    <w:p w14:paraId="180256CC"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(или при необходимости:</w:t>
      </w:r>
    </w:p>
    <w:p w14:paraId="2CC88E2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Копия договора оказания услуг № __ от «__» ________ ____ г. на __ л.;</w:t>
      </w:r>
    </w:p>
    <w:p w14:paraId="250230EE"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 Копия </w:t>
      </w:r>
      <w:hyperlink r:id="rId83" w:history="1">
        <w:r w:rsidRPr="006821CE">
          <w:rPr>
            <w:rFonts w:ascii="Times New Roman" w:hAnsi="Times New Roman" w:cs="Times New Roman"/>
            <w:b/>
            <w:bCs/>
            <w:sz w:val="24"/>
            <w:szCs w:val="24"/>
          </w:rPr>
          <w:t>акта</w:t>
        </w:r>
      </w:hyperlink>
      <w:r w:rsidRPr="006821CE">
        <w:rPr>
          <w:rFonts w:ascii="Times New Roman" w:hAnsi="Times New Roman" w:cs="Times New Roman"/>
          <w:b/>
          <w:bCs/>
          <w:sz w:val="24"/>
          <w:szCs w:val="24"/>
        </w:rPr>
        <w:t xml:space="preserve"> об оказании услуг от «__» ________ ____ г. на __ л.;</w:t>
      </w:r>
    </w:p>
    <w:p w14:paraId="601BEE3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Копия платежного поручения № ____ от «__» ________ ____ г. на __ л.)</w:t>
      </w:r>
    </w:p>
    <w:p w14:paraId="2A8F2A1F" w14:textId="77777777" w:rsidR="009E3C6C" w:rsidRPr="006821CE" w:rsidRDefault="009E3C6C" w:rsidP="006821CE">
      <w:pPr>
        <w:pStyle w:val="ConsPlusNormal"/>
        <w:jc w:val="center"/>
        <w:rPr>
          <w:rFonts w:ascii="Times New Roman" w:hAnsi="Times New Roman" w:cs="Times New Roman"/>
          <w:b/>
          <w:bCs/>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E3C6C" w:rsidRPr="006821CE" w14:paraId="79E6C8AD" w14:textId="77777777" w:rsidTr="001F7346">
        <w:tc>
          <w:tcPr>
            <w:tcW w:w="9639" w:type="dxa"/>
          </w:tcPr>
          <w:p w14:paraId="514FB53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lastRenderedPageBreak/>
              <w:t>Заказчик:</w:t>
            </w:r>
          </w:p>
        </w:tc>
      </w:tr>
      <w:tr w:rsidR="009E3C6C" w:rsidRPr="006821CE" w14:paraId="1B8266FF" w14:textId="77777777" w:rsidTr="001F7346">
        <w:tc>
          <w:tcPr>
            <w:tcW w:w="9639" w:type="dxa"/>
          </w:tcPr>
          <w:p w14:paraId="25AD97AD"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0FA0810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w:t>
            </w:r>
          </w:p>
        </w:tc>
      </w:tr>
      <w:tr w:rsidR="009E3C6C" w:rsidRPr="006821CE" w14:paraId="47975281" w14:textId="77777777" w:rsidTr="001F7346">
        <w:tc>
          <w:tcPr>
            <w:tcW w:w="9639" w:type="dxa"/>
          </w:tcPr>
          <w:p w14:paraId="74B617B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08B94BA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1344F1BD" w14:textId="77777777" w:rsidR="009E3C6C" w:rsidRPr="006821CE" w:rsidRDefault="009E3C6C" w:rsidP="006821CE">
      <w:pPr>
        <w:pStyle w:val="ConsPlusNormal"/>
        <w:jc w:val="center"/>
        <w:rPr>
          <w:rFonts w:ascii="Times New Roman" w:hAnsi="Times New Roman" w:cs="Times New Roman"/>
          <w:b/>
          <w:bCs/>
          <w:sz w:val="24"/>
          <w:szCs w:val="24"/>
        </w:rPr>
      </w:pPr>
    </w:p>
    <w:p w14:paraId="56FA8F1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Требование об устранении недостатков оказанных услуг/соразмерном уменьшении стоимости услуг/возмещении расходов получено «__»________ ____ г.</w:t>
      </w:r>
    </w:p>
    <w:p w14:paraId="65503E5E" w14:textId="77777777" w:rsidR="009E3C6C" w:rsidRPr="006821CE" w:rsidRDefault="009E3C6C" w:rsidP="006821CE">
      <w:pPr>
        <w:pStyle w:val="ConsPlusNormal"/>
        <w:jc w:val="center"/>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8"/>
      </w:tblGrid>
      <w:tr w:rsidR="009E3C6C" w:rsidRPr="006821CE" w14:paraId="03C58857" w14:textId="77777777" w:rsidTr="001F7346">
        <w:tc>
          <w:tcPr>
            <w:tcW w:w="9638" w:type="dxa"/>
            <w:tcBorders>
              <w:top w:val="none" w:sz="6" w:space="0" w:color="auto"/>
              <w:left w:val="none" w:sz="6" w:space="0" w:color="auto"/>
              <w:bottom w:val="none" w:sz="6" w:space="0" w:color="auto"/>
              <w:right w:val="none" w:sz="6" w:space="0" w:color="auto"/>
            </w:tcBorders>
          </w:tcPr>
          <w:p w14:paraId="52759442"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_____________________________________________________________________</w:t>
            </w:r>
          </w:p>
        </w:tc>
      </w:tr>
      <w:tr w:rsidR="009E3C6C" w:rsidRPr="006821CE" w14:paraId="069BC377" w14:textId="77777777" w:rsidTr="001F7346">
        <w:tc>
          <w:tcPr>
            <w:tcW w:w="9638" w:type="dxa"/>
            <w:tcBorders>
              <w:top w:val="none" w:sz="6" w:space="0" w:color="auto"/>
              <w:left w:val="none" w:sz="6" w:space="0" w:color="auto"/>
              <w:bottom w:val="none" w:sz="6" w:space="0" w:color="auto"/>
              <w:right w:val="none" w:sz="6" w:space="0" w:color="auto"/>
            </w:tcBorders>
          </w:tcPr>
          <w:p w14:paraId="4C0C1559"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(подпись, Ф.И.О., должность лица, получившего требование, название и реквизиты документа, удостоверяющего его полномочия)</w:t>
            </w:r>
          </w:p>
        </w:tc>
      </w:tr>
      <w:bookmarkEnd w:id="81"/>
    </w:tbl>
    <w:p w14:paraId="20A64E53" w14:textId="77777777" w:rsidR="009E3C6C" w:rsidRPr="006821CE" w:rsidRDefault="009E3C6C" w:rsidP="006821CE">
      <w:pPr>
        <w:pStyle w:val="ConsPlusNormal"/>
        <w:jc w:val="center"/>
        <w:rPr>
          <w:rFonts w:ascii="Times New Roman" w:hAnsi="Times New Roman" w:cs="Times New Roman"/>
          <w:b/>
          <w:bCs/>
          <w:sz w:val="24"/>
          <w:szCs w:val="24"/>
        </w:rPr>
      </w:pPr>
    </w:p>
    <w:p w14:paraId="2717926E"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2B04D947" w14:textId="77777777" w:rsidTr="001F7346">
        <w:tc>
          <w:tcPr>
            <w:tcW w:w="4365" w:type="dxa"/>
          </w:tcPr>
          <w:p w14:paraId="4E595C5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5538D318"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000716DD"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12768A7D" w14:textId="77777777" w:rsidTr="001F7346">
        <w:tc>
          <w:tcPr>
            <w:tcW w:w="4365" w:type="dxa"/>
          </w:tcPr>
          <w:p w14:paraId="74104D16"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306A39B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763594C5"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0099419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w:t>
            </w:r>
          </w:p>
        </w:tc>
      </w:tr>
      <w:tr w:rsidR="009E3C6C" w:rsidRPr="006821CE" w14:paraId="5F5B30A6" w14:textId="77777777" w:rsidTr="001F7346">
        <w:tc>
          <w:tcPr>
            <w:tcW w:w="4365" w:type="dxa"/>
          </w:tcPr>
          <w:p w14:paraId="68AB933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193B4DA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c>
          <w:tcPr>
            <w:tcW w:w="738" w:type="dxa"/>
          </w:tcPr>
          <w:p w14:paraId="131DF4E7"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7F490C7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30704D8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48662CC4"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br w:type="page"/>
      </w:r>
    </w:p>
    <w:p w14:paraId="12D03A97" w14:textId="77777777" w:rsidR="009E3C6C" w:rsidRPr="006821CE" w:rsidRDefault="009E3C6C" w:rsidP="006821CE">
      <w:pPr>
        <w:pStyle w:val="ConsPlusNormal"/>
        <w:jc w:val="center"/>
        <w:rPr>
          <w:rFonts w:ascii="Times New Roman" w:hAnsi="Times New Roman" w:cs="Times New Roman"/>
          <w:b/>
          <w:bCs/>
          <w:sz w:val="24"/>
          <w:szCs w:val="24"/>
        </w:rPr>
      </w:pPr>
      <w:bookmarkStart w:id="82" w:name="_Hlk115866235"/>
      <w:r w:rsidRPr="006821CE">
        <w:rPr>
          <w:rFonts w:ascii="Times New Roman" w:hAnsi="Times New Roman" w:cs="Times New Roman"/>
          <w:b/>
          <w:bCs/>
          <w:sz w:val="24"/>
          <w:szCs w:val="24"/>
        </w:rPr>
        <w:lastRenderedPageBreak/>
        <w:t>Приложение №5</w:t>
      </w:r>
    </w:p>
    <w:p w14:paraId="59646F19"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к Договору возмездного оказания услуг </w:t>
      </w:r>
    </w:p>
    <w:p w14:paraId="7D06ED6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 от «___» ______ _____ г.</w:t>
      </w:r>
    </w:p>
    <w:p w14:paraId="0DCF0BD3" w14:textId="77777777" w:rsidR="009E3C6C" w:rsidRPr="006821CE" w:rsidRDefault="009E3C6C" w:rsidP="006821CE">
      <w:pPr>
        <w:pStyle w:val="ConsPlusNormal"/>
        <w:jc w:val="center"/>
        <w:rPr>
          <w:rFonts w:ascii="Times New Roman" w:hAnsi="Times New Roman" w:cs="Times New Roman"/>
          <w:b/>
          <w:bCs/>
          <w:sz w:val="24"/>
          <w:szCs w:val="24"/>
        </w:rPr>
      </w:pPr>
    </w:p>
    <w:p w14:paraId="5B054B22"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УВЕДОМЛЕНИЕ</w:t>
      </w:r>
    </w:p>
    <w:p w14:paraId="75203B01"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об обнаружении недостатков и намерении устранить</w:t>
      </w:r>
    </w:p>
    <w:p w14:paraId="70848587"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недостатки самостоятельно или с привлечением третьих лиц</w:t>
      </w:r>
    </w:p>
    <w:p w14:paraId="2703891A" w14:textId="77777777" w:rsidR="009E3C6C" w:rsidRPr="006821CE" w:rsidRDefault="009E3C6C" w:rsidP="009E3C6C">
      <w:pPr>
        <w:pStyle w:val="ConsPlusNormal"/>
        <w:jc w:val="center"/>
        <w:rPr>
          <w:rFonts w:ascii="Times New Roman" w:hAnsi="Times New Roman" w:cs="Times New Roman"/>
          <w:b/>
          <w:bCs/>
          <w:sz w:val="24"/>
          <w:szCs w:val="24"/>
        </w:rPr>
      </w:pPr>
    </w:p>
    <w:p w14:paraId="4DAF641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г. Москва                                                                                                     «___» ____________ ____ г.</w:t>
      </w:r>
    </w:p>
    <w:p w14:paraId="5C9EADCD" w14:textId="77777777" w:rsidR="009E3C6C" w:rsidRPr="006821CE" w:rsidRDefault="009E3C6C" w:rsidP="006821CE">
      <w:pPr>
        <w:pStyle w:val="ConsPlusNormal"/>
        <w:jc w:val="center"/>
        <w:rPr>
          <w:rFonts w:ascii="Times New Roman" w:hAnsi="Times New Roman" w:cs="Times New Roman"/>
          <w:b/>
          <w:bCs/>
          <w:sz w:val="24"/>
          <w:szCs w:val="24"/>
        </w:rPr>
      </w:pPr>
    </w:p>
    <w:p w14:paraId="4E7E7234"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Настоящим уведомляем об обнаружении следующих недостатков:</w:t>
      </w:r>
    </w:p>
    <w:p w14:paraId="63F021D6"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w:t>
      </w:r>
    </w:p>
    <w:p w14:paraId="0E4EECA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w:t>
      </w:r>
    </w:p>
    <w:p w14:paraId="04D8A6D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w:t>
      </w:r>
    </w:p>
    <w:p w14:paraId="068480F6" w14:textId="77777777" w:rsidR="009E3C6C" w:rsidRPr="006821CE" w:rsidRDefault="009E3C6C" w:rsidP="006821CE">
      <w:pPr>
        <w:pStyle w:val="ConsPlusNormal"/>
        <w:jc w:val="center"/>
        <w:rPr>
          <w:rFonts w:ascii="Times New Roman" w:hAnsi="Times New Roman" w:cs="Times New Roman"/>
          <w:b/>
          <w:bCs/>
          <w:sz w:val="24"/>
          <w:szCs w:val="24"/>
        </w:rPr>
      </w:pPr>
    </w:p>
    <w:p w14:paraId="24541976"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в услугах, оказанных по договору возмездного оказания услуг № __ от «__» ____ ____ г.</w:t>
      </w:r>
    </w:p>
    <w:p w14:paraId="49619145" w14:textId="77777777" w:rsidR="009E3C6C" w:rsidRPr="006821CE" w:rsidRDefault="009E3C6C" w:rsidP="006821CE">
      <w:pPr>
        <w:pStyle w:val="ConsPlusNormal"/>
        <w:jc w:val="center"/>
        <w:rPr>
          <w:rFonts w:ascii="Times New Roman" w:hAnsi="Times New Roman" w:cs="Times New Roman"/>
          <w:b/>
          <w:bCs/>
          <w:sz w:val="24"/>
          <w:szCs w:val="24"/>
        </w:rPr>
      </w:pPr>
    </w:p>
    <w:p w14:paraId="3F0ECFE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Сообщаем, что имеем намерение устранить указанные недостатки (выбрать нужное):</w:t>
      </w:r>
    </w:p>
    <w:p w14:paraId="364A572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самостоятельно;</w:t>
      </w:r>
    </w:p>
    <w:p w14:paraId="5CFDB67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с привлечением третьего лица.</w:t>
      </w:r>
    </w:p>
    <w:p w14:paraId="0C4E3B38" w14:textId="77777777" w:rsidR="009E3C6C" w:rsidRPr="006821CE" w:rsidRDefault="009E3C6C" w:rsidP="006821CE">
      <w:pPr>
        <w:pStyle w:val="ConsPlusNormal"/>
        <w:jc w:val="center"/>
        <w:rPr>
          <w:rFonts w:ascii="Times New Roman" w:hAnsi="Times New Roman" w:cs="Times New Roman"/>
          <w:b/>
          <w:bCs/>
          <w:sz w:val="24"/>
          <w:szCs w:val="24"/>
        </w:rPr>
      </w:pPr>
    </w:p>
    <w:p w14:paraId="30427F1A" w14:textId="77777777" w:rsidR="009E3C6C" w:rsidRPr="006821CE" w:rsidRDefault="009E3C6C" w:rsidP="006821CE">
      <w:pPr>
        <w:pStyle w:val="ConsPlusNormal"/>
        <w:jc w:val="center"/>
        <w:rPr>
          <w:rFonts w:ascii="Times New Roman" w:hAnsi="Times New Roman" w:cs="Times New Roman"/>
          <w:b/>
          <w:bCs/>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E3C6C" w:rsidRPr="006821CE" w14:paraId="29F2D705" w14:textId="77777777" w:rsidTr="001F7346">
        <w:tc>
          <w:tcPr>
            <w:tcW w:w="9639" w:type="dxa"/>
          </w:tcPr>
          <w:p w14:paraId="0212E549"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r>
      <w:tr w:rsidR="009E3C6C" w:rsidRPr="006821CE" w14:paraId="3CFE8A5A" w14:textId="77777777" w:rsidTr="001F7346">
        <w:tc>
          <w:tcPr>
            <w:tcW w:w="9639" w:type="dxa"/>
          </w:tcPr>
          <w:p w14:paraId="642FA8D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136C4E25"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w:t>
            </w:r>
          </w:p>
        </w:tc>
      </w:tr>
      <w:tr w:rsidR="009E3C6C" w:rsidRPr="006821CE" w14:paraId="5C268F99" w14:textId="77777777" w:rsidTr="001F7346">
        <w:tc>
          <w:tcPr>
            <w:tcW w:w="9639" w:type="dxa"/>
          </w:tcPr>
          <w:p w14:paraId="0C0E7F48"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2335A5CE"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4E5FD086" w14:textId="77777777" w:rsidR="009E3C6C" w:rsidRPr="006821CE" w:rsidRDefault="009E3C6C" w:rsidP="006821CE">
      <w:pPr>
        <w:pStyle w:val="ConsPlusNormal"/>
        <w:jc w:val="center"/>
        <w:rPr>
          <w:rFonts w:ascii="Times New Roman" w:hAnsi="Times New Roman" w:cs="Times New Roman"/>
          <w:b/>
          <w:bCs/>
          <w:sz w:val="24"/>
          <w:szCs w:val="24"/>
        </w:rPr>
      </w:pPr>
    </w:p>
    <w:p w14:paraId="4CCF8CC1" w14:textId="77777777" w:rsidR="009E3C6C" w:rsidRPr="006821CE" w:rsidRDefault="009E3C6C" w:rsidP="006821CE">
      <w:pPr>
        <w:pStyle w:val="ConsPlusNormal"/>
        <w:jc w:val="center"/>
        <w:rPr>
          <w:rFonts w:ascii="Times New Roman" w:hAnsi="Times New Roman" w:cs="Times New Roman"/>
          <w:b/>
          <w:bCs/>
          <w:sz w:val="24"/>
          <w:szCs w:val="24"/>
        </w:rPr>
      </w:pPr>
    </w:p>
    <w:p w14:paraId="5157AD6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Уведомление об обнаружении недостатков и намерении их устранить получено «__» ________ ____ г.</w:t>
      </w:r>
    </w:p>
    <w:p w14:paraId="2BA4AB87" w14:textId="77777777" w:rsidR="009E3C6C" w:rsidRPr="006821CE" w:rsidRDefault="009E3C6C" w:rsidP="006821CE">
      <w:pPr>
        <w:pStyle w:val="ConsPlusNormal"/>
        <w:jc w:val="center"/>
        <w:rPr>
          <w:rFonts w:ascii="Times New Roman" w:hAnsi="Times New Roman" w:cs="Times New Roman"/>
          <w:b/>
          <w:bCs/>
          <w:sz w:val="24"/>
          <w:szCs w:val="24"/>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9662"/>
      </w:tblGrid>
      <w:tr w:rsidR="009E3C6C" w:rsidRPr="006821CE" w14:paraId="4821F464" w14:textId="77777777" w:rsidTr="001F7346">
        <w:tc>
          <w:tcPr>
            <w:tcW w:w="9662" w:type="dxa"/>
            <w:tcBorders>
              <w:top w:val="none" w:sz="6" w:space="0" w:color="auto"/>
              <w:left w:val="none" w:sz="6" w:space="0" w:color="auto"/>
              <w:bottom w:val="none" w:sz="6" w:space="0" w:color="auto"/>
              <w:right w:val="none" w:sz="6" w:space="0" w:color="auto"/>
            </w:tcBorders>
            <w:vAlign w:val="bottom"/>
          </w:tcPr>
          <w:p w14:paraId="675522B9"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_______________________________________________________________</w:t>
            </w:r>
          </w:p>
        </w:tc>
      </w:tr>
      <w:tr w:rsidR="009E3C6C" w:rsidRPr="006821CE" w14:paraId="53621094" w14:textId="77777777" w:rsidTr="001F7346">
        <w:tc>
          <w:tcPr>
            <w:tcW w:w="9662" w:type="dxa"/>
            <w:tcBorders>
              <w:top w:val="none" w:sz="6" w:space="0" w:color="auto"/>
              <w:left w:val="none" w:sz="6" w:space="0" w:color="auto"/>
              <w:bottom w:val="none" w:sz="6" w:space="0" w:color="auto"/>
              <w:right w:val="none" w:sz="6" w:space="0" w:color="auto"/>
            </w:tcBorders>
          </w:tcPr>
          <w:p w14:paraId="59A96A5B"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(подпись, Ф.И.О., должность лица, получившего уведомление, название и реквизиты документа, удостоверяющего его полномочия)</w:t>
            </w:r>
          </w:p>
        </w:tc>
      </w:tr>
      <w:bookmarkEnd w:id="82"/>
    </w:tbl>
    <w:p w14:paraId="7422F0B4" w14:textId="77777777" w:rsidR="009E3C6C" w:rsidRPr="006821CE" w:rsidRDefault="009E3C6C" w:rsidP="006821CE">
      <w:pPr>
        <w:pStyle w:val="ConsPlusNormal"/>
        <w:jc w:val="center"/>
        <w:rPr>
          <w:rFonts w:ascii="Times New Roman" w:hAnsi="Times New Roman" w:cs="Times New Roman"/>
          <w:b/>
          <w:bCs/>
          <w:sz w:val="24"/>
          <w:szCs w:val="24"/>
        </w:rPr>
      </w:pPr>
    </w:p>
    <w:p w14:paraId="7B791BA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0DB48B20" w14:textId="77777777" w:rsidTr="001F7346">
        <w:tc>
          <w:tcPr>
            <w:tcW w:w="4365" w:type="dxa"/>
          </w:tcPr>
          <w:p w14:paraId="7026D604"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1CED5D81"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5928CFB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0D50A659" w14:textId="77777777" w:rsidTr="001F7346">
        <w:tc>
          <w:tcPr>
            <w:tcW w:w="4365" w:type="dxa"/>
          </w:tcPr>
          <w:p w14:paraId="624A0B96"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4DAB65D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436EB59B"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0939E69C"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w:t>
            </w:r>
          </w:p>
        </w:tc>
      </w:tr>
      <w:tr w:rsidR="009E3C6C" w:rsidRPr="006821CE" w14:paraId="6EB9C69B" w14:textId="77777777" w:rsidTr="001F7346">
        <w:tc>
          <w:tcPr>
            <w:tcW w:w="4365" w:type="dxa"/>
          </w:tcPr>
          <w:p w14:paraId="6A0A563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299B149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c>
          <w:tcPr>
            <w:tcW w:w="738" w:type="dxa"/>
          </w:tcPr>
          <w:p w14:paraId="3D71A1B3"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4B55166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1A489CF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6805083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br w:type="page"/>
      </w:r>
    </w:p>
    <w:p w14:paraId="24191301" w14:textId="77777777" w:rsidR="009E3C6C" w:rsidRPr="006821CE" w:rsidRDefault="009E3C6C" w:rsidP="006821CE">
      <w:pPr>
        <w:pStyle w:val="ConsPlusNormal"/>
        <w:jc w:val="center"/>
        <w:rPr>
          <w:rFonts w:ascii="Times New Roman" w:hAnsi="Times New Roman" w:cs="Times New Roman"/>
          <w:b/>
          <w:bCs/>
          <w:sz w:val="24"/>
          <w:szCs w:val="24"/>
        </w:rPr>
      </w:pPr>
      <w:bookmarkStart w:id="83" w:name="_Hlk115866252"/>
      <w:r w:rsidRPr="006821CE">
        <w:rPr>
          <w:rFonts w:ascii="Times New Roman" w:hAnsi="Times New Roman" w:cs="Times New Roman"/>
          <w:b/>
          <w:bCs/>
          <w:sz w:val="24"/>
          <w:szCs w:val="24"/>
        </w:rPr>
        <w:lastRenderedPageBreak/>
        <w:t>Приложение №6</w:t>
      </w:r>
    </w:p>
    <w:p w14:paraId="70FACBD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к Договору возмездного оказания услуг </w:t>
      </w:r>
    </w:p>
    <w:p w14:paraId="606B56C4"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 от «___» ______ _____ г.</w:t>
      </w:r>
    </w:p>
    <w:p w14:paraId="10EC7EB0" w14:textId="77777777" w:rsidR="009E3C6C" w:rsidRPr="006821CE" w:rsidRDefault="009E3C6C" w:rsidP="006821CE">
      <w:pPr>
        <w:pStyle w:val="ConsPlusNormal"/>
        <w:jc w:val="center"/>
        <w:rPr>
          <w:rFonts w:ascii="Times New Roman" w:hAnsi="Times New Roman" w:cs="Times New Roman"/>
          <w:b/>
          <w:bCs/>
          <w:sz w:val="24"/>
          <w:szCs w:val="24"/>
        </w:rPr>
      </w:pPr>
    </w:p>
    <w:p w14:paraId="5BC4E57A" w14:textId="77777777" w:rsidR="009E3C6C" w:rsidRPr="006821CE" w:rsidRDefault="009E3C6C" w:rsidP="009E3C6C">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УВЕДОМЛЕНИЕ О РАСТОРЖЕНИИ</w:t>
      </w:r>
    </w:p>
    <w:p w14:paraId="2BA4545C" w14:textId="77777777" w:rsidR="009E3C6C" w:rsidRPr="006821CE" w:rsidRDefault="00000000" w:rsidP="009E3C6C">
      <w:pPr>
        <w:pStyle w:val="ConsPlusNormal"/>
        <w:jc w:val="center"/>
        <w:rPr>
          <w:rFonts w:ascii="Times New Roman" w:hAnsi="Times New Roman" w:cs="Times New Roman"/>
          <w:b/>
          <w:bCs/>
          <w:sz w:val="24"/>
          <w:szCs w:val="24"/>
        </w:rPr>
      </w:pPr>
      <w:hyperlink r:id="rId84" w:history="1">
        <w:r w:rsidR="009E3C6C" w:rsidRPr="006821CE">
          <w:rPr>
            <w:rFonts w:ascii="Times New Roman" w:hAnsi="Times New Roman" w:cs="Times New Roman"/>
            <w:b/>
            <w:bCs/>
            <w:sz w:val="24"/>
            <w:szCs w:val="24"/>
          </w:rPr>
          <w:t>Договора</w:t>
        </w:r>
      </w:hyperlink>
      <w:r w:rsidR="009E3C6C" w:rsidRPr="006821CE">
        <w:rPr>
          <w:rFonts w:ascii="Times New Roman" w:hAnsi="Times New Roman" w:cs="Times New Roman"/>
          <w:b/>
          <w:bCs/>
          <w:sz w:val="24"/>
          <w:szCs w:val="24"/>
        </w:rPr>
        <w:t xml:space="preserve"> возмездного оказания услуг № ___ от «__» _______ ____ г.</w:t>
      </w:r>
    </w:p>
    <w:p w14:paraId="5A451B7F" w14:textId="77777777" w:rsidR="009E3C6C" w:rsidRPr="006821CE" w:rsidRDefault="009E3C6C" w:rsidP="009E3C6C">
      <w:pPr>
        <w:pStyle w:val="ConsPlusNormal"/>
        <w:jc w:val="center"/>
        <w:rPr>
          <w:rFonts w:ascii="Times New Roman" w:hAnsi="Times New Roman" w:cs="Times New Roman"/>
          <w:b/>
          <w:bCs/>
          <w:sz w:val="24"/>
          <w:szCs w:val="24"/>
        </w:rPr>
      </w:pPr>
    </w:p>
    <w:p w14:paraId="283CBB5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г. Москва                                                                                                     «___» ____________ ____ г.</w:t>
      </w:r>
    </w:p>
    <w:p w14:paraId="3CEAE6A5" w14:textId="77777777" w:rsidR="009E3C6C" w:rsidRPr="006821CE" w:rsidRDefault="009E3C6C" w:rsidP="009E3C6C">
      <w:pPr>
        <w:pStyle w:val="ConsPlusNormal"/>
        <w:jc w:val="center"/>
        <w:rPr>
          <w:rFonts w:ascii="Times New Roman" w:hAnsi="Times New Roman" w:cs="Times New Roman"/>
          <w:b/>
          <w:bCs/>
          <w:sz w:val="24"/>
          <w:szCs w:val="24"/>
        </w:rPr>
      </w:pPr>
    </w:p>
    <w:p w14:paraId="1A9F2814"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Настоящим уведомляем об отказе от исполнения </w:t>
      </w:r>
      <w:hyperlink r:id="rId85" w:history="1">
        <w:r w:rsidRPr="006821CE">
          <w:rPr>
            <w:rFonts w:ascii="Times New Roman" w:hAnsi="Times New Roman" w:cs="Times New Roman"/>
            <w:b/>
            <w:bCs/>
            <w:sz w:val="24"/>
            <w:szCs w:val="24"/>
          </w:rPr>
          <w:t>Договора</w:t>
        </w:r>
      </w:hyperlink>
      <w:r w:rsidRPr="006821CE">
        <w:rPr>
          <w:rFonts w:ascii="Times New Roman" w:hAnsi="Times New Roman" w:cs="Times New Roman"/>
          <w:b/>
          <w:bCs/>
          <w:sz w:val="24"/>
          <w:szCs w:val="24"/>
        </w:rPr>
        <w:t xml:space="preserve"> возмездного оказания услуг № ___ от «__» _______ ____ г. (далее - Договор).</w:t>
      </w:r>
    </w:p>
    <w:p w14:paraId="66D13C76" w14:textId="77777777" w:rsidR="009E3C6C" w:rsidRPr="006821CE" w:rsidRDefault="009E3C6C" w:rsidP="006821CE">
      <w:pPr>
        <w:pStyle w:val="ConsPlusNormal"/>
        <w:jc w:val="center"/>
        <w:rPr>
          <w:rFonts w:ascii="Times New Roman" w:hAnsi="Times New Roman" w:cs="Times New Roman"/>
          <w:b/>
          <w:bCs/>
          <w:sz w:val="24"/>
          <w:szCs w:val="24"/>
        </w:rPr>
      </w:pPr>
    </w:p>
    <w:p w14:paraId="040979BA"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Предлагаем в срок не позднее ____ (_________) рабочих дней с момента доставки настоящего уведомления предоставить:</w:t>
      </w:r>
    </w:p>
    <w:p w14:paraId="7A8F7589"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акт сдачи-приемки оказанных услуг с указанием услуг, фактически оказанных к моменту доставки настоящего уведомления, расчет фактически понесенных расходов с их документальным подтверждением, а также результаты услуг.</w:t>
      </w:r>
    </w:p>
    <w:p w14:paraId="6C9D05F9" w14:textId="77777777" w:rsidR="009E3C6C" w:rsidRPr="006821CE" w:rsidRDefault="009E3C6C" w:rsidP="006821CE">
      <w:pPr>
        <w:pStyle w:val="ConsPlusNormal"/>
        <w:jc w:val="center"/>
        <w:rPr>
          <w:rFonts w:ascii="Times New Roman" w:hAnsi="Times New Roman" w:cs="Times New Roman"/>
          <w:b/>
          <w:bCs/>
          <w:sz w:val="24"/>
          <w:szCs w:val="24"/>
        </w:rPr>
      </w:pPr>
    </w:p>
    <w:p w14:paraId="5EFB0F6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Обязуемся:</w:t>
      </w:r>
    </w:p>
    <w:p w14:paraId="6089C1B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в срок не позднее ____ (_________) рабочих дней со дня доставки акта об оказании услуг и документального подтверждения фактически понесенных расходов оплатить такие услуги и расходы.</w:t>
      </w:r>
    </w:p>
    <w:p w14:paraId="1FD8B21E" w14:textId="77777777" w:rsidR="009E3C6C" w:rsidRPr="006821CE" w:rsidRDefault="009E3C6C" w:rsidP="006821CE">
      <w:pPr>
        <w:pStyle w:val="ConsPlusNormal"/>
        <w:jc w:val="center"/>
        <w:rPr>
          <w:rFonts w:ascii="Times New Roman" w:hAnsi="Times New Roman" w:cs="Times New Roman"/>
          <w:b/>
          <w:bCs/>
          <w:sz w:val="24"/>
          <w:szCs w:val="24"/>
        </w:rPr>
      </w:pPr>
    </w:p>
    <w:p w14:paraId="5735E451" w14:textId="77777777" w:rsidR="009E3C6C" w:rsidRPr="006821CE" w:rsidRDefault="00000000" w:rsidP="006821CE">
      <w:pPr>
        <w:pStyle w:val="ConsPlusNormal"/>
        <w:jc w:val="center"/>
        <w:rPr>
          <w:rFonts w:ascii="Times New Roman" w:hAnsi="Times New Roman" w:cs="Times New Roman"/>
          <w:b/>
          <w:bCs/>
          <w:sz w:val="24"/>
          <w:szCs w:val="24"/>
        </w:rPr>
      </w:pPr>
      <w:hyperlink r:id="rId86" w:history="1">
        <w:r w:rsidR="009E3C6C" w:rsidRPr="006821CE">
          <w:rPr>
            <w:rFonts w:ascii="Times New Roman" w:hAnsi="Times New Roman" w:cs="Times New Roman"/>
            <w:b/>
            <w:bCs/>
            <w:sz w:val="24"/>
            <w:szCs w:val="24"/>
          </w:rPr>
          <w:t>Договор</w:t>
        </w:r>
      </w:hyperlink>
      <w:r w:rsidR="009E3C6C" w:rsidRPr="006821CE">
        <w:rPr>
          <w:rFonts w:ascii="Times New Roman" w:hAnsi="Times New Roman" w:cs="Times New Roman"/>
          <w:b/>
          <w:bCs/>
          <w:sz w:val="24"/>
          <w:szCs w:val="24"/>
        </w:rPr>
        <w:t xml:space="preserve"> считается расторгнутым по истечении _______________ с момента доставки настоящего уведомления.</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E3C6C" w:rsidRPr="006821CE" w14:paraId="07994CAA" w14:textId="77777777" w:rsidTr="001F7346">
        <w:tc>
          <w:tcPr>
            <w:tcW w:w="9639" w:type="dxa"/>
          </w:tcPr>
          <w:p w14:paraId="4984D2D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Заказчик/Исполнитель</w:t>
            </w:r>
          </w:p>
        </w:tc>
      </w:tr>
      <w:tr w:rsidR="009E3C6C" w:rsidRPr="006821CE" w14:paraId="4BA72DF6" w14:textId="77777777" w:rsidTr="001F7346">
        <w:tc>
          <w:tcPr>
            <w:tcW w:w="9639" w:type="dxa"/>
          </w:tcPr>
          <w:p w14:paraId="1F1EBEF9"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7991062F"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 / _____________________________</w:t>
            </w:r>
          </w:p>
        </w:tc>
      </w:tr>
      <w:tr w:rsidR="009E3C6C" w:rsidRPr="006821CE" w14:paraId="0CB2835F" w14:textId="77777777" w:rsidTr="001F7346">
        <w:tc>
          <w:tcPr>
            <w:tcW w:w="9639" w:type="dxa"/>
          </w:tcPr>
          <w:p w14:paraId="679B1DFE"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44DA7B2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376699F2" w14:textId="77777777" w:rsidR="009E3C6C" w:rsidRPr="006821CE" w:rsidRDefault="009E3C6C" w:rsidP="006821CE">
      <w:pPr>
        <w:pStyle w:val="ConsPlusNormal"/>
        <w:jc w:val="center"/>
        <w:rPr>
          <w:rFonts w:ascii="Times New Roman" w:hAnsi="Times New Roman" w:cs="Times New Roman"/>
          <w:b/>
          <w:bCs/>
          <w:sz w:val="24"/>
          <w:szCs w:val="24"/>
        </w:rPr>
      </w:pPr>
    </w:p>
    <w:p w14:paraId="762CA8DC"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Уведомление об одностороннем отказе от исполнения договора получено «__» ______ ____ г.</w:t>
      </w: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9662"/>
      </w:tblGrid>
      <w:tr w:rsidR="009E3C6C" w:rsidRPr="006821CE" w14:paraId="6595C9FD" w14:textId="77777777" w:rsidTr="001F7346">
        <w:tc>
          <w:tcPr>
            <w:tcW w:w="9662" w:type="dxa"/>
            <w:tcBorders>
              <w:top w:val="none" w:sz="6" w:space="0" w:color="auto"/>
              <w:left w:val="none" w:sz="6" w:space="0" w:color="auto"/>
              <w:bottom w:val="none" w:sz="6" w:space="0" w:color="auto"/>
              <w:right w:val="none" w:sz="6" w:space="0" w:color="auto"/>
            </w:tcBorders>
            <w:vAlign w:val="bottom"/>
          </w:tcPr>
          <w:p w14:paraId="2A56F8DC"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_______________________________________________________________</w:t>
            </w:r>
          </w:p>
        </w:tc>
      </w:tr>
      <w:tr w:rsidR="009E3C6C" w:rsidRPr="006821CE" w14:paraId="58FBAC56" w14:textId="77777777" w:rsidTr="001F7346">
        <w:tc>
          <w:tcPr>
            <w:tcW w:w="9662" w:type="dxa"/>
            <w:tcBorders>
              <w:top w:val="none" w:sz="6" w:space="0" w:color="auto"/>
              <w:left w:val="none" w:sz="6" w:space="0" w:color="auto"/>
              <w:bottom w:val="none" w:sz="6" w:space="0" w:color="auto"/>
              <w:right w:val="none" w:sz="6" w:space="0" w:color="auto"/>
            </w:tcBorders>
          </w:tcPr>
          <w:p w14:paraId="3E72E659" w14:textId="77777777" w:rsidR="009E3C6C" w:rsidRPr="006821CE" w:rsidRDefault="009E3C6C" w:rsidP="001F7346">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(подпись, Ф.И.О., должность лица, получившего уведомление, название и реквизиты документа, удостоверяющего его полномочия)</w:t>
            </w:r>
          </w:p>
        </w:tc>
      </w:tr>
      <w:bookmarkEnd w:id="83"/>
    </w:tbl>
    <w:p w14:paraId="4A0F4E6F" w14:textId="77777777" w:rsidR="009E3C6C" w:rsidRPr="006821CE" w:rsidRDefault="009E3C6C" w:rsidP="006821CE">
      <w:pPr>
        <w:pStyle w:val="ConsPlusNormal"/>
        <w:jc w:val="center"/>
        <w:rPr>
          <w:rFonts w:ascii="Times New Roman" w:hAnsi="Times New Roman" w:cs="Times New Roman"/>
          <w:b/>
          <w:bCs/>
          <w:sz w:val="24"/>
          <w:szCs w:val="24"/>
        </w:rPr>
      </w:pPr>
    </w:p>
    <w:p w14:paraId="4840E771" w14:textId="77777777" w:rsidR="009E3C6C" w:rsidRPr="006821CE" w:rsidRDefault="009E3C6C" w:rsidP="006821CE">
      <w:pPr>
        <w:pStyle w:val="ConsPlusNormal"/>
        <w:jc w:val="center"/>
        <w:rPr>
          <w:rFonts w:ascii="Times New Roman" w:hAnsi="Times New Roman" w:cs="Times New Roman"/>
          <w:b/>
          <w:bCs/>
          <w:sz w:val="24"/>
          <w:szCs w:val="24"/>
        </w:rPr>
      </w:pPr>
    </w:p>
    <w:p w14:paraId="7CFBC23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Форма согласована:</w:t>
      </w: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365"/>
        <w:gridCol w:w="738"/>
        <w:gridCol w:w="4962"/>
      </w:tblGrid>
      <w:tr w:rsidR="009E3C6C" w:rsidRPr="006821CE" w14:paraId="1DFA0136" w14:textId="77777777" w:rsidTr="001F7346">
        <w:tc>
          <w:tcPr>
            <w:tcW w:w="4365" w:type="dxa"/>
          </w:tcPr>
          <w:p w14:paraId="61560ACC"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w:t>
            </w:r>
          </w:p>
        </w:tc>
        <w:tc>
          <w:tcPr>
            <w:tcW w:w="738" w:type="dxa"/>
          </w:tcPr>
          <w:p w14:paraId="3CE92015"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568095A7"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Исполнитель:</w:t>
            </w:r>
          </w:p>
        </w:tc>
      </w:tr>
      <w:tr w:rsidR="009E3C6C" w:rsidRPr="006821CE" w14:paraId="1DADC6BC" w14:textId="77777777" w:rsidTr="001F7346">
        <w:tc>
          <w:tcPr>
            <w:tcW w:w="4365" w:type="dxa"/>
          </w:tcPr>
          <w:p w14:paraId="1B0D2A6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Российский фонд развития </w:t>
            </w:r>
          </w:p>
          <w:p w14:paraId="63210E61"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информационных технологий (РФРИТ)</w:t>
            </w:r>
          </w:p>
        </w:tc>
        <w:tc>
          <w:tcPr>
            <w:tcW w:w="738" w:type="dxa"/>
          </w:tcPr>
          <w:p w14:paraId="06319255"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36C77A5B"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_____________________________</w:t>
            </w:r>
          </w:p>
        </w:tc>
      </w:tr>
      <w:tr w:rsidR="009E3C6C" w:rsidRPr="006821CE" w14:paraId="278F4BDF" w14:textId="77777777" w:rsidTr="001F7346">
        <w:tc>
          <w:tcPr>
            <w:tcW w:w="4365" w:type="dxa"/>
          </w:tcPr>
          <w:p w14:paraId="2EADCD53"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5CAAB76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c>
          <w:tcPr>
            <w:tcW w:w="738" w:type="dxa"/>
          </w:tcPr>
          <w:p w14:paraId="1C49CFFE" w14:textId="77777777" w:rsidR="009E3C6C" w:rsidRPr="006821CE" w:rsidRDefault="009E3C6C" w:rsidP="006821CE">
            <w:pPr>
              <w:pStyle w:val="ConsPlusNormal"/>
              <w:jc w:val="center"/>
              <w:rPr>
                <w:rFonts w:ascii="Times New Roman" w:hAnsi="Times New Roman" w:cs="Times New Roman"/>
                <w:b/>
                <w:bCs/>
                <w:sz w:val="24"/>
                <w:szCs w:val="24"/>
              </w:rPr>
            </w:pPr>
          </w:p>
        </w:tc>
        <w:tc>
          <w:tcPr>
            <w:tcW w:w="4962" w:type="dxa"/>
          </w:tcPr>
          <w:p w14:paraId="56BD0F40"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_____________/_____________</w:t>
            </w:r>
          </w:p>
          <w:p w14:paraId="2DFEEB22" w14:textId="77777777" w:rsidR="009E3C6C" w:rsidRPr="006821CE" w:rsidRDefault="009E3C6C"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м.п.</w:t>
            </w:r>
          </w:p>
        </w:tc>
      </w:tr>
    </w:tbl>
    <w:p w14:paraId="3F5E7FA8" w14:textId="77777777" w:rsidR="009E3C6C" w:rsidRPr="006821CE" w:rsidRDefault="009E3C6C" w:rsidP="006821CE">
      <w:pPr>
        <w:pStyle w:val="ConsPlusNormal"/>
        <w:jc w:val="center"/>
        <w:rPr>
          <w:rFonts w:ascii="Times New Roman" w:hAnsi="Times New Roman" w:cs="Times New Roman"/>
          <w:b/>
          <w:bCs/>
          <w:sz w:val="24"/>
          <w:szCs w:val="24"/>
        </w:rPr>
      </w:pPr>
    </w:p>
    <w:p w14:paraId="56CB4DBC" w14:textId="0F7AA229" w:rsidR="00D75374" w:rsidRPr="006821CE" w:rsidRDefault="00D75374" w:rsidP="006821CE">
      <w:pPr>
        <w:pStyle w:val="ConsPlusNormal"/>
        <w:jc w:val="center"/>
        <w:rPr>
          <w:rFonts w:ascii="Times New Roman" w:hAnsi="Times New Roman" w:cs="Times New Roman"/>
          <w:b/>
          <w:bCs/>
          <w:sz w:val="24"/>
          <w:szCs w:val="24"/>
        </w:rPr>
      </w:pPr>
      <w:bookmarkStart w:id="84" w:name="Par19"/>
      <w:bookmarkStart w:id="85" w:name="Par64"/>
      <w:bookmarkStart w:id="86" w:name="Par67"/>
      <w:bookmarkEnd w:id="84"/>
      <w:bookmarkEnd w:id="85"/>
      <w:bookmarkEnd w:id="86"/>
      <w:r w:rsidRPr="006821CE">
        <w:rPr>
          <w:rFonts w:ascii="Times New Roman" w:hAnsi="Times New Roman" w:cs="Times New Roman"/>
          <w:b/>
          <w:bCs/>
          <w:sz w:val="24"/>
          <w:szCs w:val="24"/>
        </w:rPr>
        <w:lastRenderedPageBreak/>
        <w:t>Приложение № 4</w:t>
      </w:r>
    </w:p>
    <w:p w14:paraId="50720DF9" w14:textId="77777777" w:rsidR="00D75374"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к Документации</w:t>
      </w:r>
    </w:p>
    <w:p w14:paraId="428ED9C8" w14:textId="77777777" w:rsidR="00D75374" w:rsidRPr="006821CE" w:rsidRDefault="00D75374" w:rsidP="006821CE">
      <w:pPr>
        <w:pStyle w:val="ConsPlusNormal"/>
        <w:jc w:val="center"/>
        <w:rPr>
          <w:rFonts w:ascii="Times New Roman" w:hAnsi="Times New Roman" w:cs="Times New Roman"/>
          <w:b/>
          <w:bCs/>
          <w:sz w:val="24"/>
          <w:szCs w:val="24"/>
        </w:rPr>
      </w:pPr>
    </w:p>
    <w:p w14:paraId="7D459CB4" w14:textId="77777777" w:rsidR="00D75374"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ОБОСНОВАНИЕ НАЧАЛЬНОЙ (МАКСИМАЛЬНОЙ) ЦЕНЫ ДОГОВОРА</w:t>
      </w:r>
    </w:p>
    <w:p w14:paraId="7299976E" w14:textId="77777777" w:rsidR="00D75374" w:rsidRPr="006821CE" w:rsidRDefault="00D75374" w:rsidP="006821CE">
      <w:pPr>
        <w:pStyle w:val="ConsPlusNormal"/>
        <w:jc w:val="center"/>
        <w:rPr>
          <w:rFonts w:ascii="Times New Roman" w:hAnsi="Times New Roman" w:cs="Times New Roman"/>
          <w:b/>
          <w:bCs/>
          <w:sz w:val="24"/>
          <w:szCs w:val="24"/>
        </w:rPr>
      </w:pPr>
    </w:p>
    <w:p w14:paraId="0492C52B" w14:textId="018E68DB" w:rsidR="009916E1"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Предмет договора: </w:t>
      </w:r>
      <w:r w:rsidR="00A26E9E" w:rsidRPr="006821CE">
        <w:rPr>
          <w:rFonts w:ascii="Times New Roman" w:hAnsi="Times New Roman" w:cs="Times New Roman"/>
          <w:b/>
          <w:bCs/>
          <w:sz w:val="24"/>
          <w:szCs w:val="24"/>
        </w:rPr>
        <w:t>оказание услуг по анализу достигнутых результатов выполнения Плана мероприятий («дорожной карты») «Создание дополнительных условий развития отрасли информационных технологий», утвержденного Председателем Правительства Российской Федерации М.В. Мишустиным от 9 сентября 2021 года № 9560п-П10, направленных на решение системных проблем в сфере информационных технологий</w:t>
      </w:r>
      <w:r w:rsidR="005D0FE0" w:rsidRPr="006821CE">
        <w:rPr>
          <w:rFonts w:ascii="Times New Roman" w:hAnsi="Times New Roman" w:cs="Times New Roman"/>
          <w:b/>
          <w:bCs/>
          <w:sz w:val="24"/>
          <w:szCs w:val="24"/>
        </w:rPr>
        <w:t>.</w:t>
      </w:r>
    </w:p>
    <w:p w14:paraId="0953427D" w14:textId="6A7C4D4E" w:rsidR="00EC454A" w:rsidRPr="006821CE" w:rsidRDefault="00EC454A"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w:t>
      </w:r>
    </w:p>
    <w:p w14:paraId="5A2A5BB2" w14:textId="77777777" w:rsidR="007B6FD2" w:rsidRPr="006821CE" w:rsidRDefault="007B6FD2" w:rsidP="006821CE">
      <w:pPr>
        <w:pStyle w:val="ConsPlusNormal"/>
        <w:jc w:val="center"/>
        <w:rPr>
          <w:rFonts w:ascii="Times New Roman" w:hAnsi="Times New Roman" w:cs="Times New Roman"/>
          <w:b/>
          <w:bCs/>
          <w:sz w:val="24"/>
          <w:szCs w:val="24"/>
        </w:rPr>
      </w:pPr>
    </w:p>
    <w:p w14:paraId="260CB4E6" w14:textId="77777777" w:rsidR="00D75374"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1. </w:t>
      </w:r>
      <w:r w:rsidR="009D2FAB" w:rsidRPr="006821CE">
        <w:rPr>
          <w:rFonts w:ascii="Times New Roman" w:hAnsi="Times New Roman" w:cs="Times New Roman"/>
          <w:b/>
          <w:bCs/>
          <w:sz w:val="24"/>
          <w:szCs w:val="24"/>
        </w:rPr>
        <w:t xml:space="preserve">  </w:t>
      </w:r>
      <w:r w:rsidRPr="006821CE">
        <w:rPr>
          <w:rFonts w:ascii="Times New Roman" w:hAnsi="Times New Roman" w:cs="Times New Roman"/>
          <w:b/>
          <w:bCs/>
          <w:sz w:val="24"/>
          <w:szCs w:val="24"/>
        </w:rPr>
        <w:t>Используемый метод определения начальной (максимальной) цены договора (далее – НМЦД) с обоснованием: метод сопоставимых рыночных цен (анализа рынка).</w:t>
      </w:r>
    </w:p>
    <w:p w14:paraId="5084B159" w14:textId="77777777" w:rsidR="00D75374"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Заказчиком при определении НМЦД использовался метод сопоставимых рыночных цен (анализа рынка). Данный метод выбран в качестве приоритетного, применение иных методов определения НМЦД представляется нецелесообразным.</w:t>
      </w:r>
    </w:p>
    <w:p w14:paraId="0D947C5A" w14:textId="77777777" w:rsidR="00D75374" w:rsidRPr="006821CE" w:rsidRDefault="00D75374" w:rsidP="006821CE">
      <w:pPr>
        <w:pStyle w:val="ConsPlusNormal"/>
        <w:jc w:val="center"/>
        <w:rPr>
          <w:rFonts w:ascii="Times New Roman" w:hAnsi="Times New Roman" w:cs="Times New Roman"/>
          <w:b/>
          <w:bCs/>
          <w:sz w:val="24"/>
          <w:szCs w:val="24"/>
        </w:rPr>
      </w:pPr>
    </w:p>
    <w:p w14:paraId="14733415" w14:textId="77777777" w:rsidR="00D75374" w:rsidRPr="006821CE" w:rsidRDefault="00D75374"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Для определения начальной (максимальной) цены договора были использованы следующие ценовые предложения: </w:t>
      </w:r>
    </w:p>
    <w:p w14:paraId="22A1C3A0" w14:textId="77777777" w:rsidR="00006CEE" w:rsidRPr="006821CE" w:rsidRDefault="00006CEE" w:rsidP="006821CE">
      <w:pPr>
        <w:pStyle w:val="ConsPlusNormal"/>
        <w:jc w:val="center"/>
        <w:rPr>
          <w:rFonts w:ascii="Times New Roman" w:hAnsi="Times New Roman" w:cs="Times New Roman"/>
          <w:b/>
          <w:bCs/>
          <w:sz w:val="24"/>
          <w:szCs w:val="24"/>
        </w:rPr>
      </w:pPr>
    </w:p>
    <w:tbl>
      <w:tblPr>
        <w:tblW w:w="9112" w:type="dxa"/>
        <w:jc w:val="center"/>
        <w:tblLook w:val="0000" w:firstRow="0" w:lastRow="0" w:firstColumn="0" w:lastColumn="0" w:noHBand="0" w:noVBand="0"/>
      </w:tblPr>
      <w:tblGrid>
        <w:gridCol w:w="9112"/>
      </w:tblGrid>
      <w:tr w:rsidR="00D73218" w:rsidRPr="006821CE" w14:paraId="0781F291" w14:textId="77777777" w:rsidTr="00D75374">
        <w:trPr>
          <w:trHeight w:val="200"/>
          <w:jc w:val="center"/>
        </w:trPr>
        <w:tc>
          <w:tcPr>
            <w:tcW w:w="9112" w:type="dxa"/>
          </w:tcPr>
          <w:p w14:paraId="32DA9B3B" w14:textId="77777777" w:rsidR="00D75374" w:rsidRPr="006821CE" w:rsidRDefault="00D75374" w:rsidP="006821CE">
            <w:pPr>
              <w:pStyle w:val="ConsPlusNormal"/>
              <w:jc w:val="center"/>
              <w:rPr>
                <w:rFonts w:ascii="Times New Roman" w:hAnsi="Times New Roman" w:cs="Times New Roman"/>
                <w:b/>
                <w:bCs/>
                <w:sz w:val="24"/>
                <w:szCs w:val="24"/>
              </w:rPr>
            </w:pPr>
          </w:p>
        </w:tc>
      </w:tr>
      <w:tr w:rsidR="00D75374" w:rsidRPr="006821CE" w14:paraId="6D027F90" w14:textId="77777777" w:rsidTr="00D75374">
        <w:trPr>
          <w:trHeight w:val="200"/>
          <w:jc w:val="center"/>
        </w:trPr>
        <w:tc>
          <w:tcPr>
            <w:tcW w:w="9112" w:type="dxa"/>
          </w:tcPr>
          <w:p w14:paraId="0E52CF02" w14:textId="6D254DDB" w:rsidR="00FA515A" w:rsidRPr="006821CE" w:rsidRDefault="00F82D52"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Ц</w:t>
            </w:r>
            <w:r w:rsidR="00D75374" w:rsidRPr="006821CE">
              <w:rPr>
                <w:rFonts w:ascii="Times New Roman" w:hAnsi="Times New Roman" w:cs="Times New Roman"/>
                <w:b/>
                <w:bCs/>
                <w:sz w:val="24"/>
                <w:szCs w:val="24"/>
              </w:rPr>
              <w:t xml:space="preserve">еновое предложение </w:t>
            </w:r>
            <w:r w:rsidR="00DE2BFC" w:rsidRPr="006821CE">
              <w:rPr>
                <w:rFonts w:ascii="Times New Roman" w:hAnsi="Times New Roman" w:cs="Times New Roman"/>
                <w:b/>
                <w:bCs/>
                <w:sz w:val="24"/>
                <w:szCs w:val="24"/>
              </w:rPr>
              <w:t xml:space="preserve">составляет </w:t>
            </w:r>
            <w:r w:rsidR="001F66D1" w:rsidRPr="006821CE">
              <w:rPr>
                <w:rFonts w:ascii="Times New Roman" w:hAnsi="Times New Roman" w:cs="Times New Roman"/>
                <w:b/>
                <w:bCs/>
                <w:sz w:val="24"/>
                <w:szCs w:val="24"/>
              </w:rPr>
              <w:t xml:space="preserve">7 000 </w:t>
            </w:r>
            <w:r w:rsidR="00412E50" w:rsidRPr="006821CE">
              <w:rPr>
                <w:rFonts w:ascii="Times New Roman" w:hAnsi="Times New Roman" w:cs="Times New Roman"/>
                <w:b/>
                <w:bCs/>
                <w:sz w:val="24"/>
                <w:szCs w:val="24"/>
              </w:rPr>
              <w:t>000 (</w:t>
            </w:r>
            <w:r w:rsidR="001F66D1" w:rsidRPr="006821CE">
              <w:rPr>
                <w:rFonts w:ascii="Times New Roman" w:hAnsi="Times New Roman" w:cs="Times New Roman"/>
                <w:b/>
                <w:bCs/>
                <w:sz w:val="24"/>
                <w:szCs w:val="24"/>
              </w:rPr>
              <w:t xml:space="preserve">Семь </w:t>
            </w:r>
            <w:r w:rsidR="00412E50" w:rsidRPr="006821CE">
              <w:rPr>
                <w:rFonts w:ascii="Times New Roman" w:hAnsi="Times New Roman" w:cs="Times New Roman"/>
                <w:b/>
                <w:bCs/>
                <w:sz w:val="24"/>
                <w:szCs w:val="24"/>
              </w:rPr>
              <w:t xml:space="preserve">миллионов) рублей 00 копеек, </w:t>
            </w:r>
            <w:r w:rsidR="001F66D1" w:rsidRPr="006821CE">
              <w:rPr>
                <w:rFonts w:ascii="Times New Roman" w:hAnsi="Times New Roman" w:cs="Times New Roman"/>
                <w:b/>
                <w:bCs/>
                <w:sz w:val="24"/>
                <w:szCs w:val="24"/>
              </w:rPr>
              <w:t>в том числе НДС 20%</w:t>
            </w:r>
            <w:r w:rsidR="002C5BB9" w:rsidRPr="006821CE">
              <w:rPr>
                <w:rFonts w:ascii="Times New Roman" w:hAnsi="Times New Roman" w:cs="Times New Roman"/>
                <w:b/>
                <w:bCs/>
                <w:sz w:val="24"/>
                <w:szCs w:val="24"/>
              </w:rPr>
              <w:t>.</w:t>
            </w:r>
          </w:p>
          <w:p w14:paraId="321297DD" w14:textId="77777777" w:rsidR="00F82D52" w:rsidRPr="006821CE" w:rsidRDefault="00F82D52" w:rsidP="006821CE">
            <w:pPr>
              <w:pStyle w:val="ConsPlusNormal"/>
              <w:jc w:val="center"/>
              <w:rPr>
                <w:rFonts w:ascii="Times New Roman" w:hAnsi="Times New Roman" w:cs="Times New Roman"/>
                <w:b/>
                <w:bCs/>
                <w:sz w:val="24"/>
                <w:szCs w:val="24"/>
              </w:rPr>
            </w:pPr>
          </w:p>
          <w:p w14:paraId="0B732BC1" w14:textId="2F3A010A" w:rsidR="004C691E" w:rsidRPr="006821CE" w:rsidRDefault="004C691E" w:rsidP="006821CE">
            <w:pPr>
              <w:pStyle w:val="ConsPlusNormal"/>
              <w:jc w:val="center"/>
              <w:rPr>
                <w:rFonts w:ascii="Times New Roman" w:hAnsi="Times New Roman" w:cs="Times New Roman"/>
                <w:b/>
                <w:bCs/>
                <w:sz w:val="24"/>
                <w:szCs w:val="24"/>
              </w:rPr>
            </w:pPr>
          </w:p>
          <w:p w14:paraId="059972B0" w14:textId="454C0B76" w:rsidR="00C839A6" w:rsidRPr="006821CE" w:rsidRDefault="00C839A6" w:rsidP="006821CE">
            <w:pPr>
              <w:pStyle w:val="ConsPlusNormal"/>
              <w:jc w:val="center"/>
              <w:rPr>
                <w:rFonts w:ascii="Times New Roman" w:hAnsi="Times New Roman" w:cs="Times New Roman"/>
                <w:b/>
                <w:bCs/>
                <w:sz w:val="24"/>
                <w:szCs w:val="24"/>
              </w:rPr>
            </w:pPr>
          </w:p>
          <w:p w14:paraId="6AD188A6" w14:textId="77777777" w:rsidR="00EA5236" w:rsidRPr="006821CE" w:rsidRDefault="00EA5236" w:rsidP="006821CE">
            <w:pPr>
              <w:pStyle w:val="ConsPlusNormal"/>
              <w:jc w:val="center"/>
              <w:rPr>
                <w:rFonts w:ascii="Times New Roman" w:hAnsi="Times New Roman" w:cs="Times New Roman"/>
                <w:b/>
                <w:bCs/>
                <w:sz w:val="24"/>
                <w:szCs w:val="24"/>
              </w:rPr>
            </w:pPr>
          </w:p>
          <w:p w14:paraId="55AA6CBB" w14:textId="70BF2BA2" w:rsidR="00AE02C2" w:rsidRPr="006821CE" w:rsidRDefault="00EA5236"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Начальная (максимальная) цена договора была определена по минимальному ценовому предложению </w:t>
            </w:r>
            <w:r w:rsidR="001F66D1" w:rsidRPr="006821CE">
              <w:rPr>
                <w:rFonts w:ascii="Times New Roman" w:hAnsi="Times New Roman" w:cs="Times New Roman"/>
                <w:b/>
                <w:bCs/>
                <w:sz w:val="24"/>
                <w:szCs w:val="24"/>
              </w:rPr>
              <w:t>7 000 000 (Семь миллионов) рублей 00 копеек</w:t>
            </w:r>
            <w:r w:rsidR="00AE02C2" w:rsidRPr="006821CE">
              <w:rPr>
                <w:rFonts w:ascii="Times New Roman" w:hAnsi="Times New Roman" w:cs="Times New Roman"/>
                <w:b/>
                <w:bCs/>
                <w:sz w:val="24"/>
                <w:szCs w:val="24"/>
              </w:rPr>
              <w:t>, без учета НДС.</w:t>
            </w:r>
          </w:p>
          <w:p w14:paraId="5B547D16" w14:textId="397DAC90" w:rsidR="003B704C" w:rsidRPr="006821CE" w:rsidRDefault="00AE02C2" w:rsidP="006821CE">
            <w:pPr>
              <w:pStyle w:val="ConsPlusNormal"/>
              <w:jc w:val="center"/>
              <w:rPr>
                <w:rFonts w:ascii="Times New Roman" w:hAnsi="Times New Roman" w:cs="Times New Roman"/>
                <w:b/>
                <w:bCs/>
                <w:sz w:val="24"/>
                <w:szCs w:val="24"/>
              </w:rPr>
            </w:pPr>
            <w:r w:rsidRPr="006821CE">
              <w:rPr>
                <w:rFonts w:ascii="Times New Roman" w:hAnsi="Times New Roman" w:cs="Times New Roman"/>
                <w:b/>
                <w:bCs/>
                <w:sz w:val="24"/>
                <w:szCs w:val="24"/>
              </w:rPr>
              <w:t xml:space="preserve">В случае подачи Заявки Участником, являющимся налогоплательщиком налога на добавленную стоимость, начальная (максимальная цена), предложенная таким Участником в Заявке, составит </w:t>
            </w:r>
            <w:r w:rsidR="001F66D1" w:rsidRPr="006821CE">
              <w:rPr>
                <w:rFonts w:ascii="Times New Roman" w:hAnsi="Times New Roman" w:cs="Times New Roman"/>
                <w:b/>
                <w:bCs/>
                <w:sz w:val="24"/>
                <w:szCs w:val="24"/>
              </w:rPr>
              <w:t>7 000 000 (Семь миллионов) рублей 00 копеек</w:t>
            </w:r>
            <w:r w:rsidRPr="006821CE">
              <w:rPr>
                <w:rFonts w:ascii="Times New Roman" w:hAnsi="Times New Roman" w:cs="Times New Roman"/>
                <w:b/>
                <w:bCs/>
                <w:sz w:val="24"/>
                <w:szCs w:val="24"/>
              </w:rPr>
              <w:t>, в том числе НДС 20%</w:t>
            </w:r>
            <w:r w:rsidR="00974999" w:rsidRPr="006821CE">
              <w:rPr>
                <w:rFonts w:ascii="Times New Roman" w:hAnsi="Times New Roman" w:cs="Times New Roman"/>
                <w:b/>
                <w:bCs/>
                <w:sz w:val="24"/>
                <w:szCs w:val="24"/>
              </w:rPr>
              <w:t>.</w:t>
            </w:r>
            <w:r w:rsidR="00974999" w:rsidRPr="006821CE" w:rsidDel="00DB0DA7">
              <w:rPr>
                <w:rFonts w:ascii="Times New Roman" w:hAnsi="Times New Roman" w:cs="Times New Roman"/>
                <w:b/>
                <w:bCs/>
                <w:sz w:val="24"/>
                <w:szCs w:val="24"/>
              </w:rPr>
              <w:t xml:space="preserve"> </w:t>
            </w:r>
          </w:p>
          <w:p w14:paraId="534F8996" w14:textId="77777777" w:rsidR="00F82D52" w:rsidRPr="006821CE" w:rsidRDefault="00F82D52" w:rsidP="006821CE">
            <w:pPr>
              <w:pStyle w:val="ConsPlusNormal"/>
              <w:jc w:val="center"/>
              <w:rPr>
                <w:rFonts w:ascii="Times New Roman" w:hAnsi="Times New Roman" w:cs="Times New Roman"/>
                <w:b/>
                <w:bCs/>
                <w:sz w:val="24"/>
                <w:szCs w:val="24"/>
              </w:rPr>
            </w:pPr>
          </w:p>
          <w:p w14:paraId="0E68FEC5" w14:textId="77777777" w:rsidR="00D75374" w:rsidRPr="006821CE" w:rsidRDefault="00D75374" w:rsidP="006821CE">
            <w:pPr>
              <w:pStyle w:val="ConsPlusNormal"/>
              <w:jc w:val="center"/>
              <w:rPr>
                <w:rFonts w:ascii="Times New Roman" w:hAnsi="Times New Roman" w:cs="Times New Roman"/>
                <w:b/>
                <w:bCs/>
                <w:sz w:val="24"/>
                <w:szCs w:val="24"/>
              </w:rPr>
            </w:pPr>
          </w:p>
        </w:tc>
      </w:tr>
    </w:tbl>
    <w:p w14:paraId="13E4B9C4" w14:textId="77777777" w:rsidR="00D75374" w:rsidRPr="006821CE" w:rsidRDefault="00D75374" w:rsidP="006821CE">
      <w:pPr>
        <w:pStyle w:val="ConsPlusNormal"/>
        <w:jc w:val="center"/>
        <w:rPr>
          <w:rFonts w:ascii="Times New Roman" w:hAnsi="Times New Roman" w:cs="Times New Roman"/>
          <w:b/>
          <w:bCs/>
          <w:sz w:val="24"/>
          <w:szCs w:val="24"/>
        </w:rPr>
      </w:pPr>
    </w:p>
    <w:sectPr w:rsidR="00D75374" w:rsidRPr="006821CE" w:rsidSect="006821CE">
      <w:footerReference w:type="default" r:id="rId87"/>
      <w:pgSz w:w="11909" w:h="16834" w:code="9"/>
      <w:pgMar w:top="993" w:right="569" w:bottom="1134" w:left="993"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FE09" w14:textId="77777777" w:rsidR="0055026B" w:rsidRDefault="0055026B" w:rsidP="00DA5A83">
      <w:r>
        <w:separator/>
      </w:r>
    </w:p>
  </w:endnote>
  <w:endnote w:type="continuationSeparator" w:id="0">
    <w:p w14:paraId="33A01D3A" w14:textId="77777777" w:rsidR="0055026B" w:rsidRDefault="0055026B" w:rsidP="00D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default"/>
    <w:sig w:usb0="00000203" w:usb1="00000000" w:usb2="00000000" w:usb3="00000000" w:csb0="00000005" w:csb1="00000000"/>
  </w:font>
  <w:font w:name="SchoolBookC">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CC"/>
    <w:family w:val="roman"/>
    <w:pitch w:val="variable"/>
    <w:sig w:usb0="E0002EFF" w:usb1="C000785B" w:usb2="00000009" w:usb3="00000000" w:csb0="000001FF" w:csb1="00000000"/>
  </w:font>
  <w:font w:name="Journal">
    <w:panose1 w:val="00000000000000000000"/>
    <w:charset w:val="00"/>
    <w:family w:val="auto"/>
    <w:notTrueType/>
    <w:pitch w:val="default"/>
    <w:sig w:usb0="00000003" w:usb1="00000000" w:usb2="00000000" w:usb3="00000000" w:csb0="00000001" w:csb1="00000000"/>
  </w:font>
  <w:font w:name="GaramondNarrowC">
    <w:charset w:val="00"/>
    <w:family w:val="roman"/>
    <w:pitch w:val="variable"/>
  </w:font>
  <w:font w:name="Peterburg">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7099" w14:textId="77777777" w:rsidR="009E3C6C" w:rsidRDefault="009E3C6C" w:rsidP="000B4EB4">
    <w:pPr>
      <w:pStyle w:val="aff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0335BD8" w14:textId="77777777" w:rsidR="009E3C6C" w:rsidRDefault="009E3C6C">
    <w:pPr>
      <w:pStyle w:val="aff7"/>
    </w:pPr>
  </w:p>
  <w:p w14:paraId="7D576B7F" w14:textId="77777777" w:rsidR="009E3C6C" w:rsidRDefault="009E3C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65E8" w14:textId="77777777" w:rsidR="009E3C6C" w:rsidRDefault="009E3C6C" w:rsidP="00677962">
    <w:pPr>
      <w:pStyle w:val="aff7"/>
      <w:jc w:val="right"/>
    </w:pPr>
    <w:r>
      <w:rPr>
        <w:rStyle w:val="af3"/>
      </w:rPr>
      <w:fldChar w:fldCharType="begin"/>
    </w:r>
    <w:r>
      <w:rPr>
        <w:rStyle w:val="af3"/>
      </w:rPr>
      <w:instrText xml:space="preserve"> PAGE </w:instrText>
    </w:r>
    <w:r>
      <w:rPr>
        <w:rStyle w:val="af3"/>
      </w:rPr>
      <w:fldChar w:fldCharType="separate"/>
    </w:r>
    <w:r>
      <w:rPr>
        <w:rStyle w:val="af3"/>
        <w:noProof/>
      </w:rPr>
      <w:t>26</w:t>
    </w:r>
    <w:r>
      <w:rPr>
        <w:rStyle w:val="af3"/>
      </w:rPr>
      <w:fldChar w:fldCharType="end"/>
    </w:r>
  </w:p>
  <w:p w14:paraId="083F5DBC" w14:textId="77777777" w:rsidR="009E3C6C" w:rsidRDefault="009E3C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A850" w14:textId="2C2798AF" w:rsidR="007A4531" w:rsidRDefault="007A4531" w:rsidP="00CA3C75">
    <w:pPr>
      <w:pStyle w:val="aff7"/>
      <w:jc w:val="center"/>
    </w:pPr>
    <w:r>
      <w:fldChar w:fldCharType="begin"/>
    </w:r>
    <w:r>
      <w:instrText>PAGE   \* MERGEFORMAT</w:instrText>
    </w:r>
    <w:r>
      <w:fldChar w:fldCharType="separate"/>
    </w:r>
    <w:r>
      <w:rPr>
        <w:noProof/>
      </w:rPr>
      <w:t>4</w:t>
    </w:r>
    <w:r>
      <w:fldChar w:fldCharType="end"/>
    </w:r>
  </w:p>
  <w:p w14:paraId="7FB909E8" w14:textId="77777777" w:rsidR="007A4531" w:rsidRDefault="007A4531">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0650" w14:textId="77777777" w:rsidR="0055026B" w:rsidRDefault="0055026B" w:rsidP="00DA5A83">
      <w:r>
        <w:separator/>
      </w:r>
    </w:p>
  </w:footnote>
  <w:footnote w:type="continuationSeparator" w:id="0">
    <w:p w14:paraId="5443ACE2" w14:textId="77777777" w:rsidR="0055026B" w:rsidRDefault="0055026B" w:rsidP="00DA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1B1C" w14:textId="6600A512" w:rsidR="009E3C6C" w:rsidRDefault="009E3C6C" w:rsidP="003244B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33</w:t>
    </w:r>
    <w:r>
      <w:rPr>
        <w:rStyle w:val="af3"/>
      </w:rPr>
      <w:fldChar w:fldCharType="end"/>
    </w:r>
  </w:p>
  <w:p w14:paraId="60A0DB29" w14:textId="77777777" w:rsidR="009E3C6C" w:rsidRDefault="009E3C6C">
    <w:pPr>
      <w:pStyle w:val="af0"/>
    </w:pPr>
  </w:p>
  <w:p w14:paraId="16049382" w14:textId="77777777" w:rsidR="009E3C6C" w:rsidRDefault="009E3C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7B11" w14:textId="77777777" w:rsidR="009E3C6C" w:rsidRPr="00B922AD" w:rsidRDefault="009E3C6C" w:rsidP="00B922A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66C63E20"/>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3AA83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C16BC3"/>
    <w:multiLevelType w:val="hybridMultilevel"/>
    <w:tmpl w:val="545E2180"/>
    <w:lvl w:ilvl="0" w:tplc="47088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BF1"/>
    <w:multiLevelType w:val="hybridMultilevel"/>
    <w:tmpl w:val="525AB332"/>
    <w:lvl w:ilvl="0" w:tplc="4498D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68583E"/>
    <w:multiLevelType w:val="multilevel"/>
    <w:tmpl w:val="05D28D2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424C5"/>
    <w:multiLevelType w:val="hybridMultilevel"/>
    <w:tmpl w:val="323444DA"/>
    <w:lvl w:ilvl="0" w:tplc="E5D4BC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51CBA"/>
    <w:multiLevelType w:val="multilevel"/>
    <w:tmpl w:val="1BDAF306"/>
    <w:lvl w:ilvl="0">
      <w:start w:val="1"/>
      <w:numFmt w:val="decimal"/>
      <w:lvlText w:val="%1."/>
      <w:lvlJc w:val="left"/>
      <w:pPr>
        <w:ind w:left="1069" w:hanging="360"/>
      </w:pPr>
      <w:rPr>
        <w:rFonts w:hint="default"/>
      </w:rPr>
    </w:lvl>
    <w:lvl w:ilvl="1">
      <w:start w:val="4"/>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2E62A58"/>
    <w:multiLevelType w:val="multilevel"/>
    <w:tmpl w:val="472E0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A409B8"/>
    <w:multiLevelType w:val="hybridMultilevel"/>
    <w:tmpl w:val="8800D402"/>
    <w:lvl w:ilvl="0" w:tplc="361E6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C7F74"/>
    <w:multiLevelType w:val="multilevel"/>
    <w:tmpl w:val="D6BA3D0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2B3B11"/>
    <w:multiLevelType w:val="multilevel"/>
    <w:tmpl w:val="2D14D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7E04D5"/>
    <w:multiLevelType w:val="singleLevel"/>
    <w:tmpl w:val="D34A6FD8"/>
    <w:lvl w:ilvl="0">
      <w:start w:val="1"/>
      <w:numFmt w:val="decimal"/>
      <w:lvlText w:val="%1."/>
      <w:lvlJc w:val="left"/>
      <w:pPr>
        <w:tabs>
          <w:tab w:val="num" w:pos="360"/>
        </w:tabs>
        <w:ind w:left="360" w:hanging="360"/>
      </w:pPr>
    </w:lvl>
  </w:abstractNum>
  <w:abstractNum w:abstractNumId="14" w15:restartNumberingAfterBreak="0">
    <w:nsid w:val="22097E60"/>
    <w:multiLevelType w:val="multilevel"/>
    <w:tmpl w:val="A4422296"/>
    <w:styleLink w:val="a0"/>
    <w:lvl w:ilvl="0">
      <w:start w:val="1"/>
      <w:numFmt w:val="decimal"/>
      <w:pStyle w:val="1"/>
      <w:lvlText w:val="%1."/>
      <w:lvlJc w:val="left"/>
      <w:pPr>
        <w:tabs>
          <w:tab w:val="num" w:pos="1361"/>
        </w:tabs>
        <w:ind w:left="0" w:firstLine="567"/>
      </w:pPr>
      <w:rPr>
        <w:rFonts w:ascii="Arial" w:hAnsi="Arial" w:hint="default"/>
        <w:b/>
        <w:i w:val="0"/>
        <w:sz w:val="22"/>
      </w:rPr>
    </w:lvl>
    <w:lvl w:ilvl="1">
      <w:start w:val="1"/>
      <w:numFmt w:val="decimal"/>
      <w:pStyle w:val="2"/>
      <w:lvlText w:val="%1.%2."/>
      <w:lvlJc w:val="left"/>
      <w:pPr>
        <w:tabs>
          <w:tab w:val="num" w:pos="1361"/>
        </w:tabs>
        <w:ind w:left="0" w:firstLine="567"/>
      </w:pPr>
      <w:rPr>
        <w:rFonts w:ascii="Arial" w:hAnsi="Arial" w:hint="default"/>
        <w:sz w:val="22"/>
      </w:rPr>
    </w:lvl>
    <w:lvl w:ilvl="2">
      <w:start w:val="1"/>
      <w:numFmt w:val="decimal"/>
      <w:pStyle w:val="3"/>
      <w:lvlText w:val="%1.%2.%3."/>
      <w:lvlJc w:val="left"/>
      <w:pPr>
        <w:tabs>
          <w:tab w:val="num" w:pos="1361"/>
        </w:tabs>
        <w:ind w:left="0" w:firstLine="567"/>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2A7DEE"/>
    <w:multiLevelType w:val="hybridMultilevel"/>
    <w:tmpl w:val="CA9AF6FC"/>
    <w:lvl w:ilvl="0" w:tplc="AE64D0FE">
      <w:start w:val="2"/>
      <w:numFmt w:val="decimal"/>
      <w:lvlText w:val="%1."/>
      <w:lvlJc w:val="left"/>
      <w:pPr>
        <w:ind w:left="927" w:hanging="360"/>
      </w:pPr>
      <w:rPr>
        <w:rFonts w:hint="default"/>
        <w:b/>
        <w:bCs/>
        <w:color w:val="000000" w:themeColor="text1"/>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2C072E"/>
    <w:multiLevelType w:val="hybridMultilevel"/>
    <w:tmpl w:val="07F0BEB4"/>
    <w:lvl w:ilvl="0" w:tplc="29806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53EC"/>
    <w:multiLevelType w:val="hybridMultilevel"/>
    <w:tmpl w:val="8CD08E1A"/>
    <w:lvl w:ilvl="0" w:tplc="FFFFFFFF">
      <w:start w:val="1"/>
      <w:numFmt w:val="decimal"/>
      <w:lvlText w:val="%1."/>
      <w:lvlJc w:val="left"/>
      <w:pPr>
        <w:ind w:left="360" w:hanging="360"/>
      </w:pPr>
      <w:rPr>
        <w:rFonts w:ascii="Times New Roman" w:eastAsia="Times New Roman" w:hAnsi="Times New Roman" w:cs="Times New Roman"/>
        <w:b/>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8" w15:restartNumberingAfterBreak="0">
    <w:nsid w:val="3BD467E8"/>
    <w:multiLevelType w:val="multilevel"/>
    <w:tmpl w:val="15745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E738C8"/>
    <w:multiLevelType w:val="hybridMultilevel"/>
    <w:tmpl w:val="AF0A8A46"/>
    <w:lvl w:ilvl="0" w:tplc="2182BA66">
      <w:start w:val="1"/>
      <w:numFmt w:val="russianLower"/>
      <w:pStyle w:val="WW-2"/>
      <w:lvlText w:val="%1)"/>
      <w:lvlJc w:val="left"/>
      <w:pPr>
        <w:ind w:left="1429" w:hanging="360"/>
      </w:pPr>
      <w:rPr>
        <w:rFonts w:hint="default"/>
      </w:rPr>
    </w:lvl>
    <w:lvl w:ilvl="1" w:tplc="8BA81766" w:tentative="1">
      <w:start w:val="1"/>
      <w:numFmt w:val="lowerLetter"/>
      <w:lvlText w:val="%2."/>
      <w:lvlJc w:val="left"/>
      <w:pPr>
        <w:ind w:left="2149" w:hanging="360"/>
      </w:pPr>
    </w:lvl>
    <w:lvl w:ilvl="2" w:tplc="21BC7F5A" w:tentative="1">
      <w:start w:val="1"/>
      <w:numFmt w:val="lowerRoman"/>
      <w:lvlText w:val="%3."/>
      <w:lvlJc w:val="right"/>
      <w:pPr>
        <w:ind w:left="2869" w:hanging="180"/>
      </w:pPr>
    </w:lvl>
    <w:lvl w:ilvl="3" w:tplc="31DABF42" w:tentative="1">
      <w:start w:val="1"/>
      <w:numFmt w:val="decimal"/>
      <w:lvlText w:val="%4."/>
      <w:lvlJc w:val="left"/>
      <w:pPr>
        <w:ind w:left="3589" w:hanging="360"/>
      </w:pPr>
    </w:lvl>
    <w:lvl w:ilvl="4" w:tplc="EC925702" w:tentative="1">
      <w:start w:val="1"/>
      <w:numFmt w:val="lowerLetter"/>
      <w:lvlText w:val="%5."/>
      <w:lvlJc w:val="left"/>
      <w:pPr>
        <w:ind w:left="4309" w:hanging="360"/>
      </w:pPr>
    </w:lvl>
    <w:lvl w:ilvl="5" w:tplc="3816FC6A" w:tentative="1">
      <w:start w:val="1"/>
      <w:numFmt w:val="lowerRoman"/>
      <w:lvlText w:val="%6."/>
      <w:lvlJc w:val="right"/>
      <w:pPr>
        <w:ind w:left="5029" w:hanging="180"/>
      </w:pPr>
    </w:lvl>
    <w:lvl w:ilvl="6" w:tplc="2C6EF1F4" w:tentative="1">
      <w:start w:val="1"/>
      <w:numFmt w:val="decimal"/>
      <w:lvlText w:val="%7."/>
      <w:lvlJc w:val="left"/>
      <w:pPr>
        <w:ind w:left="5749" w:hanging="360"/>
      </w:pPr>
    </w:lvl>
    <w:lvl w:ilvl="7" w:tplc="BFB2BB86" w:tentative="1">
      <w:start w:val="1"/>
      <w:numFmt w:val="lowerLetter"/>
      <w:lvlText w:val="%8."/>
      <w:lvlJc w:val="left"/>
      <w:pPr>
        <w:ind w:left="6469" w:hanging="360"/>
      </w:pPr>
    </w:lvl>
    <w:lvl w:ilvl="8" w:tplc="8938A45E" w:tentative="1">
      <w:start w:val="1"/>
      <w:numFmt w:val="lowerRoman"/>
      <w:lvlText w:val="%9."/>
      <w:lvlJc w:val="right"/>
      <w:pPr>
        <w:ind w:left="7189" w:hanging="180"/>
      </w:pPr>
    </w:lvl>
  </w:abstractNum>
  <w:abstractNum w:abstractNumId="20" w15:restartNumberingAfterBreak="0">
    <w:nsid w:val="3FF83E75"/>
    <w:multiLevelType w:val="multilevel"/>
    <w:tmpl w:val="1F36C482"/>
    <w:lvl w:ilvl="0">
      <w:start w:val="1"/>
      <w:numFmt w:val="decimal"/>
      <w:pStyle w:val="Heading1NumberedT"/>
      <w:isLgl/>
      <w:lvlText w:val="%1"/>
      <w:lvlJc w:val="left"/>
      <w:pPr>
        <w:tabs>
          <w:tab w:val="num" w:pos="432"/>
        </w:tabs>
        <w:ind w:left="432" w:hanging="432"/>
      </w:pPr>
      <w:rPr>
        <w:rFonts w:hint="default"/>
      </w:rPr>
    </w:lvl>
    <w:lvl w:ilvl="1">
      <w:start w:val="1"/>
      <w:numFmt w:val="decimal"/>
      <w:pStyle w:val="Heading2NumberedT"/>
      <w:lvlText w:val="%1.%2"/>
      <w:lvlJc w:val="left"/>
      <w:pPr>
        <w:tabs>
          <w:tab w:val="num" w:pos="576"/>
        </w:tabs>
        <w:ind w:left="576" w:hanging="576"/>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BF670D0"/>
    <w:multiLevelType w:val="multilevel"/>
    <w:tmpl w:val="640CB3BE"/>
    <w:lvl w:ilvl="0">
      <w:start w:val="1"/>
      <w:numFmt w:val="bullet"/>
      <w:pStyle w:val="ItemizedList1"/>
      <w:suff w:val="space"/>
      <w:lvlText w:val="-"/>
      <w:lvlJc w:val="left"/>
      <w:pPr>
        <w:ind w:left="141" w:firstLine="851"/>
      </w:pPr>
      <w:rPr>
        <w:rFonts w:ascii="Times New Roman" w:hAnsi="Times New Roman" w:cs="Times New Roman" w:hint="default"/>
      </w:rPr>
    </w:lvl>
    <w:lvl w:ilvl="1">
      <w:start w:val="1"/>
      <w:numFmt w:val="bullet"/>
      <w:lvlRestart w:val="0"/>
      <w:pStyle w:val="ItemizedList2"/>
      <w:suff w:val="space"/>
      <w:lvlText w:val="-"/>
      <w:lvlJc w:val="left"/>
      <w:pPr>
        <w:ind w:left="0" w:firstLine="1701"/>
      </w:pPr>
      <w:rPr>
        <w:rFonts w:ascii="Arial" w:hAnsi="Arial" w:cs="Times New Roman"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lvlText w:val="%1"/>
      <w:lvlJc w:val="left"/>
      <w:pPr>
        <w:tabs>
          <w:tab w:val="num" w:pos="1080"/>
        </w:tabs>
        <w:ind w:left="1080" w:hanging="1080"/>
      </w:pPr>
    </w:lvl>
    <w:lvl w:ilvl="5">
      <w:start w:val="1"/>
      <w:numFmt w:val="decimal"/>
      <w:lvlText w:val="%1"/>
      <w:lvlJc w:val="left"/>
      <w:pPr>
        <w:tabs>
          <w:tab w:val="num" w:pos="1440"/>
        </w:tabs>
        <w:ind w:left="1440" w:hanging="1440"/>
      </w:pPr>
    </w:lvl>
    <w:lvl w:ilvl="6">
      <w:start w:val="1"/>
      <w:numFmt w:val="decimal"/>
      <w:lvlText w:val="%1"/>
      <w:lvlJc w:val="left"/>
      <w:pPr>
        <w:tabs>
          <w:tab w:val="num" w:pos="1800"/>
        </w:tabs>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2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FA3769E"/>
    <w:multiLevelType w:val="multilevel"/>
    <w:tmpl w:val="05BEA29C"/>
    <w:lvl w:ilvl="0">
      <w:start w:val="1"/>
      <w:numFmt w:val="bullet"/>
      <w:pStyle w:val="20"/>
      <w:lvlText w:val=""/>
      <w:lvlJc w:val="left"/>
      <w:pPr>
        <w:tabs>
          <w:tab w:val="num" w:pos="360"/>
        </w:tabs>
        <w:ind w:left="360" w:hanging="3"/>
      </w:pPr>
      <w:rPr>
        <w:rFonts w:ascii="Symbol" w:hAnsi="Symbol" w:hint="default"/>
        <w:color w:val="auto"/>
      </w:rPr>
    </w:lvl>
    <w:lvl w:ilvl="1">
      <w:start w:val="1"/>
      <w:numFmt w:val="bullet"/>
      <w:lvlText w:val="o"/>
      <w:lvlJc w:val="left"/>
      <w:pPr>
        <w:tabs>
          <w:tab w:val="num" w:pos="720"/>
        </w:tabs>
        <w:ind w:left="720" w:firstLine="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FFB1134"/>
    <w:multiLevelType w:val="singleLevel"/>
    <w:tmpl w:val="04190001"/>
    <w:lvl w:ilvl="0">
      <w:start w:val="1"/>
      <w:numFmt w:val="bullet"/>
      <w:pStyle w:val="a1"/>
      <w:lvlText w:val=""/>
      <w:lvlJc w:val="left"/>
      <w:pPr>
        <w:tabs>
          <w:tab w:val="num" w:pos="360"/>
        </w:tabs>
        <w:ind w:left="360" w:hanging="360"/>
      </w:pPr>
      <w:rPr>
        <w:rFonts w:ascii="Symbol" w:hAnsi="Symbol" w:hint="default"/>
      </w:rPr>
    </w:lvl>
  </w:abstractNum>
  <w:abstractNum w:abstractNumId="25" w15:restartNumberingAfterBreak="0">
    <w:nsid w:val="5238743C"/>
    <w:multiLevelType w:val="multilevel"/>
    <w:tmpl w:val="472E0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1864C4"/>
    <w:multiLevelType w:val="multilevel"/>
    <w:tmpl w:val="079C69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547B93"/>
    <w:multiLevelType w:val="multilevel"/>
    <w:tmpl w:val="24901CA0"/>
    <w:lvl w:ilvl="0">
      <w:start w:val="1"/>
      <w:numFmt w:val="decimal"/>
      <w:lvlText w:val="%1."/>
      <w:lvlJc w:val="left"/>
      <w:pPr>
        <w:ind w:left="360" w:hanging="360"/>
      </w:pPr>
      <w:rPr>
        <w:rFonts w:cs="Times New Roman" w:hint="default"/>
      </w:rPr>
    </w:lvl>
    <w:lvl w:ilvl="1">
      <w:start w:val="1"/>
      <w:numFmt w:val="decimal"/>
      <w:lvlText w:val="3.%2."/>
      <w:lvlJc w:val="left"/>
      <w:pPr>
        <w:ind w:left="928" w:hanging="360"/>
      </w:pPr>
      <w:rPr>
        <w:rFonts w:hint="default"/>
        <w:b/>
        <w:i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8" w15:restartNumberingAfterBreak="0">
    <w:nsid w:val="602F3BA3"/>
    <w:multiLevelType w:val="hybridMultilevel"/>
    <w:tmpl w:val="6A6E7578"/>
    <w:styleLink w:val="10"/>
    <w:lvl w:ilvl="0" w:tplc="D36C5D9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692A5F"/>
    <w:multiLevelType w:val="hybridMultilevel"/>
    <w:tmpl w:val="683434B8"/>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26E6047"/>
    <w:multiLevelType w:val="multilevel"/>
    <w:tmpl w:val="2D14D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FF2A12"/>
    <w:multiLevelType w:val="multilevel"/>
    <w:tmpl w:val="38383C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631F37"/>
    <w:multiLevelType w:val="multilevel"/>
    <w:tmpl w:val="608C467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EC4094"/>
    <w:multiLevelType w:val="singleLevel"/>
    <w:tmpl w:val="1A42A242"/>
    <w:lvl w:ilvl="0">
      <w:start w:val="1"/>
      <w:numFmt w:val="decimal"/>
      <w:pStyle w:val="FR2"/>
      <w:lvlText w:val="%1)"/>
      <w:lvlJc w:val="left"/>
      <w:pPr>
        <w:tabs>
          <w:tab w:val="num" w:pos="360"/>
        </w:tabs>
        <w:ind w:left="360" w:hanging="360"/>
      </w:pPr>
    </w:lvl>
  </w:abstractNum>
  <w:abstractNum w:abstractNumId="34" w15:restartNumberingAfterBreak="0">
    <w:nsid w:val="6B224254"/>
    <w:multiLevelType w:val="hybridMultilevel"/>
    <w:tmpl w:val="974EF08A"/>
    <w:lvl w:ilvl="0" w:tplc="20E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5B4B01"/>
    <w:multiLevelType w:val="multilevel"/>
    <w:tmpl w:val="2D14D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BE47B5"/>
    <w:multiLevelType w:val="multilevel"/>
    <w:tmpl w:val="40F68C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717953"/>
    <w:multiLevelType w:val="hybridMultilevel"/>
    <w:tmpl w:val="8CD08E1A"/>
    <w:lvl w:ilvl="0" w:tplc="E32803C8">
      <w:start w:val="1"/>
      <w:numFmt w:val="decimal"/>
      <w:lvlText w:val="%1."/>
      <w:lvlJc w:val="left"/>
      <w:pPr>
        <w:ind w:left="360" w:hanging="360"/>
      </w:pPr>
      <w:rPr>
        <w:rFonts w:ascii="Times New Roman" w:eastAsia="Times New Roman" w:hAnsi="Times New Roman" w:cs="Times New Roman"/>
        <w:b/>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16cid:durableId="1173452606">
    <w:abstractNumId w:val="29"/>
  </w:num>
  <w:num w:numId="2" w16cid:durableId="424301461">
    <w:abstractNumId w:val="23"/>
  </w:num>
  <w:num w:numId="3" w16cid:durableId="457601680">
    <w:abstractNumId w:val="2"/>
  </w:num>
  <w:num w:numId="4" w16cid:durableId="1234463823">
    <w:abstractNumId w:val="14"/>
  </w:num>
  <w:num w:numId="5" w16cid:durableId="1818495529">
    <w:abstractNumId w:val="27"/>
  </w:num>
  <w:num w:numId="6" w16cid:durableId="1594360288">
    <w:abstractNumId w:val="28"/>
  </w:num>
  <w:num w:numId="7" w16cid:durableId="547492012">
    <w:abstractNumId w:val="1"/>
  </w:num>
  <w:num w:numId="8" w16cid:durableId="456413662">
    <w:abstractNumId w:val="19"/>
  </w:num>
  <w:num w:numId="9" w16cid:durableId="175533993">
    <w:abstractNumId w:val="33"/>
  </w:num>
  <w:num w:numId="10" w16cid:durableId="18312543">
    <w:abstractNumId w:val="20"/>
  </w:num>
  <w:num w:numId="11" w16cid:durableId="1460219571">
    <w:abstractNumId w:val="24"/>
  </w:num>
  <w:num w:numId="12" w16cid:durableId="12308584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821740">
    <w:abstractNumId w:val="37"/>
  </w:num>
  <w:num w:numId="14" w16cid:durableId="32075041">
    <w:abstractNumId w:val="15"/>
  </w:num>
  <w:num w:numId="15" w16cid:durableId="904755606">
    <w:abstractNumId w:val="7"/>
  </w:num>
  <w:num w:numId="16" w16cid:durableId="733622835">
    <w:abstractNumId w:val="4"/>
  </w:num>
  <w:num w:numId="17" w16cid:durableId="302782244">
    <w:abstractNumId w:val="8"/>
  </w:num>
  <w:num w:numId="18" w16cid:durableId="14891125">
    <w:abstractNumId w:val="11"/>
  </w:num>
  <w:num w:numId="19" w16cid:durableId="742680335">
    <w:abstractNumId w:val="26"/>
  </w:num>
  <w:num w:numId="20" w16cid:durableId="1865897623">
    <w:abstractNumId w:val="35"/>
  </w:num>
  <w:num w:numId="21" w16cid:durableId="1204714886">
    <w:abstractNumId w:val="30"/>
  </w:num>
  <w:num w:numId="22" w16cid:durableId="2095976300">
    <w:abstractNumId w:val="25"/>
  </w:num>
  <w:num w:numId="23" w16cid:durableId="530461861">
    <w:abstractNumId w:val="31"/>
  </w:num>
  <w:num w:numId="24" w16cid:durableId="301736809">
    <w:abstractNumId w:val="18"/>
  </w:num>
  <w:num w:numId="25" w16cid:durableId="612399945">
    <w:abstractNumId w:val="10"/>
  </w:num>
  <w:num w:numId="26" w16cid:durableId="20585803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2908461">
    <w:abstractNumId w:val="9"/>
  </w:num>
  <w:num w:numId="28" w16cid:durableId="1681197368">
    <w:abstractNumId w:val="32"/>
  </w:num>
  <w:num w:numId="29" w16cid:durableId="1259410867">
    <w:abstractNumId w:val="6"/>
  </w:num>
  <w:num w:numId="30" w16cid:durableId="962082626">
    <w:abstractNumId w:val="34"/>
  </w:num>
  <w:num w:numId="31" w16cid:durableId="693458738">
    <w:abstractNumId w:val="16"/>
  </w:num>
  <w:num w:numId="32" w16cid:durableId="1360469929">
    <w:abstractNumId w:val="3"/>
  </w:num>
  <w:num w:numId="33" w16cid:durableId="993223325">
    <w:abstractNumId w:val="5"/>
  </w:num>
  <w:num w:numId="34" w16cid:durableId="1707176415">
    <w:abstractNumId w:val="0"/>
  </w:num>
  <w:num w:numId="35" w16cid:durableId="1091702183">
    <w:abstractNumId w:val="38"/>
  </w:num>
  <w:num w:numId="36" w16cid:durableId="1771702797">
    <w:abstractNumId w:val="13"/>
  </w:num>
  <w:num w:numId="37" w16cid:durableId="1292975081">
    <w:abstractNumId w:val="12"/>
  </w:num>
  <w:num w:numId="38" w16cid:durableId="134370353">
    <w:abstractNumId w:val="36"/>
  </w:num>
  <w:num w:numId="39" w16cid:durableId="630592852">
    <w:abstractNumId w:val="22"/>
  </w:num>
  <w:num w:numId="40" w16cid:durableId="2038188617">
    <w:abstractNumId w:val="39"/>
  </w:num>
  <w:num w:numId="41" w16cid:durableId="12473027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DC"/>
    <w:rsid w:val="000007BA"/>
    <w:rsid w:val="00000EC0"/>
    <w:rsid w:val="00001E72"/>
    <w:rsid w:val="00002037"/>
    <w:rsid w:val="00002B28"/>
    <w:rsid w:val="00003187"/>
    <w:rsid w:val="00004FCE"/>
    <w:rsid w:val="00005C12"/>
    <w:rsid w:val="00006138"/>
    <w:rsid w:val="00006CEE"/>
    <w:rsid w:val="00007893"/>
    <w:rsid w:val="00007A0A"/>
    <w:rsid w:val="00007E5F"/>
    <w:rsid w:val="00010430"/>
    <w:rsid w:val="00010434"/>
    <w:rsid w:val="00010D47"/>
    <w:rsid w:val="000112CB"/>
    <w:rsid w:val="00011BC5"/>
    <w:rsid w:val="00011CB4"/>
    <w:rsid w:val="0001270B"/>
    <w:rsid w:val="00012F1C"/>
    <w:rsid w:val="000136A5"/>
    <w:rsid w:val="00014B2D"/>
    <w:rsid w:val="000156FC"/>
    <w:rsid w:val="00016712"/>
    <w:rsid w:val="000168CC"/>
    <w:rsid w:val="00016D76"/>
    <w:rsid w:val="0002056C"/>
    <w:rsid w:val="00022A26"/>
    <w:rsid w:val="00022CB4"/>
    <w:rsid w:val="00023EE5"/>
    <w:rsid w:val="00024013"/>
    <w:rsid w:val="000240BB"/>
    <w:rsid w:val="00024589"/>
    <w:rsid w:val="00025CCF"/>
    <w:rsid w:val="00025F7F"/>
    <w:rsid w:val="00026469"/>
    <w:rsid w:val="0002741D"/>
    <w:rsid w:val="00030FDB"/>
    <w:rsid w:val="000316F3"/>
    <w:rsid w:val="00031EEE"/>
    <w:rsid w:val="00032D04"/>
    <w:rsid w:val="0003340A"/>
    <w:rsid w:val="00033494"/>
    <w:rsid w:val="000345FA"/>
    <w:rsid w:val="000349BD"/>
    <w:rsid w:val="000357F0"/>
    <w:rsid w:val="00037F70"/>
    <w:rsid w:val="00037F89"/>
    <w:rsid w:val="000411F8"/>
    <w:rsid w:val="00041B9B"/>
    <w:rsid w:val="00042270"/>
    <w:rsid w:val="0004265C"/>
    <w:rsid w:val="00043FDB"/>
    <w:rsid w:val="0004445B"/>
    <w:rsid w:val="000446A3"/>
    <w:rsid w:val="00044DE7"/>
    <w:rsid w:val="00045775"/>
    <w:rsid w:val="00046FA0"/>
    <w:rsid w:val="00047062"/>
    <w:rsid w:val="00047D48"/>
    <w:rsid w:val="00047DEC"/>
    <w:rsid w:val="00050313"/>
    <w:rsid w:val="0005046C"/>
    <w:rsid w:val="0005105E"/>
    <w:rsid w:val="00051E39"/>
    <w:rsid w:val="00052099"/>
    <w:rsid w:val="000532D3"/>
    <w:rsid w:val="00053B32"/>
    <w:rsid w:val="0005480D"/>
    <w:rsid w:val="000565F8"/>
    <w:rsid w:val="00056676"/>
    <w:rsid w:val="00057634"/>
    <w:rsid w:val="00060A7E"/>
    <w:rsid w:val="000617F9"/>
    <w:rsid w:val="000622D2"/>
    <w:rsid w:val="00062B72"/>
    <w:rsid w:val="000634AC"/>
    <w:rsid w:val="0006408F"/>
    <w:rsid w:val="000650A1"/>
    <w:rsid w:val="000658D6"/>
    <w:rsid w:val="00066588"/>
    <w:rsid w:val="00066765"/>
    <w:rsid w:val="000668FD"/>
    <w:rsid w:val="00067212"/>
    <w:rsid w:val="000673B9"/>
    <w:rsid w:val="00067782"/>
    <w:rsid w:val="00071ABD"/>
    <w:rsid w:val="00071CD7"/>
    <w:rsid w:val="00072B97"/>
    <w:rsid w:val="0007570A"/>
    <w:rsid w:val="00076FB0"/>
    <w:rsid w:val="000771DB"/>
    <w:rsid w:val="000811E6"/>
    <w:rsid w:val="00082178"/>
    <w:rsid w:val="000825A4"/>
    <w:rsid w:val="00083518"/>
    <w:rsid w:val="00083B23"/>
    <w:rsid w:val="00083FD9"/>
    <w:rsid w:val="000858F2"/>
    <w:rsid w:val="00085D4D"/>
    <w:rsid w:val="000867E9"/>
    <w:rsid w:val="00086EDD"/>
    <w:rsid w:val="00091449"/>
    <w:rsid w:val="00091E3B"/>
    <w:rsid w:val="00091E63"/>
    <w:rsid w:val="000923F4"/>
    <w:rsid w:val="000945C8"/>
    <w:rsid w:val="00095C72"/>
    <w:rsid w:val="00096032"/>
    <w:rsid w:val="0009653B"/>
    <w:rsid w:val="00096DE0"/>
    <w:rsid w:val="00096F05"/>
    <w:rsid w:val="000977E9"/>
    <w:rsid w:val="000A0948"/>
    <w:rsid w:val="000A0DCA"/>
    <w:rsid w:val="000A0E12"/>
    <w:rsid w:val="000A0F83"/>
    <w:rsid w:val="000A1F1F"/>
    <w:rsid w:val="000A27D6"/>
    <w:rsid w:val="000A3DC2"/>
    <w:rsid w:val="000A5067"/>
    <w:rsid w:val="000A556A"/>
    <w:rsid w:val="000A559D"/>
    <w:rsid w:val="000B1539"/>
    <w:rsid w:val="000B20BA"/>
    <w:rsid w:val="000B3819"/>
    <w:rsid w:val="000B5A3C"/>
    <w:rsid w:val="000B6441"/>
    <w:rsid w:val="000C0C2C"/>
    <w:rsid w:val="000C3510"/>
    <w:rsid w:val="000C4872"/>
    <w:rsid w:val="000C5007"/>
    <w:rsid w:val="000C684E"/>
    <w:rsid w:val="000C6992"/>
    <w:rsid w:val="000C79DD"/>
    <w:rsid w:val="000D14A2"/>
    <w:rsid w:val="000D18D5"/>
    <w:rsid w:val="000D3504"/>
    <w:rsid w:val="000D3DDD"/>
    <w:rsid w:val="000D4954"/>
    <w:rsid w:val="000D4A47"/>
    <w:rsid w:val="000D5077"/>
    <w:rsid w:val="000D57C0"/>
    <w:rsid w:val="000D6042"/>
    <w:rsid w:val="000D6C2C"/>
    <w:rsid w:val="000D6EA7"/>
    <w:rsid w:val="000D6EDC"/>
    <w:rsid w:val="000D6EFA"/>
    <w:rsid w:val="000E02E2"/>
    <w:rsid w:val="000E05F3"/>
    <w:rsid w:val="000E11ED"/>
    <w:rsid w:val="000E21B2"/>
    <w:rsid w:val="000E3A47"/>
    <w:rsid w:val="000E468D"/>
    <w:rsid w:val="000E5B47"/>
    <w:rsid w:val="000E6711"/>
    <w:rsid w:val="000F0743"/>
    <w:rsid w:val="000F3A6E"/>
    <w:rsid w:val="000F4402"/>
    <w:rsid w:val="000F4CDE"/>
    <w:rsid w:val="000F5A83"/>
    <w:rsid w:val="000F69C9"/>
    <w:rsid w:val="000F7153"/>
    <w:rsid w:val="000F73E5"/>
    <w:rsid w:val="00100228"/>
    <w:rsid w:val="001003FC"/>
    <w:rsid w:val="00100F45"/>
    <w:rsid w:val="00101421"/>
    <w:rsid w:val="001031F1"/>
    <w:rsid w:val="00103566"/>
    <w:rsid w:val="00103F68"/>
    <w:rsid w:val="001040C6"/>
    <w:rsid w:val="0010428D"/>
    <w:rsid w:val="00104A8D"/>
    <w:rsid w:val="00104E6C"/>
    <w:rsid w:val="00105D21"/>
    <w:rsid w:val="00106278"/>
    <w:rsid w:val="00106986"/>
    <w:rsid w:val="00106BF4"/>
    <w:rsid w:val="00107126"/>
    <w:rsid w:val="001073E5"/>
    <w:rsid w:val="001075D4"/>
    <w:rsid w:val="00107740"/>
    <w:rsid w:val="00110360"/>
    <w:rsid w:val="00111585"/>
    <w:rsid w:val="001117D8"/>
    <w:rsid w:val="00111B84"/>
    <w:rsid w:val="00111C3E"/>
    <w:rsid w:val="00111FA3"/>
    <w:rsid w:val="00114791"/>
    <w:rsid w:val="00114F60"/>
    <w:rsid w:val="00116266"/>
    <w:rsid w:val="00116467"/>
    <w:rsid w:val="00117812"/>
    <w:rsid w:val="00117F90"/>
    <w:rsid w:val="0012080B"/>
    <w:rsid w:val="0012385A"/>
    <w:rsid w:val="00124A41"/>
    <w:rsid w:val="00125687"/>
    <w:rsid w:val="0012610E"/>
    <w:rsid w:val="00127172"/>
    <w:rsid w:val="001302BE"/>
    <w:rsid w:val="00130744"/>
    <w:rsid w:val="0013085E"/>
    <w:rsid w:val="00131435"/>
    <w:rsid w:val="00132121"/>
    <w:rsid w:val="00132332"/>
    <w:rsid w:val="00132409"/>
    <w:rsid w:val="00133686"/>
    <w:rsid w:val="001348E4"/>
    <w:rsid w:val="00135C6C"/>
    <w:rsid w:val="00136C8A"/>
    <w:rsid w:val="0014020D"/>
    <w:rsid w:val="00143AE1"/>
    <w:rsid w:val="00143DE5"/>
    <w:rsid w:val="001441A1"/>
    <w:rsid w:val="001455AE"/>
    <w:rsid w:val="00146A5A"/>
    <w:rsid w:val="00146C04"/>
    <w:rsid w:val="00150F3E"/>
    <w:rsid w:val="001516EF"/>
    <w:rsid w:val="00153589"/>
    <w:rsid w:val="001543F5"/>
    <w:rsid w:val="00155948"/>
    <w:rsid w:val="00155CED"/>
    <w:rsid w:val="0015751D"/>
    <w:rsid w:val="001625F2"/>
    <w:rsid w:val="00166153"/>
    <w:rsid w:val="00166B72"/>
    <w:rsid w:val="001671B2"/>
    <w:rsid w:val="001675B9"/>
    <w:rsid w:val="0016786C"/>
    <w:rsid w:val="00167893"/>
    <w:rsid w:val="001704F1"/>
    <w:rsid w:val="00170731"/>
    <w:rsid w:val="00170C54"/>
    <w:rsid w:val="00170E06"/>
    <w:rsid w:val="00171717"/>
    <w:rsid w:val="00171FCB"/>
    <w:rsid w:val="0017259C"/>
    <w:rsid w:val="00173377"/>
    <w:rsid w:val="00173B63"/>
    <w:rsid w:val="00173C5D"/>
    <w:rsid w:val="00173E0E"/>
    <w:rsid w:val="001745BD"/>
    <w:rsid w:val="00175547"/>
    <w:rsid w:val="001759B8"/>
    <w:rsid w:val="00176034"/>
    <w:rsid w:val="00176CF5"/>
    <w:rsid w:val="0018010F"/>
    <w:rsid w:val="00180B39"/>
    <w:rsid w:val="001829E5"/>
    <w:rsid w:val="00183E83"/>
    <w:rsid w:val="00183F92"/>
    <w:rsid w:val="001844FE"/>
    <w:rsid w:val="001846E7"/>
    <w:rsid w:val="00185A2C"/>
    <w:rsid w:val="001860EE"/>
    <w:rsid w:val="0018706F"/>
    <w:rsid w:val="00187186"/>
    <w:rsid w:val="00187921"/>
    <w:rsid w:val="0019158F"/>
    <w:rsid w:val="0019286D"/>
    <w:rsid w:val="001932AC"/>
    <w:rsid w:val="00193911"/>
    <w:rsid w:val="0019458A"/>
    <w:rsid w:val="00194D67"/>
    <w:rsid w:val="00195113"/>
    <w:rsid w:val="0019584F"/>
    <w:rsid w:val="001964F2"/>
    <w:rsid w:val="00197062"/>
    <w:rsid w:val="00197C00"/>
    <w:rsid w:val="001A2820"/>
    <w:rsid w:val="001A3B51"/>
    <w:rsid w:val="001A3BFF"/>
    <w:rsid w:val="001A3E17"/>
    <w:rsid w:val="001A459B"/>
    <w:rsid w:val="001A53D9"/>
    <w:rsid w:val="001A5AD8"/>
    <w:rsid w:val="001A5D90"/>
    <w:rsid w:val="001A648E"/>
    <w:rsid w:val="001A7383"/>
    <w:rsid w:val="001A7B53"/>
    <w:rsid w:val="001B107D"/>
    <w:rsid w:val="001B2503"/>
    <w:rsid w:val="001B2919"/>
    <w:rsid w:val="001B3309"/>
    <w:rsid w:val="001B3F90"/>
    <w:rsid w:val="001B40EC"/>
    <w:rsid w:val="001B5BE1"/>
    <w:rsid w:val="001C0309"/>
    <w:rsid w:val="001C1932"/>
    <w:rsid w:val="001C2289"/>
    <w:rsid w:val="001C38B7"/>
    <w:rsid w:val="001C59AB"/>
    <w:rsid w:val="001C5B06"/>
    <w:rsid w:val="001C6742"/>
    <w:rsid w:val="001C71BD"/>
    <w:rsid w:val="001D0022"/>
    <w:rsid w:val="001D06DC"/>
    <w:rsid w:val="001D172F"/>
    <w:rsid w:val="001D1BA2"/>
    <w:rsid w:val="001D1C99"/>
    <w:rsid w:val="001D2844"/>
    <w:rsid w:val="001D28B7"/>
    <w:rsid w:val="001D317A"/>
    <w:rsid w:val="001D327A"/>
    <w:rsid w:val="001D44B5"/>
    <w:rsid w:val="001D5401"/>
    <w:rsid w:val="001D5445"/>
    <w:rsid w:val="001D677E"/>
    <w:rsid w:val="001D6D40"/>
    <w:rsid w:val="001E055C"/>
    <w:rsid w:val="001E1033"/>
    <w:rsid w:val="001E1ACB"/>
    <w:rsid w:val="001E1F20"/>
    <w:rsid w:val="001E2240"/>
    <w:rsid w:val="001E3047"/>
    <w:rsid w:val="001E3423"/>
    <w:rsid w:val="001E3E34"/>
    <w:rsid w:val="001E6024"/>
    <w:rsid w:val="001E6075"/>
    <w:rsid w:val="001E64D0"/>
    <w:rsid w:val="001E6522"/>
    <w:rsid w:val="001E6A4F"/>
    <w:rsid w:val="001E6F9A"/>
    <w:rsid w:val="001E7BF9"/>
    <w:rsid w:val="001F64EF"/>
    <w:rsid w:val="001F6565"/>
    <w:rsid w:val="001F66A5"/>
    <w:rsid w:val="001F66D1"/>
    <w:rsid w:val="001F6756"/>
    <w:rsid w:val="001F6DA1"/>
    <w:rsid w:val="001F71AF"/>
    <w:rsid w:val="002015A8"/>
    <w:rsid w:val="00201FA9"/>
    <w:rsid w:val="00201FD4"/>
    <w:rsid w:val="00204262"/>
    <w:rsid w:val="00204A8D"/>
    <w:rsid w:val="00204D78"/>
    <w:rsid w:val="00205872"/>
    <w:rsid w:val="0020769C"/>
    <w:rsid w:val="00210288"/>
    <w:rsid w:val="0021126B"/>
    <w:rsid w:val="00211A49"/>
    <w:rsid w:val="002129AF"/>
    <w:rsid w:val="0021388D"/>
    <w:rsid w:val="00215BEE"/>
    <w:rsid w:val="00221644"/>
    <w:rsid w:val="00221B8C"/>
    <w:rsid w:val="00221C09"/>
    <w:rsid w:val="00222451"/>
    <w:rsid w:val="00223228"/>
    <w:rsid w:val="002233C6"/>
    <w:rsid w:val="002239DB"/>
    <w:rsid w:val="00223DF3"/>
    <w:rsid w:val="00225FC9"/>
    <w:rsid w:val="00226D8A"/>
    <w:rsid w:val="002276E8"/>
    <w:rsid w:val="00227CFB"/>
    <w:rsid w:val="002300C5"/>
    <w:rsid w:val="00230821"/>
    <w:rsid w:val="002309A9"/>
    <w:rsid w:val="00230B62"/>
    <w:rsid w:val="0023144F"/>
    <w:rsid w:val="00231798"/>
    <w:rsid w:val="00231F80"/>
    <w:rsid w:val="00232E07"/>
    <w:rsid w:val="00233125"/>
    <w:rsid w:val="00234946"/>
    <w:rsid w:val="002416A2"/>
    <w:rsid w:val="00241F41"/>
    <w:rsid w:val="002427C8"/>
    <w:rsid w:val="002430F6"/>
    <w:rsid w:val="00245B8C"/>
    <w:rsid w:val="002472FC"/>
    <w:rsid w:val="00250718"/>
    <w:rsid w:val="00252595"/>
    <w:rsid w:val="00252CF7"/>
    <w:rsid w:val="0025350E"/>
    <w:rsid w:val="00256F9E"/>
    <w:rsid w:val="0025730C"/>
    <w:rsid w:val="00257888"/>
    <w:rsid w:val="00257ABA"/>
    <w:rsid w:val="00261A9C"/>
    <w:rsid w:val="0026223B"/>
    <w:rsid w:val="00262347"/>
    <w:rsid w:val="00262A94"/>
    <w:rsid w:val="00263F9B"/>
    <w:rsid w:val="00264597"/>
    <w:rsid w:val="00265943"/>
    <w:rsid w:val="00265C9F"/>
    <w:rsid w:val="00266755"/>
    <w:rsid w:val="002673D5"/>
    <w:rsid w:val="00272B95"/>
    <w:rsid w:val="00272BF6"/>
    <w:rsid w:val="00273159"/>
    <w:rsid w:val="002736CE"/>
    <w:rsid w:val="002745CA"/>
    <w:rsid w:val="0028137E"/>
    <w:rsid w:val="0028220B"/>
    <w:rsid w:val="002834C4"/>
    <w:rsid w:val="0028365E"/>
    <w:rsid w:val="0028485F"/>
    <w:rsid w:val="002857A1"/>
    <w:rsid w:val="00286F6A"/>
    <w:rsid w:val="00286FCD"/>
    <w:rsid w:val="00287DC6"/>
    <w:rsid w:val="002901B8"/>
    <w:rsid w:val="0029031B"/>
    <w:rsid w:val="00291674"/>
    <w:rsid w:val="0029282E"/>
    <w:rsid w:val="002935A1"/>
    <w:rsid w:val="00293865"/>
    <w:rsid w:val="00293DAC"/>
    <w:rsid w:val="00294CA7"/>
    <w:rsid w:val="002961BD"/>
    <w:rsid w:val="002A1837"/>
    <w:rsid w:val="002A24F6"/>
    <w:rsid w:val="002A278A"/>
    <w:rsid w:val="002A324A"/>
    <w:rsid w:val="002A3BD7"/>
    <w:rsid w:val="002A3E82"/>
    <w:rsid w:val="002A5419"/>
    <w:rsid w:val="002A589C"/>
    <w:rsid w:val="002A61F4"/>
    <w:rsid w:val="002A62B2"/>
    <w:rsid w:val="002A7D81"/>
    <w:rsid w:val="002B1C95"/>
    <w:rsid w:val="002B2739"/>
    <w:rsid w:val="002B2841"/>
    <w:rsid w:val="002B2CB5"/>
    <w:rsid w:val="002B38DF"/>
    <w:rsid w:val="002B5828"/>
    <w:rsid w:val="002B582E"/>
    <w:rsid w:val="002B6CB4"/>
    <w:rsid w:val="002B7D52"/>
    <w:rsid w:val="002C0ABC"/>
    <w:rsid w:val="002C0AC6"/>
    <w:rsid w:val="002C1B03"/>
    <w:rsid w:val="002C256E"/>
    <w:rsid w:val="002C38B5"/>
    <w:rsid w:val="002C4D01"/>
    <w:rsid w:val="002C547A"/>
    <w:rsid w:val="002C5BB9"/>
    <w:rsid w:val="002C6731"/>
    <w:rsid w:val="002C6A18"/>
    <w:rsid w:val="002C78F3"/>
    <w:rsid w:val="002C7C15"/>
    <w:rsid w:val="002D0FC9"/>
    <w:rsid w:val="002D37CE"/>
    <w:rsid w:val="002D3E04"/>
    <w:rsid w:val="002D69D8"/>
    <w:rsid w:val="002D6EB5"/>
    <w:rsid w:val="002E0C62"/>
    <w:rsid w:val="002E2340"/>
    <w:rsid w:val="002E28BF"/>
    <w:rsid w:val="002E3438"/>
    <w:rsid w:val="002E430D"/>
    <w:rsid w:val="002E6AB7"/>
    <w:rsid w:val="002F1319"/>
    <w:rsid w:val="002F13F9"/>
    <w:rsid w:val="002F237B"/>
    <w:rsid w:val="002F3D27"/>
    <w:rsid w:val="002F4694"/>
    <w:rsid w:val="002F498C"/>
    <w:rsid w:val="002F5311"/>
    <w:rsid w:val="002F5919"/>
    <w:rsid w:val="002F6170"/>
    <w:rsid w:val="002F6F89"/>
    <w:rsid w:val="002F7521"/>
    <w:rsid w:val="00300756"/>
    <w:rsid w:val="003011AA"/>
    <w:rsid w:val="003013A7"/>
    <w:rsid w:val="003018AD"/>
    <w:rsid w:val="00301DA7"/>
    <w:rsid w:val="00303275"/>
    <w:rsid w:val="00303437"/>
    <w:rsid w:val="00303B8E"/>
    <w:rsid w:val="00303D34"/>
    <w:rsid w:val="003046B8"/>
    <w:rsid w:val="0030486E"/>
    <w:rsid w:val="00305880"/>
    <w:rsid w:val="0030687E"/>
    <w:rsid w:val="00306A45"/>
    <w:rsid w:val="00307A68"/>
    <w:rsid w:val="003104C2"/>
    <w:rsid w:val="0031130F"/>
    <w:rsid w:val="0031194A"/>
    <w:rsid w:val="003119F9"/>
    <w:rsid w:val="003122C8"/>
    <w:rsid w:val="00312964"/>
    <w:rsid w:val="0031328B"/>
    <w:rsid w:val="0031474C"/>
    <w:rsid w:val="0031516A"/>
    <w:rsid w:val="00315F71"/>
    <w:rsid w:val="00320725"/>
    <w:rsid w:val="0032331F"/>
    <w:rsid w:val="00323E88"/>
    <w:rsid w:val="003241CB"/>
    <w:rsid w:val="00324ED8"/>
    <w:rsid w:val="00325E4A"/>
    <w:rsid w:val="0032634B"/>
    <w:rsid w:val="00326544"/>
    <w:rsid w:val="0032707E"/>
    <w:rsid w:val="00327363"/>
    <w:rsid w:val="003275ED"/>
    <w:rsid w:val="00327D52"/>
    <w:rsid w:val="00327FD5"/>
    <w:rsid w:val="003309EA"/>
    <w:rsid w:val="003315CE"/>
    <w:rsid w:val="00331937"/>
    <w:rsid w:val="00331D38"/>
    <w:rsid w:val="0033451D"/>
    <w:rsid w:val="0033559A"/>
    <w:rsid w:val="003364A0"/>
    <w:rsid w:val="003364E6"/>
    <w:rsid w:val="00336E61"/>
    <w:rsid w:val="00340512"/>
    <w:rsid w:val="00340580"/>
    <w:rsid w:val="003440BA"/>
    <w:rsid w:val="003444EB"/>
    <w:rsid w:val="00344AC3"/>
    <w:rsid w:val="0034503C"/>
    <w:rsid w:val="00346091"/>
    <w:rsid w:val="00351B27"/>
    <w:rsid w:val="00352446"/>
    <w:rsid w:val="0035362B"/>
    <w:rsid w:val="00353B3C"/>
    <w:rsid w:val="00356909"/>
    <w:rsid w:val="00357526"/>
    <w:rsid w:val="00361A40"/>
    <w:rsid w:val="003620AE"/>
    <w:rsid w:val="00363069"/>
    <w:rsid w:val="00363086"/>
    <w:rsid w:val="003642BF"/>
    <w:rsid w:val="0036471C"/>
    <w:rsid w:val="00364826"/>
    <w:rsid w:val="0036532B"/>
    <w:rsid w:val="003653F9"/>
    <w:rsid w:val="00366C3A"/>
    <w:rsid w:val="00366F32"/>
    <w:rsid w:val="0036722D"/>
    <w:rsid w:val="00367B88"/>
    <w:rsid w:val="00367FA1"/>
    <w:rsid w:val="00367FF1"/>
    <w:rsid w:val="003712A9"/>
    <w:rsid w:val="00371577"/>
    <w:rsid w:val="003717AD"/>
    <w:rsid w:val="00371FA4"/>
    <w:rsid w:val="00372FA0"/>
    <w:rsid w:val="0037378C"/>
    <w:rsid w:val="0037392F"/>
    <w:rsid w:val="00374138"/>
    <w:rsid w:val="00375C06"/>
    <w:rsid w:val="00380247"/>
    <w:rsid w:val="003814C1"/>
    <w:rsid w:val="003818C6"/>
    <w:rsid w:val="0038386B"/>
    <w:rsid w:val="003858F3"/>
    <w:rsid w:val="003868A9"/>
    <w:rsid w:val="00386CF2"/>
    <w:rsid w:val="00386F0C"/>
    <w:rsid w:val="00390847"/>
    <w:rsid w:val="00390A72"/>
    <w:rsid w:val="00391893"/>
    <w:rsid w:val="0039189E"/>
    <w:rsid w:val="00392565"/>
    <w:rsid w:val="003927FD"/>
    <w:rsid w:val="0039286D"/>
    <w:rsid w:val="00393C10"/>
    <w:rsid w:val="00394855"/>
    <w:rsid w:val="00395BF1"/>
    <w:rsid w:val="0039679F"/>
    <w:rsid w:val="003A2C52"/>
    <w:rsid w:val="003A31D1"/>
    <w:rsid w:val="003A35AA"/>
    <w:rsid w:val="003A5821"/>
    <w:rsid w:val="003A6288"/>
    <w:rsid w:val="003A6CCA"/>
    <w:rsid w:val="003A74BC"/>
    <w:rsid w:val="003A7679"/>
    <w:rsid w:val="003A7ABD"/>
    <w:rsid w:val="003B0439"/>
    <w:rsid w:val="003B1FFB"/>
    <w:rsid w:val="003B2229"/>
    <w:rsid w:val="003B2448"/>
    <w:rsid w:val="003B273E"/>
    <w:rsid w:val="003B65B3"/>
    <w:rsid w:val="003B69A2"/>
    <w:rsid w:val="003B6B74"/>
    <w:rsid w:val="003B704C"/>
    <w:rsid w:val="003B75EE"/>
    <w:rsid w:val="003B7800"/>
    <w:rsid w:val="003B79B3"/>
    <w:rsid w:val="003B7CEF"/>
    <w:rsid w:val="003C0DC5"/>
    <w:rsid w:val="003C0F2B"/>
    <w:rsid w:val="003C3E9C"/>
    <w:rsid w:val="003C3FFB"/>
    <w:rsid w:val="003C4A4C"/>
    <w:rsid w:val="003C50B5"/>
    <w:rsid w:val="003C64F7"/>
    <w:rsid w:val="003C687A"/>
    <w:rsid w:val="003C791D"/>
    <w:rsid w:val="003D1075"/>
    <w:rsid w:val="003D1301"/>
    <w:rsid w:val="003D22AF"/>
    <w:rsid w:val="003D2FC6"/>
    <w:rsid w:val="003D441D"/>
    <w:rsid w:val="003D4C03"/>
    <w:rsid w:val="003D4CCB"/>
    <w:rsid w:val="003D65B7"/>
    <w:rsid w:val="003D6AD2"/>
    <w:rsid w:val="003D710B"/>
    <w:rsid w:val="003E07EE"/>
    <w:rsid w:val="003E1EDA"/>
    <w:rsid w:val="003E2243"/>
    <w:rsid w:val="003E2F92"/>
    <w:rsid w:val="003E361C"/>
    <w:rsid w:val="003E3863"/>
    <w:rsid w:val="003E5270"/>
    <w:rsid w:val="003E7063"/>
    <w:rsid w:val="003E70A3"/>
    <w:rsid w:val="003E7775"/>
    <w:rsid w:val="003E799B"/>
    <w:rsid w:val="003F12B1"/>
    <w:rsid w:val="003F16CD"/>
    <w:rsid w:val="003F1CE4"/>
    <w:rsid w:val="003F2898"/>
    <w:rsid w:val="003F32AF"/>
    <w:rsid w:val="003F3767"/>
    <w:rsid w:val="003F448A"/>
    <w:rsid w:val="003F49DA"/>
    <w:rsid w:val="003F4CEF"/>
    <w:rsid w:val="003F4E8B"/>
    <w:rsid w:val="003F520B"/>
    <w:rsid w:val="003F555E"/>
    <w:rsid w:val="00400353"/>
    <w:rsid w:val="004003DC"/>
    <w:rsid w:val="00400F7D"/>
    <w:rsid w:val="00402971"/>
    <w:rsid w:val="0040495B"/>
    <w:rsid w:val="00404D94"/>
    <w:rsid w:val="00405158"/>
    <w:rsid w:val="00406A76"/>
    <w:rsid w:val="004074D0"/>
    <w:rsid w:val="00407891"/>
    <w:rsid w:val="00407C00"/>
    <w:rsid w:val="00407E2C"/>
    <w:rsid w:val="00411C5C"/>
    <w:rsid w:val="00411D0C"/>
    <w:rsid w:val="00411DD7"/>
    <w:rsid w:val="0041232B"/>
    <w:rsid w:val="00412E50"/>
    <w:rsid w:val="00414079"/>
    <w:rsid w:val="00414727"/>
    <w:rsid w:val="00416FEC"/>
    <w:rsid w:val="004176F4"/>
    <w:rsid w:val="00417D55"/>
    <w:rsid w:val="004203B2"/>
    <w:rsid w:val="004209A1"/>
    <w:rsid w:val="00420D2F"/>
    <w:rsid w:val="00421101"/>
    <w:rsid w:val="00421D23"/>
    <w:rsid w:val="004220B2"/>
    <w:rsid w:val="004227A1"/>
    <w:rsid w:val="00422AA7"/>
    <w:rsid w:val="00422AFB"/>
    <w:rsid w:val="0042489F"/>
    <w:rsid w:val="00424A3B"/>
    <w:rsid w:val="00424F3E"/>
    <w:rsid w:val="00425153"/>
    <w:rsid w:val="0042656D"/>
    <w:rsid w:val="00426C20"/>
    <w:rsid w:val="00427B4D"/>
    <w:rsid w:val="004303B4"/>
    <w:rsid w:val="00430504"/>
    <w:rsid w:val="00430584"/>
    <w:rsid w:val="00431146"/>
    <w:rsid w:val="004312EC"/>
    <w:rsid w:val="00431FB5"/>
    <w:rsid w:val="0043216B"/>
    <w:rsid w:val="00434054"/>
    <w:rsid w:val="004344A5"/>
    <w:rsid w:val="00434ADC"/>
    <w:rsid w:val="00434D87"/>
    <w:rsid w:val="0043530F"/>
    <w:rsid w:val="00437196"/>
    <w:rsid w:val="0043783A"/>
    <w:rsid w:val="00437FCF"/>
    <w:rsid w:val="00441E6C"/>
    <w:rsid w:val="00442BBB"/>
    <w:rsid w:val="004433DC"/>
    <w:rsid w:val="00443D4D"/>
    <w:rsid w:val="00443DF8"/>
    <w:rsid w:val="0044447E"/>
    <w:rsid w:val="004461F3"/>
    <w:rsid w:val="00446A7B"/>
    <w:rsid w:val="00450E30"/>
    <w:rsid w:val="00452A03"/>
    <w:rsid w:val="00452D04"/>
    <w:rsid w:val="00452DEF"/>
    <w:rsid w:val="004541B8"/>
    <w:rsid w:val="00455DCB"/>
    <w:rsid w:val="004568BA"/>
    <w:rsid w:val="00456946"/>
    <w:rsid w:val="00457051"/>
    <w:rsid w:val="0046097E"/>
    <w:rsid w:val="004612B9"/>
    <w:rsid w:val="004624F7"/>
    <w:rsid w:val="00462B6E"/>
    <w:rsid w:val="0046418C"/>
    <w:rsid w:val="0046542D"/>
    <w:rsid w:val="00465F36"/>
    <w:rsid w:val="00467D27"/>
    <w:rsid w:val="00467EE3"/>
    <w:rsid w:val="0047014F"/>
    <w:rsid w:val="00470529"/>
    <w:rsid w:val="004706E9"/>
    <w:rsid w:val="00470788"/>
    <w:rsid w:val="00470A1A"/>
    <w:rsid w:val="0047112D"/>
    <w:rsid w:val="00472F58"/>
    <w:rsid w:val="00472FB8"/>
    <w:rsid w:val="00474BDE"/>
    <w:rsid w:val="004751A4"/>
    <w:rsid w:val="00475219"/>
    <w:rsid w:val="004758FC"/>
    <w:rsid w:val="00475C2B"/>
    <w:rsid w:val="00476ADE"/>
    <w:rsid w:val="00481AAC"/>
    <w:rsid w:val="00481F97"/>
    <w:rsid w:val="0048223C"/>
    <w:rsid w:val="00482AA3"/>
    <w:rsid w:val="0048316E"/>
    <w:rsid w:val="00483344"/>
    <w:rsid w:val="00483D61"/>
    <w:rsid w:val="0048422C"/>
    <w:rsid w:val="00484519"/>
    <w:rsid w:val="00484565"/>
    <w:rsid w:val="00484E7F"/>
    <w:rsid w:val="0048518B"/>
    <w:rsid w:val="004858E7"/>
    <w:rsid w:val="00486D96"/>
    <w:rsid w:val="0048743D"/>
    <w:rsid w:val="00492419"/>
    <w:rsid w:val="00493843"/>
    <w:rsid w:val="00493A0E"/>
    <w:rsid w:val="004941EA"/>
    <w:rsid w:val="00494987"/>
    <w:rsid w:val="0049555B"/>
    <w:rsid w:val="00496F86"/>
    <w:rsid w:val="004A06E9"/>
    <w:rsid w:val="004A1843"/>
    <w:rsid w:val="004A2981"/>
    <w:rsid w:val="004A357B"/>
    <w:rsid w:val="004A4279"/>
    <w:rsid w:val="004A459B"/>
    <w:rsid w:val="004A62D1"/>
    <w:rsid w:val="004A63A1"/>
    <w:rsid w:val="004A65B8"/>
    <w:rsid w:val="004A7713"/>
    <w:rsid w:val="004B0D53"/>
    <w:rsid w:val="004B2AB9"/>
    <w:rsid w:val="004B309F"/>
    <w:rsid w:val="004B3324"/>
    <w:rsid w:val="004B4FEF"/>
    <w:rsid w:val="004B555B"/>
    <w:rsid w:val="004B5BA7"/>
    <w:rsid w:val="004B61BF"/>
    <w:rsid w:val="004B64AD"/>
    <w:rsid w:val="004C1251"/>
    <w:rsid w:val="004C170D"/>
    <w:rsid w:val="004C1AE3"/>
    <w:rsid w:val="004C1B80"/>
    <w:rsid w:val="004C1C6D"/>
    <w:rsid w:val="004C1ED8"/>
    <w:rsid w:val="004C2755"/>
    <w:rsid w:val="004C4369"/>
    <w:rsid w:val="004C4564"/>
    <w:rsid w:val="004C51F8"/>
    <w:rsid w:val="004C5BE7"/>
    <w:rsid w:val="004C5EF4"/>
    <w:rsid w:val="004C66C3"/>
    <w:rsid w:val="004C691E"/>
    <w:rsid w:val="004C77CB"/>
    <w:rsid w:val="004D0127"/>
    <w:rsid w:val="004D0A3D"/>
    <w:rsid w:val="004D100B"/>
    <w:rsid w:val="004D1D61"/>
    <w:rsid w:val="004D29B2"/>
    <w:rsid w:val="004D2D58"/>
    <w:rsid w:val="004D3311"/>
    <w:rsid w:val="004D3873"/>
    <w:rsid w:val="004D44BB"/>
    <w:rsid w:val="004D5C41"/>
    <w:rsid w:val="004E08D4"/>
    <w:rsid w:val="004E0DA0"/>
    <w:rsid w:val="004E169F"/>
    <w:rsid w:val="004E1ED2"/>
    <w:rsid w:val="004E406C"/>
    <w:rsid w:val="004E411C"/>
    <w:rsid w:val="004E41A2"/>
    <w:rsid w:val="004E4485"/>
    <w:rsid w:val="004E4D30"/>
    <w:rsid w:val="004E5115"/>
    <w:rsid w:val="004E6390"/>
    <w:rsid w:val="004E67A4"/>
    <w:rsid w:val="004F19FB"/>
    <w:rsid w:val="004F2C50"/>
    <w:rsid w:val="004F3530"/>
    <w:rsid w:val="004F38A1"/>
    <w:rsid w:val="004F4A5B"/>
    <w:rsid w:val="004F4F48"/>
    <w:rsid w:val="004F583D"/>
    <w:rsid w:val="004F6E11"/>
    <w:rsid w:val="004F6E19"/>
    <w:rsid w:val="004F6E2C"/>
    <w:rsid w:val="004F7762"/>
    <w:rsid w:val="004F779E"/>
    <w:rsid w:val="005000EC"/>
    <w:rsid w:val="0050173F"/>
    <w:rsid w:val="005024FE"/>
    <w:rsid w:val="00502C3D"/>
    <w:rsid w:val="00504193"/>
    <w:rsid w:val="005054AE"/>
    <w:rsid w:val="00505EDC"/>
    <w:rsid w:val="005061EF"/>
    <w:rsid w:val="00506D88"/>
    <w:rsid w:val="00506DE2"/>
    <w:rsid w:val="0050775B"/>
    <w:rsid w:val="00507B94"/>
    <w:rsid w:val="00510432"/>
    <w:rsid w:val="0051052E"/>
    <w:rsid w:val="00510926"/>
    <w:rsid w:val="00510A58"/>
    <w:rsid w:val="005115E5"/>
    <w:rsid w:val="005117D1"/>
    <w:rsid w:val="00511969"/>
    <w:rsid w:val="00511A6C"/>
    <w:rsid w:val="005131A2"/>
    <w:rsid w:val="00513C8D"/>
    <w:rsid w:val="00513FE3"/>
    <w:rsid w:val="0051535E"/>
    <w:rsid w:val="00515AFE"/>
    <w:rsid w:val="005161F1"/>
    <w:rsid w:val="00517CDB"/>
    <w:rsid w:val="00520EBC"/>
    <w:rsid w:val="00520F4F"/>
    <w:rsid w:val="00521C0A"/>
    <w:rsid w:val="0052215B"/>
    <w:rsid w:val="0052263B"/>
    <w:rsid w:val="0052332F"/>
    <w:rsid w:val="00523E6F"/>
    <w:rsid w:val="0052519E"/>
    <w:rsid w:val="00525655"/>
    <w:rsid w:val="00530344"/>
    <w:rsid w:val="00530FEF"/>
    <w:rsid w:val="005329E0"/>
    <w:rsid w:val="005340A1"/>
    <w:rsid w:val="0053503A"/>
    <w:rsid w:val="005351A2"/>
    <w:rsid w:val="00536341"/>
    <w:rsid w:val="005365B3"/>
    <w:rsid w:val="00536799"/>
    <w:rsid w:val="00536E05"/>
    <w:rsid w:val="0054142B"/>
    <w:rsid w:val="005418EC"/>
    <w:rsid w:val="00541C2F"/>
    <w:rsid w:val="00541CD9"/>
    <w:rsid w:val="00542A26"/>
    <w:rsid w:val="00544195"/>
    <w:rsid w:val="0054426B"/>
    <w:rsid w:val="005446F7"/>
    <w:rsid w:val="0054513C"/>
    <w:rsid w:val="00545869"/>
    <w:rsid w:val="005479C9"/>
    <w:rsid w:val="0055026B"/>
    <w:rsid w:val="00550E64"/>
    <w:rsid w:val="00551431"/>
    <w:rsid w:val="0055265C"/>
    <w:rsid w:val="00552949"/>
    <w:rsid w:val="00552E3E"/>
    <w:rsid w:val="00552FE7"/>
    <w:rsid w:val="00553988"/>
    <w:rsid w:val="005539FF"/>
    <w:rsid w:val="005544E4"/>
    <w:rsid w:val="005549DB"/>
    <w:rsid w:val="00554D68"/>
    <w:rsid w:val="0055687E"/>
    <w:rsid w:val="00556894"/>
    <w:rsid w:val="00556B23"/>
    <w:rsid w:val="005578F1"/>
    <w:rsid w:val="00560BFE"/>
    <w:rsid w:val="00561008"/>
    <w:rsid w:val="005613C8"/>
    <w:rsid w:val="005618A5"/>
    <w:rsid w:val="00561C9B"/>
    <w:rsid w:val="00563778"/>
    <w:rsid w:val="005654BD"/>
    <w:rsid w:val="00565DFA"/>
    <w:rsid w:val="0056632B"/>
    <w:rsid w:val="00566DC5"/>
    <w:rsid w:val="005703F7"/>
    <w:rsid w:val="00572EBD"/>
    <w:rsid w:val="00572F6A"/>
    <w:rsid w:val="0057332B"/>
    <w:rsid w:val="0057352E"/>
    <w:rsid w:val="00573C62"/>
    <w:rsid w:val="0057478E"/>
    <w:rsid w:val="0057585A"/>
    <w:rsid w:val="005763E2"/>
    <w:rsid w:val="00576A53"/>
    <w:rsid w:val="0057721F"/>
    <w:rsid w:val="00581E24"/>
    <w:rsid w:val="00582184"/>
    <w:rsid w:val="00582DBF"/>
    <w:rsid w:val="00583BAF"/>
    <w:rsid w:val="00584B1B"/>
    <w:rsid w:val="00585BF7"/>
    <w:rsid w:val="0058701B"/>
    <w:rsid w:val="00590D5C"/>
    <w:rsid w:val="00590D6D"/>
    <w:rsid w:val="0059425C"/>
    <w:rsid w:val="005952C3"/>
    <w:rsid w:val="00595340"/>
    <w:rsid w:val="00595750"/>
    <w:rsid w:val="0059619E"/>
    <w:rsid w:val="0059719E"/>
    <w:rsid w:val="00597DB5"/>
    <w:rsid w:val="005A0ECC"/>
    <w:rsid w:val="005A2DAB"/>
    <w:rsid w:val="005A366E"/>
    <w:rsid w:val="005A393A"/>
    <w:rsid w:val="005A679D"/>
    <w:rsid w:val="005B0216"/>
    <w:rsid w:val="005B022F"/>
    <w:rsid w:val="005B08B1"/>
    <w:rsid w:val="005B0E0B"/>
    <w:rsid w:val="005B131D"/>
    <w:rsid w:val="005B134D"/>
    <w:rsid w:val="005B2419"/>
    <w:rsid w:val="005B35CB"/>
    <w:rsid w:val="005B3CC4"/>
    <w:rsid w:val="005B3E11"/>
    <w:rsid w:val="005B608F"/>
    <w:rsid w:val="005C72C7"/>
    <w:rsid w:val="005D0FE0"/>
    <w:rsid w:val="005D244D"/>
    <w:rsid w:val="005D2FDC"/>
    <w:rsid w:val="005D304D"/>
    <w:rsid w:val="005D4496"/>
    <w:rsid w:val="005D522F"/>
    <w:rsid w:val="005D5996"/>
    <w:rsid w:val="005D5D6D"/>
    <w:rsid w:val="005D6867"/>
    <w:rsid w:val="005D758F"/>
    <w:rsid w:val="005D780C"/>
    <w:rsid w:val="005E15F1"/>
    <w:rsid w:val="005E1D51"/>
    <w:rsid w:val="005E232D"/>
    <w:rsid w:val="005E3B5D"/>
    <w:rsid w:val="005E5C84"/>
    <w:rsid w:val="005E6C28"/>
    <w:rsid w:val="005E6D55"/>
    <w:rsid w:val="005E7620"/>
    <w:rsid w:val="005F006E"/>
    <w:rsid w:val="005F1044"/>
    <w:rsid w:val="005F1793"/>
    <w:rsid w:val="005F1B14"/>
    <w:rsid w:val="005F3064"/>
    <w:rsid w:val="005F43B2"/>
    <w:rsid w:val="005F623D"/>
    <w:rsid w:val="00601469"/>
    <w:rsid w:val="00601473"/>
    <w:rsid w:val="00601B7A"/>
    <w:rsid w:val="00603767"/>
    <w:rsid w:val="00605494"/>
    <w:rsid w:val="00605CCD"/>
    <w:rsid w:val="00612096"/>
    <w:rsid w:val="006132AD"/>
    <w:rsid w:val="00615202"/>
    <w:rsid w:val="0061605F"/>
    <w:rsid w:val="00616211"/>
    <w:rsid w:val="00616881"/>
    <w:rsid w:val="00616D89"/>
    <w:rsid w:val="006175CF"/>
    <w:rsid w:val="00617758"/>
    <w:rsid w:val="00617F5A"/>
    <w:rsid w:val="006213A7"/>
    <w:rsid w:val="006215F0"/>
    <w:rsid w:val="0062172F"/>
    <w:rsid w:val="006236C1"/>
    <w:rsid w:val="00623A36"/>
    <w:rsid w:val="00623DF1"/>
    <w:rsid w:val="00624B71"/>
    <w:rsid w:val="00624EF7"/>
    <w:rsid w:val="0063094F"/>
    <w:rsid w:val="00631E71"/>
    <w:rsid w:val="00635B90"/>
    <w:rsid w:val="00635C49"/>
    <w:rsid w:val="00637206"/>
    <w:rsid w:val="00637269"/>
    <w:rsid w:val="0064059E"/>
    <w:rsid w:val="006408A7"/>
    <w:rsid w:val="00641117"/>
    <w:rsid w:val="00642299"/>
    <w:rsid w:val="00643D6A"/>
    <w:rsid w:val="006446A0"/>
    <w:rsid w:val="00646140"/>
    <w:rsid w:val="00646DA9"/>
    <w:rsid w:val="00651559"/>
    <w:rsid w:val="006528E0"/>
    <w:rsid w:val="00653359"/>
    <w:rsid w:val="006542CF"/>
    <w:rsid w:val="0065437C"/>
    <w:rsid w:val="00655C1C"/>
    <w:rsid w:val="00655C4D"/>
    <w:rsid w:val="00657155"/>
    <w:rsid w:val="006576AA"/>
    <w:rsid w:val="00657C4E"/>
    <w:rsid w:val="00660769"/>
    <w:rsid w:val="006608F1"/>
    <w:rsid w:val="00660A09"/>
    <w:rsid w:val="00660C96"/>
    <w:rsid w:val="00661C64"/>
    <w:rsid w:val="00661CC3"/>
    <w:rsid w:val="006651E8"/>
    <w:rsid w:val="00665636"/>
    <w:rsid w:val="00666A6D"/>
    <w:rsid w:val="00667A23"/>
    <w:rsid w:val="00670269"/>
    <w:rsid w:val="00670361"/>
    <w:rsid w:val="00672120"/>
    <w:rsid w:val="00673D4E"/>
    <w:rsid w:val="00676570"/>
    <w:rsid w:val="00676735"/>
    <w:rsid w:val="00676A85"/>
    <w:rsid w:val="00676AC0"/>
    <w:rsid w:val="006807CE"/>
    <w:rsid w:val="006821CE"/>
    <w:rsid w:val="00682A32"/>
    <w:rsid w:val="00683650"/>
    <w:rsid w:val="006845F6"/>
    <w:rsid w:val="006856AF"/>
    <w:rsid w:val="00685EA7"/>
    <w:rsid w:val="00690D9E"/>
    <w:rsid w:val="00690FB6"/>
    <w:rsid w:val="00692F43"/>
    <w:rsid w:val="006935E4"/>
    <w:rsid w:val="00693DD2"/>
    <w:rsid w:val="00695291"/>
    <w:rsid w:val="006960CE"/>
    <w:rsid w:val="006978B2"/>
    <w:rsid w:val="006A095B"/>
    <w:rsid w:val="006A1575"/>
    <w:rsid w:val="006A1D73"/>
    <w:rsid w:val="006A232E"/>
    <w:rsid w:val="006A2945"/>
    <w:rsid w:val="006A2CB6"/>
    <w:rsid w:val="006A2D22"/>
    <w:rsid w:val="006A3552"/>
    <w:rsid w:val="006A3576"/>
    <w:rsid w:val="006A57E2"/>
    <w:rsid w:val="006A62A9"/>
    <w:rsid w:val="006B0A73"/>
    <w:rsid w:val="006B0FDB"/>
    <w:rsid w:val="006B1755"/>
    <w:rsid w:val="006B2560"/>
    <w:rsid w:val="006B28B7"/>
    <w:rsid w:val="006B42CA"/>
    <w:rsid w:val="006B5002"/>
    <w:rsid w:val="006B73C8"/>
    <w:rsid w:val="006B7402"/>
    <w:rsid w:val="006B77D5"/>
    <w:rsid w:val="006B7FFE"/>
    <w:rsid w:val="006C0334"/>
    <w:rsid w:val="006C0CE5"/>
    <w:rsid w:val="006C1000"/>
    <w:rsid w:val="006C231B"/>
    <w:rsid w:val="006C279B"/>
    <w:rsid w:val="006C320C"/>
    <w:rsid w:val="006C35B0"/>
    <w:rsid w:val="006C36B3"/>
    <w:rsid w:val="006C3DB2"/>
    <w:rsid w:val="006C3E29"/>
    <w:rsid w:val="006C4701"/>
    <w:rsid w:val="006C575A"/>
    <w:rsid w:val="006C588E"/>
    <w:rsid w:val="006C7736"/>
    <w:rsid w:val="006C7BD7"/>
    <w:rsid w:val="006D05AF"/>
    <w:rsid w:val="006D0F17"/>
    <w:rsid w:val="006D1667"/>
    <w:rsid w:val="006D1A67"/>
    <w:rsid w:val="006D25AA"/>
    <w:rsid w:val="006D29C9"/>
    <w:rsid w:val="006D29CD"/>
    <w:rsid w:val="006D5442"/>
    <w:rsid w:val="006D6B6C"/>
    <w:rsid w:val="006D79A5"/>
    <w:rsid w:val="006E0A5D"/>
    <w:rsid w:val="006E1019"/>
    <w:rsid w:val="006E1375"/>
    <w:rsid w:val="006E3564"/>
    <w:rsid w:val="006E3BDE"/>
    <w:rsid w:val="006E4104"/>
    <w:rsid w:val="006E47C1"/>
    <w:rsid w:val="006E55A9"/>
    <w:rsid w:val="006E5A0B"/>
    <w:rsid w:val="006E60B8"/>
    <w:rsid w:val="006E6E35"/>
    <w:rsid w:val="006E7205"/>
    <w:rsid w:val="006E79CD"/>
    <w:rsid w:val="006F006E"/>
    <w:rsid w:val="006F04DA"/>
    <w:rsid w:val="006F0A43"/>
    <w:rsid w:val="006F0E64"/>
    <w:rsid w:val="006F0F2B"/>
    <w:rsid w:val="006F0F77"/>
    <w:rsid w:val="006F2B3F"/>
    <w:rsid w:val="006F34C6"/>
    <w:rsid w:val="006F6CB3"/>
    <w:rsid w:val="006F7102"/>
    <w:rsid w:val="006F77CA"/>
    <w:rsid w:val="006F7AA7"/>
    <w:rsid w:val="00700AE7"/>
    <w:rsid w:val="007018ED"/>
    <w:rsid w:val="00701934"/>
    <w:rsid w:val="00701EB7"/>
    <w:rsid w:val="00702740"/>
    <w:rsid w:val="007062D2"/>
    <w:rsid w:val="007064BE"/>
    <w:rsid w:val="00707F47"/>
    <w:rsid w:val="00711025"/>
    <w:rsid w:val="00711303"/>
    <w:rsid w:val="00711CF5"/>
    <w:rsid w:val="00711D38"/>
    <w:rsid w:val="00711F0C"/>
    <w:rsid w:val="00712411"/>
    <w:rsid w:val="007127B5"/>
    <w:rsid w:val="007128DC"/>
    <w:rsid w:val="00712D8B"/>
    <w:rsid w:val="00713C1E"/>
    <w:rsid w:val="00714024"/>
    <w:rsid w:val="007148DC"/>
    <w:rsid w:val="00714D5B"/>
    <w:rsid w:val="00715E46"/>
    <w:rsid w:val="00716A89"/>
    <w:rsid w:val="007201BF"/>
    <w:rsid w:val="007223C8"/>
    <w:rsid w:val="0072242E"/>
    <w:rsid w:val="00723880"/>
    <w:rsid w:val="00723B54"/>
    <w:rsid w:val="00725126"/>
    <w:rsid w:val="00725E59"/>
    <w:rsid w:val="00726402"/>
    <w:rsid w:val="00727381"/>
    <w:rsid w:val="00727AAD"/>
    <w:rsid w:val="00732F2A"/>
    <w:rsid w:val="00733881"/>
    <w:rsid w:val="0073521B"/>
    <w:rsid w:val="007363EB"/>
    <w:rsid w:val="007372A6"/>
    <w:rsid w:val="007378A5"/>
    <w:rsid w:val="00737D32"/>
    <w:rsid w:val="00740719"/>
    <w:rsid w:val="0074075A"/>
    <w:rsid w:val="00740C5A"/>
    <w:rsid w:val="0074103F"/>
    <w:rsid w:val="0074188A"/>
    <w:rsid w:val="0074263D"/>
    <w:rsid w:val="00743640"/>
    <w:rsid w:val="00743B6E"/>
    <w:rsid w:val="00743C23"/>
    <w:rsid w:val="00744428"/>
    <w:rsid w:val="007466BF"/>
    <w:rsid w:val="007473AA"/>
    <w:rsid w:val="007507B7"/>
    <w:rsid w:val="00751293"/>
    <w:rsid w:val="00751B24"/>
    <w:rsid w:val="00752011"/>
    <w:rsid w:val="007521FA"/>
    <w:rsid w:val="00752A22"/>
    <w:rsid w:val="00753829"/>
    <w:rsid w:val="00753D49"/>
    <w:rsid w:val="007549CC"/>
    <w:rsid w:val="00756812"/>
    <w:rsid w:val="00757D57"/>
    <w:rsid w:val="00757EB1"/>
    <w:rsid w:val="00760941"/>
    <w:rsid w:val="00761C38"/>
    <w:rsid w:val="00762611"/>
    <w:rsid w:val="007637F5"/>
    <w:rsid w:val="00764A2A"/>
    <w:rsid w:val="007657E3"/>
    <w:rsid w:val="00765D58"/>
    <w:rsid w:val="00766F56"/>
    <w:rsid w:val="00767712"/>
    <w:rsid w:val="00767F18"/>
    <w:rsid w:val="00767F1E"/>
    <w:rsid w:val="00772C48"/>
    <w:rsid w:val="00772E6E"/>
    <w:rsid w:val="0077387C"/>
    <w:rsid w:val="00773B6B"/>
    <w:rsid w:val="00776081"/>
    <w:rsid w:val="00776B76"/>
    <w:rsid w:val="00777E1B"/>
    <w:rsid w:val="007802A0"/>
    <w:rsid w:val="0078072E"/>
    <w:rsid w:val="00780F70"/>
    <w:rsid w:val="00781236"/>
    <w:rsid w:val="00783DF6"/>
    <w:rsid w:val="007844CA"/>
    <w:rsid w:val="007858DF"/>
    <w:rsid w:val="007864A4"/>
    <w:rsid w:val="00792240"/>
    <w:rsid w:val="00796AB1"/>
    <w:rsid w:val="007A06E0"/>
    <w:rsid w:val="007A09A9"/>
    <w:rsid w:val="007A2419"/>
    <w:rsid w:val="007A2AC6"/>
    <w:rsid w:val="007A4531"/>
    <w:rsid w:val="007A4FC7"/>
    <w:rsid w:val="007A5817"/>
    <w:rsid w:val="007A5D7A"/>
    <w:rsid w:val="007A5F44"/>
    <w:rsid w:val="007A69BB"/>
    <w:rsid w:val="007A73F5"/>
    <w:rsid w:val="007A7620"/>
    <w:rsid w:val="007B09E4"/>
    <w:rsid w:val="007B1534"/>
    <w:rsid w:val="007B1788"/>
    <w:rsid w:val="007B3C81"/>
    <w:rsid w:val="007B4CC7"/>
    <w:rsid w:val="007B5526"/>
    <w:rsid w:val="007B5C2E"/>
    <w:rsid w:val="007B6C54"/>
    <w:rsid w:val="007B6D66"/>
    <w:rsid w:val="007B6FD2"/>
    <w:rsid w:val="007B74E5"/>
    <w:rsid w:val="007B796B"/>
    <w:rsid w:val="007C11A4"/>
    <w:rsid w:val="007C34A9"/>
    <w:rsid w:val="007C39EB"/>
    <w:rsid w:val="007C70B8"/>
    <w:rsid w:val="007C74F2"/>
    <w:rsid w:val="007D0DAC"/>
    <w:rsid w:val="007D1E99"/>
    <w:rsid w:val="007D20C0"/>
    <w:rsid w:val="007D480E"/>
    <w:rsid w:val="007D5567"/>
    <w:rsid w:val="007D6265"/>
    <w:rsid w:val="007D6659"/>
    <w:rsid w:val="007D6E36"/>
    <w:rsid w:val="007D6F24"/>
    <w:rsid w:val="007D7A6B"/>
    <w:rsid w:val="007E0B79"/>
    <w:rsid w:val="007E0E38"/>
    <w:rsid w:val="007E1A93"/>
    <w:rsid w:val="007E3B87"/>
    <w:rsid w:val="007E4A99"/>
    <w:rsid w:val="007E5676"/>
    <w:rsid w:val="007E6B2C"/>
    <w:rsid w:val="007E71C7"/>
    <w:rsid w:val="007F03DD"/>
    <w:rsid w:val="007F1358"/>
    <w:rsid w:val="007F244F"/>
    <w:rsid w:val="007F633C"/>
    <w:rsid w:val="00800E54"/>
    <w:rsid w:val="008010DC"/>
    <w:rsid w:val="00802403"/>
    <w:rsid w:val="008026D9"/>
    <w:rsid w:val="00802C87"/>
    <w:rsid w:val="00802FEF"/>
    <w:rsid w:val="008048EE"/>
    <w:rsid w:val="00804A63"/>
    <w:rsid w:val="00804D99"/>
    <w:rsid w:val="00805341"/>
    <w:rsid w:val="008057B7"/>
    <w:rsid w:val="00806953"/>
    <w:rsid w:val="00810D48"/>
    <w:rsid w:val="00811359"/>
    <w:rsid w:val="008116BA"/>
    <w:rsid w:val="0081206F"/>
    <w:rsid w:val="00812730"/>
    <w:rsid w:val="008132FC"/>
    <w:rsid w:val="0081379C"/>
    <w:rsid w:val="0081410D"/>
    <w:rsid w:val="0081508E"/>
    <w:rsid w:val="0081516C"/>
    <w:rsid w:val="00815EA9"/>
    <w:rsid w:val="008161D0"/>
    <w:rsid w:val="008167C7"/>
    <w:rsid w:val="008176D0"/>
    <w:rsid w:val="00817ED8"/>
    <w:rsid w:val="0082240A"/>
    <w:rsid w:val="00823A70"/>
    <w:rsid w:val="008243A8"/>
    <w:rsid w:val="0082462A"/>
    <w:rsid w:val="0082645F"/>
    <w:rsid w:val="00827291"/>
    <w:rsid w:val="00827508"/>
    <w:rsid w:val="008277A4"/>
    <w:rsid w:val="0083032F"/>
    <w:rsid w:val="00831093"/>
    <w:rsid w:val="00831232"/>
    <w:rsid w:val="00831464"/>
    <w:rsid w:val="00832AB8"/>
    <w:rsid w:val="00833E2B"/>
    <w:rsid w:val="008344E4"/>
    <w:rsid w:val="0083521D"/>
    <w:rsid w:val="00835692"/>
    <w:rsid w:val="00836559"/>
    <w:rsid w:val="00837603"/>
    <w:rsid w:val="008377CD"/>
    <w:rsid w:val="0084224F"/>
    <w:rsid w:val="008431B8"/>
    <w:rsid w:val="008444DF"/>
    <w:rsid w:val="00844569"/>
    <w:rsid w:val="008446DC"/>
    <w:rsid w:val="00845A26"/>
    <w:rsid w:val="00845D2D"/>
    <w:rsid w:val="00845E5C"/>
    <w:rsid w:val="00845F8E"/>
    <w:rsid w:val="00846590"/>
    <w:rsid w:val="008466D3"/>
    <w:rsid w:val="00846E7C"/>
    <w:rsid w:val="00846EBC"/>
    <w:rsid w:val="00850728"/>
    <w:rsid w:val="00850CE7"/>
    <w:rsid w:val="00851F11"/>
    <w:rsid w:val="0085262C"/>
    <w:rsid w:val="00855511"/>
    <w:rsid w:val="008559D6"/>
    <w:rsid w:val="00855E8E"/>
    <w:rsid w:val="0085695A"/>
    <w:rsid w:val="0085765C"/>
    <w:rsid w:val="0086156D"/>
    <w:rsid w:val="00861F25"/>
    <w:rsid w:val="0086444A"/>
    <w:rsid w:val="00865BFB"/>
    <w:rsid w:val="00865CB0"/>
    <w:rsid w:val="008662F1"/>
    <w:rsid w:val="00866F33"/>
    <w:rsid w:val="008672CF"/>
    <w:rsid w:val="008675AC"/>
    <w:rsid w:val="00870144"/>
    <w:rsid w:val="0087134C"/>
    <w:rsid w:val="00872D11"/>
    <w:rsid w:val="00872DCF"/>
    <w:rsid w:val="00874399"/>
    <w:rsid w:val="00874695"/>
    <w:rsid w:val="008757A0"/>
    <w:rsid w:val="00875AD0"/>
    <w:rsid w:val="008762E9"/>
    <w:rsid w:val="00876682"/>
    <w:rsid w:val="00877174"/>
    <w:rsid w:val="008809A3"/>
    <w:rsid w:val="0088132B"/>
    <w:rsid w:val="008814F9"/>
    <w:rsid w:val="00881607"/>
    <w:rsid w:val="00881746"/>
    <w:rsid w:val="0088356F"/>
    <w:rsid w:val="00883642"/>
    <w:rsid w:val="00883740"/>
    <w:rsid w:val="00883968"/>
    <w:rsid w:val="0088628B"/>
    <w:rsid w:val="00886714"/>
    <w:rsid w:val="00891E93"/>
    <w:rsid w:val="00892650"/>
    <w:rsid w:val="008942A4"/>
    <w:rsid w:val="00895D62"/>
    <w:rsid w:val="00896B09"/>
    <w:rsid w:val="00896F1A"/>
    <w:rsid w:val="0089754F"/>
    <w:rsid w:val="00897860"/>
    <w:rsid w:val="00897BB4"/>
    <w:rsid w:val="008A1C4F"/>
    <w:rsid w:val="008A1FD3"/>
    <w:rsid w:val="008A2ABB"/>
    <w:rsid w:val="008A2B52"/>
    <w:rsid w:val="008A2F82"/>
    <w:rsid w:val="008A3063"/>
    <w:rsid w:val="008A547D"/>
    <w:rsid w:val="008A5A25"/>
    <w:rsid w:val="008A64F9"/>
    <w:rsid w:val="008A65E7"/>
    <w:rsid w:val="008A6D66"/>
    <w:rsid w:val="008A7F90"/>
    <w:rsid w:val="008B08E0"/>
    <w:rsid w:val="008B0B98"/>
    <w:rsid w:val="008B1195"/>
    <w:rsid w:val="008B1938"/>
    <w:rsid w:val="008B44F3"/>
    <w:rsid w:val="008B5920"/>
    <w:rsid w:val="008B6C1C"/>
    <w:rsid w:val="008C133B"/>
    <w:rsid w:val="008C2866"/>
    <w:rsid w:val="008C28A8"/>
    <w:rsid w:val="008C306C"/>
    <w:rsid w:val="008C3349"/>
    <w:rsid w:val="008C3407"/>
    <w:rsid w:val="008C3B62"/>
    <w:rsid w:val="008C4447"/>
    <w:rsid w:val="008C6581"/>
    <w:rsid w:val="008C70D6"/>
    <w:rsid w:val="008D0286"/>
    <w:rsid w:val="008D0791"/>
    <w:rsid w:val="008D1622"/>
    <w:rsid w:val="008D2EF1"/>
    <w:rsid w:val="008D3F40"/>
    <w:rsid w:val="008D43C4"/>
    <w:rsid w:val="008D5106"/>
    <w:rsid w:val="008D5F91"/>
    <w:rsid w:val="008D6698"/>
    <w:rsid w:val="008D72E1"/>
    <w:rsid w:val="008E0624"/>
    <w:rsid w:val="008E09C4"/>
    <w:rsid w:val="008E1B48"/>
    <w:rsid w:val="008E2798"/>
    <w:rsid w:val="008E3847"/>
    <w:rsid w:val="008E3F8D"/>
    <w:rsid w:val="008E432B"/>
    <w:rsid w:val="008E49B8"/>
    <w:rsid w:val="008E5AAB"/>
    <w:rsid w:val="008E6D91"/>
    <w:rsid w:val="008E75EF"/>
    <w:rsid w:val="008E7B0B"/>
    <w:rsid w:val="008F04F3"/>
    <w:rsid w:val="008F25D9"/>
    <w:rsid w:val="008F346F"/>
    <w:rsid w:val="008F374D"/>
    <w:rsid w:val="008F45E0"/>
    <w:rsid w:val="008F4F02"/>
    <w:rsid w:val="008F6065"/>
    <w:rsid w:val="008F66CD"/>
    <w:rsid w:val="00900B1E"/>
    <w:rsid w:val="00901AB1"/>
    <w:rsid w:val="009027A7"/>
    <w:rsid w:val="0090352B"/>
    <w:rsid w:val="00903A93"/>
    <w:rsid w:val="00903FE9"/>
    <w:rsid w:val="0090513B"/>
    <w:rsid w:val="00905224"/>
    <w:rsid w:val="00905970"/>
    <w:rsid w:val="00905BE9"/>
    <w:rsid w:val="00906360"/>
    <w:rsid w:val="00906391"/>
    <w:rsid w:val="00906609"/>
    <w:rsid w:val="00907C54"/>
    <w:rsid w:val="00910FBF"/>
    <w:rsid w:val="00911BB7"/>
    <w:rsid w:val="0091447C"/>
    <w:rsid w:val="00914EE8"/>
    <w:rsid w:val="00914F46"/>
    <w:rsid w:val="00914FC8"/>
    <w:rsid w:val="00916876"/>
    <w:rsid w:val="009205E7"/>
    <w:rsid w:val="00920BBA"/>
    <w:rsid w:val="00920E02"/>
    <w:rsid w:val="00921510"/>
    <w:rsid w:val="0092177A"/>
    <w:rsid w:val="0092352E"/>
    <w:rsid w:val="00924F9D"/>
    <w:rsid w:val="0092516C"/>
    <w:rsid w:val="0092649E"/>
    <w:rsid w:val="0092704B"/>
    <w:rsid w:val="009274D0"/>
    <w:rsid w:val="0093191E"/>
    <w:rsid w:val="00932658"/>
    <w:rsid w:val="00932C94"/>
    <w:rsid w:val="0093394F"/>
    <w:rsid w:val="0093591D"/>
    <w:rsid w:val="00935A24"/>
    <w:rsid w:val="00935D4C"/>
    <w:rsid w:val="00936CF7"/>
    <w:rsid w:val="009372B3"/>
    <w:rsid w:val="0093731C"/>
    <w:rsid w:val="0093788F"/>
    <w:rsid w:val="0094027D"/>
    <w:rsid w:val="009405BC"/>
    <w:rsid w:val="00940FD6"/>
    <w:rsid w:val="00942509"/>
    <w:rsid w:val="0094251E"/>
    <w:rsid w:val="009431CB"/>
    <w:rsid w:val="00944BA2"/>
    <w:rsid w:val="009454E1"/>
    <w:rsid w:val="00945FF9"/>
    <w:rsid w:val="00946095"/>
    <w:rsid w:val="0094673E"/>
    <w:rsid w:val="0094690D"/>
    <w:rsid w:val="00946966"/>
    <w:rsid w:val="009510C1"/>
    <w:rsid w:val="00952080"/>
    <w:rsid w:val="00952D09"/>
    <w:rsid w:val="00952ECF"/>
    <w:rsid w:val="00953392"/>
    <w:rsid w:val="00953E02"/>
    <w:rsid w:val="0095402E"/>
    <w:rsid w:val="0095584F"/>
    <w:rsid w:val="0096005E"/>
    <w:rsid w:val="0096230C"/>
    <w:rsid w:val="009635FC"/>
    <w:rsid w:val="00964036"/>
    <w:rsid w:val="009642BD"/>
    <w:rsid w:val="009646D3"/>
    <w:rsid w:val="00965781"/>
    <w:rsid w:val="00965882"/>
    <w:rsid w:val="00965F73"/>
    <w:rsid w:val="00970B6A"/>
    <w:rsid w:val="009740FA"/>
    <w:rsid w:val="0097490C"/>
    <w:rsid w:val="00974999"/>
    <w:rsid w:val="00974FC7"/>
    <w:rsid w:val="00975DB6"/>
    <w:rsid w:val="00976BC3"/>
    <w:rsid w:val="00977722"/>
    <w:rsid w:val="00977E82"/>
    <w:rsid w:val="00977F08"/>
    <w:rsid w:val="00980143"/>
    <w:rsid w:val="009803D5"/>
    <w:rsid w:val="00981649"/>
    <w:rsid w:val="0098233E"/>
    <w:rsid w:val="0098273F"/>
    <w:rsid w:val="00982C35"/>
    <w:rsid w:val="00982EE6"/>
    <w:rsid w:val="00982F43"/>
    <w:rsid w:val="00983CCD"/>
    <w:rsid w:val="00983E00"/>
    <w:rsid w:val="009854D9"/>
    <w:rsid w:val="00985D50"/>
    <w:rsid w:val="00986169"/>
    <w:rsid w:val="00987678"/>
    <w:rsid w:val="00990F53"/>
    <w:rsid w:val="009916E1"/>
    <w:rsid w:val="00991FD4"/>
    <w:rsid w:val="0099311E"/>
    <w:rsid w:val="0099626F"/>
    <w:rsid w:val="00996E2A"/>
    <w:rsid w:val="009A0328"/>
    <w:rsid w:val="009A04EB"/>
    <w:rsid w:val="009A163E"/>
    <w:rsid w:val="009A2051"/>
    <w:rsid w:val="009A3F77"/>
    <w:rsid w:val="009A4980"/>
    <w:rsid w:val="009A52B1"/>
    <w:rsid w:val="009A6277"/>
    <w:rsid w:val="009A6F20"/>
    <w:rsid w:val="009A763D"/>
    <w:rsid w:val="009A7ECE"/>
    <w:rsid w:val="009A7F48"/>
    <w:rsid w:val="009B0375"/>
    <w:rsid w:val="009B08C9"/>
    <w:rsid w:val="009B117D"/>
    <w:rsid w:val="009B20B1"/>
    <w:rsid w:val="009B24ED"/>
    <w:rsid w:val="009B3B43"/>
    <w:rsid w:val="009B4A08"/>
    <w:rsid w:val="009B4E83"/>
    <w:rsid w:val="009B642C"/>
    <w:rsid w:val="009B6D1A"/>
    <w:rsid w:val="009B7A30"/>
    <w:rsid w:val="009C171F"/>
    <w:rsid w:val="009C17FC"/>
    <w:rsid w:val="009C1C3A"/>
    <w:rsid w:val="009C1F47"/>
    <w:rsid w:val="009C22E3"/>
    <w:rsid w:val="009C3223"/>
    <w:rsid w:val="009C32EE"/>
    <w:rsid w:val="009C3406"/>
    <w:rsid w:val="009C4359"/>
    <w:rsid w:val="009C59DD"/>
    <w:rsid w:val="009C5D4E"/>
    <w:rsid w:val="009C5FD6"/>
    <w:rsid w:val="009C6910"/>
    <w:rsid w:val="009C6BF5"/>
    <w:rsid w:val="009D01F7"/>
    <w:rsid w:val="009D1884"/>
    <w:rsid w:val="009D1B84"/>
    <w:rsid w:val="009D2FAB"/>
    <w:rsid w:val="009D3401"/>
    <w:rsid w:val="009D3865"/>
    <w:rsid w:val="009D3B69"/>
    <w:rsid w:val="009D4AF5"/>
    <w:rsid w:val="009D6B6B"/>
    <w:rsid w:val="009D6E28"/>
    <w:rsid w:val="009E006A"/>
    <w:rsid w:val="009E10CB"/>
    <w:rsid w:val="009E2034"/>
    <w:rsid w:val="009E2265"/>
    <w:rsid w:val="009E2BA8"/>
    <w:rsid w:val="009E389C"/>
    <w:rsid w:val="009E3C6C"/>
    <w:rsid w:val="009E3EE2"/>
    <w:rsid w:val="009E5548"/>
    <w:rsid w:val="009E58F6"/>
    <w:rsid w:val="009E6373"/>
    <w:rsid w:val="009E6CFF"/>
    <w:rsid w:val="009E787B"/>
    <w:rsid w:val="009E79BA"/>
    <w:rsid w:val="009F20D7"/>
    <w:rsid w:val="009F3798"/>
    <w:rsid w:val="009F39E1"/>
    <w:rsid w:val="009F44AD"/>
    <w:rsid w:val="009F5107"/>
    <w:rsid w:val="009F52DD"/>
    <w:rsid w:val="009F65C2"/>
    <w:rsid w:val="009F6C75"/>
    <w:rsid w:val="009F7B79"/>
    <w:rsid w:val="009F7E23"/>
    <w:rsid w:val="00A0057D"/>
    <w:rsid w:val="00A00B11"/>
    <w:rsid w:val="00A0140D"/>
    <w:rsid w:val="00A01482"/>
    <w:rsid w:val="00A029A9"/>
    <w:rsid w:val="00A02CC0"/>
    <w:rsid w:val="00A03F1F"/>
    <w:rsid w:val="00A0400A"/>
    <w:rsid w:val="00A04FDC"/>
    <w:rsid w:val="00A12221"/>
    <w:rsid w:val="00A12690"/>
    <w:rsid w:val="00A12CA2"/>
    <w:rsid w:val="00A12F3D"/>
    <w:rsid w:val="00A136A2"/>
    <w:rsid w:val="00A13D4A"/>
    <w:rsid w:val="00A1476C"/>
    <w:rsid w:val="00A15FFC"/>
    <w:rsid w:val="00A210AD"/>
    <w:rsid w:val="00A22089"/>
    <w:rsid w:val="00A225CE"/>
    <w:rsid w:val="00A22941"/>
    <w:rsid w:val="00A240ED"/>
    <w:rsid w:val="00A242C8"/>
    <w:rsid w:val="00A263D9"/>
    <w:rsid w:val="00A26E9E"/>
    <w:rsid w:val="00A30083"/>
    <w:rsid w:val="00A31894"/>
    <w:rsid w:val="00A3196D"/>
    <w:rsid w:val="00A32EC2"/>
    <w:rsid w:val="00A339C6"/>
    <w:rsid w:val="00A33FC4"/>
    <w:rsid w:val="00A35603"/>
    <w:rsid w:val="00A35802"/>
    <w:rsid w:val="00A37AAE"/>
    <w:rsid w:val="00A37F9B"/>
    <w:rsid w:val="00A41C10"/>
    <w:rsid w:val="00A42DAD"/>
    <w:rsid w:val="00A431DB"/>
    <w:rsid w:val="00A45AEB"/>
    <w:rsid w:val="00A5167F"/>
    <w:rsid w:val="00A51C3F"/>
    <w:rsid w:val="00A51F74"/>
    <w:rsid w:val="00A528E5"/>
    <w:rsid w:val="00A538A0"/>
    <w:rsid w:val="00A53F6F"/>
    <w:rsid w:val="00A548B4"/>
    <w:rsid w:val="00A5597F"/>
    <w:rsid w:val="00A55A1C"/>
    <w:rsid w:val="00A55C9E"/>
    <w:rsid w:val="00A5638C"/>
    <w:rsid w:val="00A56402"/>
    <w:rsid w:val="00A57495"/>
    <w:rsid w:val="00A5798D"/>
    <w:rsid w:val="00A6075B"/>
    <w:rsid w:val="00A612A6"/>
    <w:rsid w:val="00A6220C"/>
    <w:rsid w:val="00A63B48"/>
    <w:rsid w:val="00A64D46"/>
    <w:rsid w:val="00A6513E"/>
    <w:rsid w:val="00A65C6A"/>
    <w:rsid w:val="00A66059"/>
    <w:rsid w:val="00A661C5"/>
    <w:rsid w:val="00A66CEC"/>
    <w:rsid w:val="00A67953"/>
    <w:rsid w:val="00A703E7"/>
    <w:rsid w:val="00A70E2D"/>
    <w:rsid w:val="00A719CC"/>
    <w:rsid w:val="00A7202A"/>
    <w:rsid w:val="00A72513"/>
    <w:rsid w:val="00A72BDA"/>
    <w:rsid w:val="00A73F8C"/>
    <w:rsid w:val="00A74ACF"/>
    <w:rsid w:val="00A75810"/>
    <w:rsid w:val="00A766CE"/>
    <w:rsid w:val="00A76780"/>
    <w:rsid w:val="00A77799"/>
    <w:rsid w:val="00A77A2E"/>
    <w:rsid w:val="00A801CE"/>
    <w:rsid w:val="00A8213A"/>
    <w:rsid w:val="00A82624"/>
    <w:rsid w:val="00A834D2"/>
    <w:rsid w:val="00A83561"/>
    <w:rsid w:val="00A83990"/>
    <w:rsid w:val="00A84543"/>
    <w:rsid w:val="00A84EA3"/>
    <w:rsid w:val="00A855D6"/>
    <w:rsid w:val="00A8588F"/>
    <w:rsid w:val="00A8652E"/>
    <w:rsid w:val="00A865A6"/>
    <w:rsid w:val="00A86E9B"/>
    <w:rsid w:val="00A87E81"/>
    <w:rsid w:val="00A9042C"/>
    <w:rsid w:val="00A90472"/>
    <w:rsid w:val="00A9174D"/>
    <w:rsid w:val="00A920C6"/>
    <w:rsid w:val="00A92173"/>
    <w:rsid w:val="00A92A8B"/>
    <w:rsid w:val="00A9471E"/>
    <w:rsid w:val="00A95F49"/>
    <w:rsid w:val="00A9689A"/>
    <w:rsid w:val="00A96BD3"/>
    <w:rsid w:val="00A97BF0"/>
    <w:rsid w:val="00AA06A2"/>
    <w:rsid w:val="00AA0F78"/>
    <w:rsid w:val="00AA1089"/>
    <w:rsid w:val="00AA17B1"/>
    <w:rsid w:val="00AA18C9"/>
    <w:rsid w:val="00AA1CCB"/>
    <w:rsid w:val="00AA342B"/>
    <w:rsid w:val="00AA6003"/>
    <w:rsid w:val="00AA78D8"/>
    <w:rsid w:val="00AB1275"/>
    <w:rsid w:val="00AB3DEC"/>
    <w:rsid w:val="00AB4206"/>
    <w:rsid w:val="00AB5BA0"/>
    <w:rsid w:val="00AB61B4"/>
    <w:rsid w:val="00AB6AFA"/>
    <w:rsid w:val="00AB736B"/>
    <w:rsid w:val="00AB7918"/>
    <w:rsid w:val="00AB7DA7"/>
    <w:rsid w:val="00AB7EBE"/>
    <w:rsid w:val="00AC056D"/>
    <w:rsid w:val="00AC072E"/>
    <w:rsid w:val="00AC29C2"/>
    <w:rsid w:val="00AC3390"/>
    <w:rsid w:val="00AC4A89"/>
    <w:rsid w:val="00AC62BF"/>
    <w:rsid w:val="00AC691C"/>
    <w:rsid w:val="00AC6C68"/>
    <w:rsid w:val="00AD147C"/>
    <w:rsid w:val="00AD1608"/>
    <w:rsid w:val="00AD258D"/>
    <w:rsid w:val="00AD2A0B"/>
    <w:rsid w:val="00AD47B0"/>
    <w:rsid w:val="00AD54C8"/>
    <w:rsid w:val="00AD67D1"/>
    <w:rsid w:val="00AD6EEC"/>
    <w:rsid w:val="00AD752F"/>
    <w:rsid w:val="00AE02C2"/>
    <w:rsid w:val="00AE0391"/>
    <w:rsid w:val="00AE1F23"/>
    <w:rsid w:val="00AE32A9"/>
    <w:rsid w:val="00AE3613"/>
    <w:rsid w:val="00AE3F01"/>
    <w:rsid w:val="00AE4533"/>
    <w:rsid w:val="00AE482D"/>
    <w:rsid w:val="00AE4CD3"/>
    <w:rsid w:val="00AE54FF"/>
    <w:rsid w:val="00AE55B5"/>
    <w:rsid w:val="00AE5C88"/>
    <w:rsid w:val="00AE7071"/>
    <w:rsid w:val="00AF0554"/>
    <w:rsid w:val="00AF062B"/>
    <w:rsid w:val="00AF0A20"/>
    <w:rsid w:val="00AF1128"/>
    <w:rsid w:val="00AF2702"/>
    <w:rsid w:val="00AF2E83"/>
    <w:rsid w:val="00AF308A"/>
    <w:rsid w:val="00AF3217"/>
    <w:rsid w:val="00AF4573"/>
    <w:rsid w:val="00AF4B81"/>
    <w:rsid w:val="00AF55B8"/>
    <w:rsid w:val="00AF5F5D"/>
    <w:rsid w:val="00AF66B5"/>
    <w:rsid w:val="00AF66C3"/>
    <w:rsid w:val="00AF7361"/>
    <w:rsid w:val="00AF78C2"/>
    <w:rsid w:val="00B00C17"/>
    <w:rsid w:val="00B00F8C"/>
    <w:rsid w:val="00B01916"/>
    <w:rsid w:val="00B0196A"/>
    <w:rsid w:val="00B01AEE"/>
    <w:rsid w:val="00B027D6"/>
    <w:rsid w:val="00B03509"/>
    <w:rsid w:val="00B03790"/>
    <w:rsid w:val="00B0404C"/>
    <w:rsid w:val="00B04D60"/>
    <w:rsid w:val="00B10A29"/>
    <w:rsid w:val="00B10A81"/>
    <w:rsid w:val="00B10BC0"/>
    <w:rsid w:val="00B14470"/>
    <w:rsid w:val="00B14B90"/>
    <w:rsid w:val="00B1572F"/>
    <w:rsid w:val="00B2010B"/>
    <w:rsid w:val="00B212CB"/>
    <w:rsid w:val="00B221B1"/>
    <w:rsid w:val="00B23D66"/>
    <w:rsid w:val="00B242EA"/>
    <w:rsid w:val="00B242F5"/>
    <w:rsid w:val="00B24F04"/>
    <w:rsid w:val="00B26075"/>
    <w:rsid w:val="00B263A5"/>
    <w:rsid w:val="00B266D5"/>
    <w:rsid w:val="00B271E0"/>
    <w:rsid w:val="00B27580"/>
    <w:rsid w:val="00B300B9"/>
    <w:rsid w:val="00B32EDB"/>
    <w:rsid w:val="00B33D9D"/>
    <w:rsid w:val="00B3535A"/>
    <w:rsid w:val="00B36B4F"/>
    <w:rsid w:val="00B36D69"/>
    <w:rsid w:val="00B36D76"/>
    <w:rsid w:val="00B36F2A"/>
    <w:rsid w:val="00B37251"/>
    <w:rsid w:val="00B40156"/>
    <w:rsid w:val="00B4383B"/>
    <w:rsid w:val="00B43B41"/>
    <w:rsid w:val="00B43C3D"/>
    <w:rsid w:val="00B43D82"/>
    <w:rsid w:val="00B44197"/>
    <w:rsid w:val="00B442EF"/>
    <w:rsid w:val="00B44453"/>
    <w:rsid w:val="00B45393"/>
    <w:rsid w:val="00B45A67"/>
    <w:rsid w:val="00B45CD4"/>
    <w:rsid w:val="00B46012"/>
    <w:rsid w:val="00B467C6"/>
    <w:rsid w:val="00B46F7D"/>
    <w:rsid w:val="00B476E8"/>
    <w:rsid w:val="00B47B98"/>
    <w:rsid w:val="00B500A7"/>
    <w:rsid w:val="00B516CD"/>
    <w:rsid w:val="00B51B49"/>
    <w:rsid w:val="00B55D10"/>
    <w:rsid w:val="00B56817"/>
    <w:rsid w:val="00B56DF2"/>
    <w:rsid w:val="00B57B6D"/>
    <w:rsid w:val="00B57C52"/>
    <w:rsid w:val="00B60851"/>
    <w:rsid w:val="00B62A83"/>
    <w:rsid w:val="00B637ED"/>
    <w:rsid w:val="00B63F3E"/>
    <w:rsid w:val="00B643AF"/>
    <w:rsid w:val="00B64A15"/>
    <w:rsid w:val="00B652B6"/>
    <w:rsid w:val="00B656B2"/>
    <w:rsid w:val="00B65A01"/>
    <w:rsid w:val="00B65F9C"/>
    <w:rsid w:val="00B66243"/>
    <w:rsid w:val="00B6748E"/>
    <w:rsid w:val="00B67B57"/>
    <w:rsid w:val="00B71D8C"/>
    <w:rsid w:val="00B7297A"/>
    <w:rsid w:val="00B7575B"/>
    <w:rsid w:val="00B800A4"/>
    <w:rsid w:val="00B801D9"/>
    <w:rsid w:val="00B80586"/>
    <w:rsid w:val="00B807F3"/>
    <w:rsid w:val="00B8083E"/>
    <w:rsid w:val="00B80F3F"/>
    <w:rsid w:val="00B813ED"/>
    <w:rsid w:val="00B81D98"/>
    <w:rsid w:val="00B821AA"/>
    <w:rsid w:val="00B838FF"/>
    <w:rsid w:val="00B83FB9"/>
    <w:rsid w:val="00B84404"/>
    <w:rsid w:val="00B84ABA"/>
    <w:rsid w:val="00B85F95"/>
    <w:rsid w:val="00B8656F"/>
    <w:rsid w:val="00B87089"/>
    <w:rsid w:val="00B9093D"/>
    <w:rsid w:val="00B90DAA"/>
    <w:rsid w:val="00B90E6A"/>
    <w:rsid w:val="00B90F64"/>
    <w:rsid w:val="00B9214E"/>
    <w:rsid w:val="00B9264C"/>
    <w:rsid w:val="00B9347A"/>
    <w:rsid w:val="00B94C86"/>
    <w:rsid w:val="00B94E33"/>
    <w:rsid w:val="00B9544B"/>
    <w:rsid w:val="00B95666"/>
    <w:rsid w:val="00B967E7"/>
    <w:rsid w:val="00B96825"/>
    <w:rsid w:val="00B9738B"/>
    <w:rsid w:val="00B9766E"/>
    <w:rsid w:val="00BA1D7A"/>
    <w:rsid w:val="00BA293D"/>
    <w:rsid w:val="00BA2D91"/>
    <w:rsid w:val="00BA3708"/>
    <w:rsid w:val="00BA3DF7"/>
    <w:rsid w:val="00BA4B84"/>
    <w:rsid w:val="00BA65AD"/>
    <w:rsid w:val="00BA6C16"/>
    <w:rsid w:val="00BB0B13"/>
    <w:rsid w:val="00BB2B43"/>
    <w:rsid w:val="00BB38DB"/>
    <w:rsid w:val="00BB4089"/>
    <w:rsid w:val="00BB4135"/>
    <w:rsid w:val="00BB4E63"/>
    <w:rsid w:val="00BB7929"/>
    <w:rsid w:val="00BC19AF"/>
    <w:rsid w:val="00BC24B8"/>
    <w:rsid w:val="00BC2DE5"/>
    <w:rsid w:val="00BC31F9"/>
    <w:rsid w:val="00BC387E"/>
    <w:rsid w:val="00BC4971"/>
    <w:rsid w:val="00BC549C"/>
    <w:rsid w:val="00BC6298"/>
    <w:rsid w:val="00BC7D38"/>
    <w:rsid w:val="00BD14C1"/>
    <w:rsid w:val="00BD1FE2"/>
    <w:rsid w:val="00BD2940"/>
    <w:rsid w:val="00BD35B6"/>
    <w:rsid w:val="00BD3656"/>
    <w:rsid w:val="00BD3893"/>
    <w:rsid w:val="00BD38A6"/>
    <w:rsid w:val="00BD398D"/>
    <w:rsid w:val="00BD6052"/>
    <w:rsid w:val="00BD63F2"/>
    <w:rsid w:val="00BD6D5D"/>
    <w:rsid w:val="00BD7799"/>
    <w:rsid w:val="00BE1CCB"/>
    <w:rsid w:val="00BE2EBA"/>
    <w:rsid w:val="00BE58D1"/>
    <w:rsid w:val="00BE58D3"/>
    <w:rsid w:val="00BE5ED4"/>
    <w:rsid w:val="00BE5FBB"/>
    <w:rsid w:val="00BE6A5D"/>
    <w:rsid w:val="00BE6CB5"/>
    <w:rsid w:val="00BE7640"/>
    <w:rsid w:val="00BE79E3"/>
    <w:rsid w:val="00BF05B2"/>
    <w:rsid w:val="00BF1155"/>
    <w:rsid w:val="00BF192B"/>
    <w:rsid w:val="00BF44DD"/>
    <w:rsid w:val="00BF63A1"/>
    <w:rsid w:val="00BF69CC"/>
    <w:rsid w:val="00BF6F4B"/>
    <w:rsid w:val="00BF70A8"/>
    <w:rsid w:val="00BF7495"/>
    <w:rsid w:val="00BF782C"/>
    <w:rsid w:val="00C017FB"/>
    <w:rsid w:val="00C02913"/>
    <w:rsid w:val="00C0483A"/>
    <w:rsid w:val="00C064A6"/>
    <w:rsid w:val="00C07C5F"/>
    <w:rsid w:val="00C10902"/>
    <w:rsid w:val="00C128BA"/>
    <w:rsid w:val="00C13B4B"/>
    <w:rsid w:val="00C14BC2"/>
    <w:rsid w:val="00C14FE3"/>
    <w:rsid w:val="00C154F2"/>
    <w:rsid w:val="00C15CA0"/>
    <w:rsid w:val="00C17330"/>
    <w:rsid w:val="00C17C91"/>
    <w:rsid w:val="00C21396"/>
    <w:rsid w:val="00C21451"/>
    <w:rsid w:val="00C2184A"/>
    <w:rsid w:val="00C221D5"/>
    <w:rsid w:val="00C232BC"/>
    <w:rsid w:val="00C23AD7"/>
    <w:rsid w:val="00C23D12"/>
    <w:rsid w:val="00C24AE3"/>
    <w:rsid w:val="00C257C0"/>
    <w:rsid w:val="00C26617"/>
    <w:rsid w:val="00C3006C"/>
    <w:rsid w:val="00C30228"/>
    <w:rsid w:val="00C30562"/>
    <w:rsid w:val="00C317C3"/>
    <w:rsid w:val="00C33399"/>
    <w:rsid w:val="00C33BCB"/>
    <w:rsid w:val="00C35277"/>
    <w:rsid w:val="00C357EA"/>
    <w:rsid w:val="00C37A86"/>
    <w:rsid w:val="00C402A9"/>
    <w:rsid w:val="00C404ED"/>
    <w:rsid w:val="00C40D80"/>
    <w:rsid w:val="00C437A8"/>
    <w:rsid w:val="00C439ED"/>
    <w:rsid w:val="00C43A99"/>
    <w:rsid w:val="00C43CB6"/>
    <w:rsid w:val="00C44609"/>
    <w:rsid w:val="00C44F9B"/>
    <w:rsid w:val="00C450F6"/>
    <w:rsid w:val="00C456BE"/>
    <w:rsid w:val="00C46B68"/>
    <w:rsid w:val="00C46CA0"/>
    <w:rsid w:val="00C46FDC"/>
    <w:rsid w:val="00C4723B"/>
    <w:rsid w:val="00C50FE1"/>
    <w:rsid w:val="00C521B9"/>
    <w:rsid w:val="00C52231"/>
    <w:rsid w:val="00C5241E"/>
    <w:rsid w:val="00C5255B"/>
    <w:rsid w:val="00C5387C"/>
    <w:rsid w:val="00C53BFE"/>
    <w:rsid w:val="00C549DB"/>
    <w:rsid w:val="00C54DD7"/>
    <w:rsid w:val="00C55624"/>
    <w:rsid w:val="00C56885"/>
    <w:rsid w:val="00C57EFE"/>
    <w:rsid w:val="00C57F71"/>
    <w:rsid w:val="00C604F1"/>
    <w:rsid w:val="00C60977"/>
    <w:rsid w:val="00C61103"/>
    <w:rsid w:val="00C612C7"/>
    <w:rsid w:val="00C616ED"/>
    <w:rsid w:val="00C61981"/>
    <w:rsid w:val="00C61BBA"/>
    <w:rsid w:val="00C62629"/>
    <w:rsid w:val="00C641AD"/>
    <w:rsid w:val="00C64300"/>
    <w:rsid w:val="00C65A60"/>
    <w:rsid w:val="00C65D1C"/>
    <w:rsid w:val="00C665B1"/>
    <w:rsid w:val="00C675AC"/>
    <w:rsid w:val="00C70CF6"/>
    <w:rsid w:val="00C71834"/>
    <w:rsid w:val="00C719F6"/>
    <w:rsid w:val="00C7264F"/>
    <w:rsid w:val="00C755FD"/>
    <w:rsid w:val="00C771C6"/>
    <w:rsid w:val="00C8006A"/>
    <w:rsid w:val="00C81F8B"/>
    <w:rsid w:val="00C82357"/>
    <w:rsid w:val="00C82E27"/>
    <w:rsid w:val="00C8392C"/>
    <w:rsid w:val="00C839A6"/>
    <w:rsid w:val="00C84169"/>
    <w:rsid w:val="00C85BD3"/>
    <w:rsid w:val="00C86FBA"/>
    <w:rsid w:val="00C87FEB"/>
    <w:rsid w:val="00C905C2"/>
    <w:rsid w:val="00C90863"/>
    <w:rsid w:val="00C92049"/>
    <w:rsid w:val="00C92091"/>
    <w:rsid w:val="00C920A5"/>
    <w:rsid w:val="00C932A2"/>
    <w:rsid w:val="00C93B07"/>
    <w:rsid w:val="00C945B4"/>
    <w:rsid w:val="00C950B8"/>
    <w:rsid w:val="00C97888"/>
    <w:rsid w:val="00C97932"/>
    <w:rsid w:val="00C97C46"/>
    <w:rsid w:val="00CA1839"/>
    <w:rsid w:val="00CA2A99"/>
    <w:rsid w:val="00CA3752"/>
    <w:rsid w:val="00CA3C75"/>
    <w:rsid w:val="00CA6C59"/>
    <w:rsid w:val="00CA70CD"/>
    <w:rsid w:val="00CB0627"/>
    <w:rsid w:val="00CB0B1D"/>
    <w:rsid w:val="00CB11C9"/>
    <w:rsid w:val="00CB3F68"/>
    <w:rsid w:val="00CB5CC7"/>
    <w:rsid w:val="00CC0088"/>
    <w:rsid w:val="00CC0866"/>
    <w:rsid w:val="00CC0C04"/>
    <w:rsid w:val="00CC19F0"/>
    <w:rsid w:val="00CC2667"/>
    <w:rsid w:val="00CC36DD"/>
    <w:rsid w:val="00CC3AAC"/>
    <w:rsid w:val="00CC4BEE"/>
    <w:rsid w:val="00CC55B8"/>
    <w:rsid w:val="00CC7597"/>
    <w:rsid w:val="00CC76A0"/>
    <w:rsid w:val="00CC77DB"/>
    <w:rsid w:val="00CC7C04"/>
    <w:rsid w:val="00CD0C96"/>
    <w:rsid w:val="00CD0ECF"/>
    <w:rsid w:val="00CD31C2"/>
    <w:rsid w:val="00CD5267"/>
    <w:rsid w:val="00CD5A97"/>
    <w:rsid w:val="00CD6CDC"/>
    <w:rsid w:val="00CD78AD"/>
    <w:rsid w:val="00CD797A"/>
    <w:rsid w:val="00CD7E26"/>
    <w:rsid w:val="00CE0046"/>
    <w:rsid w:val="00CE0517"/>
    <w:rsid w:val="00CE1209"/>
    <w:rsid w:val="00CE1711"/>
    <w:rsid w:val="00CE1DD1"/>
    <w:rsid w:val="00CE1F05"/>
    <w:rsid w:val="00CE2E3C"/>
    <w:rsid w:val="00CE2ED7"/>
    <w:rsid w:val="00CE3389"/>
    <w:rsid w:val="00CE3D64"/>
    <w:rsid w:val="00CE4442"/>
    <w:rsid w:val="00CE48EC"/>
    <w:rsid w:val="00CE55F0"/>
    <w:rsid w:val="00CE61EB"/>
    <w:rsid w:val="00CE626B"/>
    <w:rsid w:val="00CE653A"/>
    <w:rsid w:val="00CF17C0"/>
    <w:rsid w:val="00CF2828"/>
    <w:rsid w:val="00CF3A85"/>
    <w:rsid w:val="00CF4E33"/>
    <w:rsid w:val="00CF58D7"/>
    <w:rsid w:val="00CF5A6A"/>
    <w:rsid w:val="00CF759E"/>
    <w:rsid w:val="00D00FCE"/>
    <w:rsid w:val="00D01620"/>
    <w:rsid w:val="00D019A3"/>
    <w:rsid w:val="00D01A99"/>
    <w:rsid w:val="00D024A3"/>
    <w:rsid w:val="00D030D9"/>
    <w:rsid w:val="00D046E9"/>
    <w:rsid w:val="00D04891"/>
    <w:rsid w:val="00D058F2"/>
    <w:rsid w:val="00D05F9C"/>
    <w:rsid w:val="00D06A07"/>
    <w:rsid w:val="00D07376"/>
    <w:rsid w:val="00D07F1A"/>
    <w:rsid w:val="00D10D1A"/>
    <w:rsid w:val="00D12E2A"/>
    <w:rsid w:val="00D15918"/>
    <w:rsid w:val="00D1708B"/>
    <w:rsid w:val="00D1709D"/>
    <w:rsid w:val="00D17667"/>
    <w:rsid w:val="00D1773C"/>
    <w:rsid w:val="00D17991"/>
    <w:rsid w:val="00D17AA0"/>
    <w:rsid w:val="00D17C3F"/>
    <w:rsid w:val="00D22ACE"/>
    <w:rsid w:val="00D23264"/>
    <w:rsid w:val="00D23762"/>
    <w:rsid w:val="00D2450F"/>
    <w:rsid w:val="00D247BA"/>
    <w:rsid w:val="00D26511"/>
    <w:rsid w:val="00D269FB"/>
    <w:rsid w:val="00D27078"/>
    <w:rsid w:val="00D27F30"/>
    <w:rsid w:val="00D302C4"/>
    <w:rsid w:val="00D3186A"/>
    <w:rsid w:val="00D33E57"/>
    <w:rsid w:val="00D33EFC"/>
    <w:rsid w:val="00D34772"/>
    <w:rsid w:val="00D36180"/>
    <w:rsid w:val="00D371B8"/>
    <w:rsid w:val="00D43C4B"/>
    <w:rsid w:val="00D440B0"/>
    <w:rsid w:val="00D4489D"/>
    <w:rsid w:val="00D44D00"/>
    <w:rsid w:val="00D44F2C"/>
    <w:rsid w:val="00D4548B"/>
    <w:rsid w:val="00D45859"/>
    <w:rsid w:val="00D4639F"/>
    <w:rsid w:val="00D50133"/>
    <w:rsid w:val="00D504E6"/>
    <w:rsid w:val="00D51A77"/>
    <w:rsid w:val="00D533A7"/>
    <w:rsid w:val="00D54EB9"/>
    <w:rsid w:val="00D55011"/>
    <w:rsid w:val="00D567B5"/>
    <w:rsid w:val="00D56A6A"/>
    <w:rsid w:val="00D60F13"/>
    <w:rsid w:val="00D6133E"/>
    <w:rsid w:val="00D63687"/>
    <w:rsid w:val="00D65B01"/>
    <w:rsid w:val="00D65DF0"/>
    <w:rsid w:val="00D66475"/>
    <w:rsid w:val="00D703A5"/>
    <w:rsid w:val="00D70B8E"/>
    <w:rsid w:val="00D73218"/>
    <w:rsid w:val="00D737A5"/>
    <w:rsid w:val="00D73C0C"/>
    <w:rsid w:val="00D75374"/>
    <w:rsid w:val="00D758CE"/>
    <w:rsid w:val="00D76CEE"/>
    <w:rsid w:val="00D76E72"/>
    <w:rsid w:val="00D77D49"/>
    <w:rsid w:val="00D77D9B"/>
    <w:rsid w:val="00D81EFB"/>
    <w:rsid w:val="00D83A2D"/>
    <w:rsid w:val="00D8517C"/>
    <w:rsid w:val="00D85600"/>
    <w:rsid w:val="00D85E8C"/>
    <w:rsid w:val="00D86E57"/>
    <w:rsid w:val="00D87069"/>
    <w:rsid w:val="00D876DF"/>
    <w:rsid w:val="00D87DBC"/>
    <w:rsid w:val="00D906B5"/>
    <w:rsid w:val="00D91235"/>
    <w:rsid w:val="00D9124D"/>
    <w:rsid w:val="00D92E28"/>
    <w:rsid w:val="00D97460"/>
    <w:rsid w:val="00D97E89"/>
    <w:rsid w:val="00DA0C76"/>
    <w:rsid w:val="00DA106B"/>
    <w:rsid w:val="00DA1BE8"/>
    <w:rsid w:val="00DA1D8C"/>
    <w:rsid w:val="00DA39C7"/>
    <w:rsid w:val="00DA44CF"/>
    <w:rsid w:val="00DA4836"/>
    <w:rsid w:val="00DA4C06"/>
    <w:rsid w:val="00DA4FDE"/>
    <w:rsid w:val="00DA515E"/>
    <w:rsid w:val="00DA5462"/>
    <w:rsid w:val="00DA5A83"/>
    <w:rsid w:val="00DA68F1"/>
    <w:rsid w:val="00DB0DA7"/>
    <w:rsid w:val="00DB28D7"/>
    <w:rsid w:val="00DB34BA"/>
    <w:rsid w:val="00DB3CEF"/>
    <w:rsid w:val="00DB46B6"/>
    <w:rsid w:val="00DB5915"/>
    <w:rsid w:val="00DB5AB7"/>
    <w:rsid w:val="00DB6743"/>
    <w:rsid w:val="00DB695C"/>
    <w:rsid w:val="00DB71BC"/>
    <w:rsid w:val="00DB71F2"/>
    <w:rsid w:val="00DB7AEE"/>
    <w:rsid w:val="00DB7B36"/>
    <w:rsid w:val="00DC0B00"/>
    <w:rsid w:val="00DC0EBE"/>
    <w:rsid w:val="00DC1B3F"/>
    <w:rsid w:val="00DC23B0"/>
    <w:rsid w:val="00DC31C7"/>
    <w:rsid w:val="00DC44A9"/>
    <w:rsid w:val="00DC5048"/>
    <w:rsid w:val="00DC6AC3"/>
    <w:rsid w:val="00DC7A81"/>
    <w:rsid w:val="00DD071B"/>
    <w:rsid w:val="00DD0D6B"/>
    <w:rsid w:val="00DD1D9A"/>
    <w:rsid w:val="00DD1F4E"/>
    <w:rsid w:val="00DD2C2B"/>
    <w:rsid w:val="00DD2D05"/>
    <w:rsid w:val="00DD42CE"/>
    <w:rsid w:val="00DD6DE6"/>
    <w:rsid w:val="00DE0120"/>
    <w:rsid w:val="00DE07F2"/>
    <w:rsid w:val="00DE1798"/>
    <w:rsid w:val="00DE2BFC"/>
    <w:rsid w:val="00DE4960"/>
    <w:rsid w:val="00DE5A78"/>
    <w:rsid w:val="00DE5EB4"/>
    <w:rsid w:val="00DE651A"/>
    <w:rsid w:val="00DE688E"/>
    <w:rsid w:val="00DE6F3D"/>
    <w:rsid w:val="00DE7434"/>
    <w:rsid w:val="00DE7E7C"/>
    <w:rsid w:val="00DF1241"/>
    <w:rsid w:val="00DF16EE"/>
    <w:rsid w:val="00DF230D"/>
    <w:rsid w:val="00DF2F7A"/>
    <w:rsid w:val="00DF42AE"/>
    <w:rsid w:val="00DF53CD"/>
    <w:rsid w:val="00DF5829"/>
    <w:rsid w:val="00DF6599"/>
    <w:rsid w:val="00DF69C2"/>
    <w:rsid w:val="00DF786C"/>
    <w:rsid w:val="00DF7F2D"/>
    <w:rsid w:val="00DF7F7A"/>
    <w:rsid w:val="00E0167D"/>
    <w:rsid w:val="00E01A8B"/>
    <w:rsid w:val="00E0208E"/>
    <w:rsid w:val="00E02815"/>
    <w:rsid w:val="00E03485"/>
    <w:rsid w:val="00E03594"/>
    <w:rsid w:val="00E03DC9"/>
    <w:rsid w:val="00E04024"/>
    <w:rsid w:val="00E04427"/>
    <w:rsid w:val="00E04B47"/>
    <w:rsid w:val="00E063EC"/>
    <w:rsid w:val="00E10BC2"/>
    <w:rsid w:val="00E12943"/>
    <w:rsid w:val="00E13A52"/>
    <w:rsid w:val="00E13A5D"/>
    <w:rsid w:val="00E13C6B"/>
    <w:rsid w:val="00E15E65"/>
    <w:rsid w:val="00E17E6F"/>
    <w:rsid w:val="00E21259"/>
    <w:rsid w:val="00E228A0"/>
    <w:rsid w:val="00E22A44"/>
    <w:rsid w:val="00E243C9"/>
    <w:rsid w:val="00E24576"/>
    <w:rsid w:val="00E245A7"/>
    <w:rsid w:val="00E246CB"/>
    <w:rsid w:val="00E24951"/>
    <w:rsid w:val="00E254A8"/>
    <w:rsid w:val="00E25FC5"/>
    <w:rsid w:val="00E2778A"/>
    <w:rsid w:val="00E27A23"/>
    <w:rsid w:val="00E339EC"/>
    <w:rsid w:val="00E3459D"/>
    <w:rsid w:val="00E35030"/>
    <w:rsid w:val="00E3551F"/>
    <w:rsid w:val="00E35C57"/>
    <w:rsid w:val="00E37DBA"/>
    <w:rsid w:val="00E40C16"/>
    <w:rsid w:val="00E41477"/>
    <w:rsid w:val="00E42BB9"/>
    <w:rsid w:val="00E42F78"/>
    <w:rsid w:val="00E43DA8"/>
    <w:rsid w:val="00E43DEB"/>
    <w:rsid w:val="00E44859"/>
    <w:rsid w:val="00E45883"/>
    <w:rsid w:val="00E4610F"/>
    <w:rsid w:val="00E46134"/>
    <w:rsid w:val="00E4653F"/>
    <w:rsid w:val="00E466BB"/>
    <w:rsid w:val="00E46C1D"/>
    <w:rsid w:val="00E470F8"/>
    <w:rsid w:val="00E4747A"/>
    <w:rsid w:val="00E47A2F"/>
    <w:rsid w:val="00E47E61"/>
    <w:rsid w:val="00E47E76"/>
    <w:rsid w:val="00E50B83"/>
    <w:rsid w:val="00E51E63"/>
    <w:rsid w:val="00E526A2"/>
    <w:rsid w:val="00E53836"/>
    <w:rsid w:val="00E5383B"/>
    <w:rsid w:val="00E552F4"/>
    <w:rsid w:val="00E55653"/>
    <w:rsid w:val="00E5677F"/>
    <w:rsid w:val="00E569E9"/>
    <w:rsid w:val="00E618EA"/>
    <w:rsid w:val="00E61F4A"/>
    <w:rsid w:val="00E632F6"/>
    <w:rsid w:val="00E6393E"/>
    <w:rsid w:val="00E63C60"/>
    <w:rsid w:val="00E64881"/>
    <w:rsid w:val="00E654AE"/>
    <w:rsid w:val="00E66093"/>
    <w:rsid w:val="00E672A4"/>
    <w:rsid w:val="00E67F32"/>
    <w:rsid w:val="00E71349"/>
    <w:rsid w:val="00E7251B"/>
    <w:rsid w:val="00E72FFC"/>
    <w:rsid w:val="00E74360"/>
    <w:rsid w:val="00E74414"/>
    <w:rsid w:val="00E7466C"/>
    <w:rsid w:val="00E74852"/>
    <w:rsid w:val="00E75E2D"/>
    <w:rsid w:val="00E76D68"/>
    <w:rsid w:val="00E77F42"/>
    <w:rsid w:val="00E801E6"/>
    <w:rsid w:val="00E80BED"/>
    <w:rsid w:val="00E8191C"/>
    <w:rsid w:val="00E81FF0"/>
    <w:rsid w:val="00E82F12"/>
    <w:rsid w:val="00E85381"/>
    <w:rsid w:val="00E85EBD"/>
    <w:rsid w:val="00E85FDC"/>
    <w:rsid w:val="00E869C5"/>
    <w:rsid w:val="00E87022"/>
    <w:rsid w:val="00E870CC"/>
    <w:rsid w:val="00E8740B"/>
    <w:rsid w:val="00E875C8"/>
    <w:rsid w:val="00E87C31"/>
    <w:rsid w:val="00E91C21"/>
    <w:rsid w:val="00E923C7"/>
    <w:rsid w:val="00E927F8"/>
    <w:rsid w:val="00E93067"/>
    <w:rsid w:val="00E944FD"/>
    <w:rsid w:val="00E958AD"/>
    <w:rsid w:val="00E95C2A"/>
    <w:rsid w:val="00E97BA4"/>
    <w:rsid w:val="00EA001F"/>
    <w:rsid w:val="00EA1438"/>
    <w:rsid w:val="00EA17E0"/>
    <w:rsid w:val="00EA1EC7"/>
    <w:rsid w:val="00EA2AD8"/>
    <w:rsid w:val="00EA4A9F"/>
    <w:rsid w:val="00EA5236"/>
    <w:rsid w:val="00EA596F"/>
    <w:rsid w:val="00EA6979"/>
    <w:rsid w:val="00EA6C4E"/>
    <w:rsid w:val="00EA792E"/>
    <w:rsid w:val="00EA7DD1"/>
    <w:rsid w:val="00EB001C"/>
    <w:rsid w:val="00EB3033"/>
    <w:rsid w:val="00EB32DB"/>
    <w:rsid w:val="00EB38CB"/>
    <w:rsid w:val="00EB431C"/>
    <w:rsid w:val="00EB6FDF"/>
    <w:rsid w:val="00EB7704"/>
    <w:rsid w:val="00EC00B2"/>
    <w:rsid w:val="00EC0B07"/>
    <w:rsid w:val="00EC0D21"/>
    <w:rsid w:val="00EC13A9"/>
    <w:rsid w:val="00EC18B3"/>
    <w:rsid w:val="00EC1DB2"/>
    <w:rsid w:val="00EC3148"/>
    <w:rsid w:val="00EC3D43"/>
    <w:rsid w:val="00EC454A"/>
    <w:rsid w:val="00EC4923"/>
    <w:rsid w:val="00EC4B8D"/>
    <w:rsid w:val="00EC5908"/>
    <w:rsid w:val="00EC7227"/>
    <w:rsid w:val="00EC797D"/>
    <w:rsid w:val="00ED0457"/>
    <w:rsid w:val="00ED0AB4"/>
    <w:rsid w:val="00ED1C4E"/>
    <w:rsid w:val="00ED3D86"/>
    <w:rsid w:val="00ED4D33"/>
    <w:rsid w:val="00ED4EFF"/>
    <w:rsid w:val="00ED673A"/>
    <w:rsid w:val="00EE10F8"/>
    <w:rsid w:val="00EE12FC"/>
    <w:rsid w:val="00EE2A3C"/>
    <w:rsid w:val="00EE3724"/>
    <w:rsid w:val="00EE3DFD"/>
    <w:rsid w:val="00EE400C"/>
    <w:rsid w:val="00EE4946"/>
    <w:rsid w:val="00EE4BB1"/>
    <w:rsid w:val="00EE4E62"/>
    <w:rsid w:val="00EE5ABA"/>
    <w:rsid w:val="00EE5ADE"/>
    <w:rsid w:val="00EE656F"/>
    <w:rsid w:val="00EE6AAB"/>
    <w:rsid w:val="00EE6F09"/>
    <w:rsid w:val="00EE7839"/>
    <w:rsid w:val="00EE7ED1"/>
    <w:rsid w:val="00EF1B58"/>
    <w:rsid w:val="00EF1C5B"/>
    <w:rsid w:val="00EF1C77"/>
    <w:rsid w:val="00EF1ED7"/>
    <w:rsid w:val="00EF2B4B"/>
    <w:rsid w:val="00EF3C44"/>
    <w:rsid w:val="00EF4CAE"/>
    <w:rsid w:val="00EF4DE9"/>
    <w:rsid w:val="00EF5FC9"/>
    <w:rsid w:val="00EF6567"/>
    <w:rsid w:val="00EF69BD"/>
    <w:rsid w:val="00EF6D11"/>
    <w:rsid w:val="00F00321"/>
    <w:rsid w:val="00F011C1"/>
    <w:rsid w:val="00F012C8"/>
    <w:rsid w:val="00F0185B"/>
    <w:rsid w:val="00F01D77"/>
    <w:rsid w:val="00F029E5"/>
    <w:rsid w:val="00F03AF0"/>
    <w:rsid w:val="00F03F32"/>
    <w:rsid w:val="00F053F1"/>
    <w:rsid w:val="00F05BD0"/>
    <w:rsid w:val="00F05D14"/>
    <w:rsid w:val="00F06C56"/>
    <w:rsid w:val="00F07570"/>
    <w:rsid w:val="00F12574"/>
    <w:rsid w:val="00F127BD"/>
    <w:rsid w:val="00F12F8A"/>
    <w:rsid w:val="00F13264"/>
    <w:rsid w:val="00F13CA0"/>
    <w:rsid w:val="00F167D8"/>
    <w:rsid w:val="00F2211B"/>
    <w:rsid w:val="00F23331"/>
    <w:rsid w:val="00F23791"/>
    <w:rsid w:val="00F238AD"/>
    <w:rsid w:val="00F2479E"/>
    <w:rsid w:val="00F24FBD"/>
    <w:rsid w:val="00F2604A"/>
    <w:rsid w:val="00F26D61"/>
    <w:rsid w:val="00F27961"/>
    <w:rsid w:val="00F3008A"/>
    <w:rsid w:val="00F30442"/>
    <w:rsid w:val="00F32501"/>
    <w:rsid w:val="00F33340"/>
    <w:rsid w:val="00F3372B"/>
    <w:rsid w:val="00F35E37"/>
    <w:rsid w:val="00F368D8"/>
    <w:rsid w:val="00F36EEF"/>
    <w:rsid w:val="00F37178"/>
    <w:rsid w:val="00F373FA"/>
    <w:rsid w:val="00F37BE4"/>
    <w:rsid w:val="00F4006B"/>
    <w:rsid w:val="00F40290"/>
    <w:rsid w:val="00F406C3"/>
    <w:rsid w:val="00F40DBA"/>
    <w:rsid w:val="00F416E1"/>
    <w:rsid w:val="00F42CA9"/>
    <w:rsid w:val="00F436C9"/>
    <w:rsid w:val="00F43E59"/>
    <w:rsid w:val="00F43FAD"/>
    <w:rsid w:val="00F45A69"/>
    <w:rsid w:val="00F45D81"/>
    <w:rsid w:val="00F46EA1"/>
    <w:rsid w:val="00F511F4"/>
    <w:rsid w:val="00F525BC"/>
    <w:rsid w:val="00F52FEE"/>
    <w:rsid w:val="00F53C26"/>
    <w:rsid w:val="00F541BC"/>
    <w:rsid w:val="00F55FFA"/>
    <w:rsid w:val="00F61455"/>
    <w:rsid w:val="00F618D3"/>
    <w:rsid w:val="00F64AFF"/>
    <w:rsid w:val="00F654CE"/>
    <w:rsid w:val="00F66E4A"/>
    <w:rsid w:val="00F67363"/>
    <w:rsid w:val="00F67712"/>
    <w:rsid w:val="00F677EB"/>
    <w:rsid w:val="00F6792B"/>
    <w:rsid w:val="00F71169"/>
    <w:rsid w:val="00F7198C"/>
    <w:rsid w:val="00F719A6"/>
    <w:rsid w:val="00F71FAB"/>
    <w:rsid w:val="00F72746"/>
    <w:rsid w:val="00F72DAC"/>
    <w:rsid w:val="00F74A33"/>
    <w:rsid w:val="00F7724B"/>
    <w:rsid w:val="00F80408"/>
    <w:rsid w:val="00F80801"/>
    <w:rsid w:val="00F81C0C"/>
    <w:rsid w:val="00F81F90"/>
    <w:rsid w:val="00F82A6E"/>
    <w:rsid w:val="00F82D52"/>
    <w:rsid w:val="00F84368"/>
    <w:rsid w:val="00F848C9"/>
    <w:rsid w:val="00F84ED6"/>
    <w:rsid w:val="00F87C21"/>
    <w:rsid w:val="00F90314"/>
    <w:rsid w:val="00F9082D"/>
    <w:rsid w:val="00F908D1"/>
    <w:rsid w:val="00F9095B"/>
    <w:rsid w:val="00F90D5D"/>
    <w:rsid w:val="00F91740"/>
    <w:rsid w:val="00F92624"/>
    <w:rsid w:val="00F93517"/>
    <w:rsid w:val="00F9537E"/>
    <w:rsid w:val="00F95616"/>
    <w:rsid w:val="00F957F4"/>
    <w:rsid w:val="00F96265"/>
    <w:rsid w:val="00FA058D"/>
    <w:rsid w:val="00FA173C"/>
    <w:rsid w:val="00FA1D30"/>
    <w:rsid w:val="00FA2AFF"/>
    <w:rsid w:val="00FA3087"/>
    <w:rsid w:val="00FA4251"/>
    <w:rsid w:val="00FA515A"/>
    <w:rsid w:val="00FA5E2D"/>
    <w:rsid w:val="00FA6990"/>
    <w:rsid w:val="00FB0F2D"/>
    <w:rsid w:val="00FB1380"/>
    <w:rsid w:val="00FB1CA5"/>
    <w:rsid w:val="00FB381A"/>
    <w:rsid w:val="00FB3DCC"/>
    <w:rsid w:val="00FB44C9"/>
    <w:rsid w:val="00FB4597"/>
    <w:rsid w:val="00FB4967"/>
    <w:rsid w:val="00FB4CCE"/>
    <w:rsid w:val="00FB5021"/>
    <w:rsid w:val="00FB5023"/>
    <w:rsid w:val="00FB533D"/>
    <w:rsid w:val="00FB635A"/>
    <w:rsid w:val="00FB6C84"/>
    <w:rsid w:val="00FB7571"/>
    <w:rsid w:val="00FC010D"/>
    <w:rsid w:val="00FC0EEC"/>
    <w:rsid w:val="00FC1036"/>
    <w:rsid w:val="00FC143A"/>
    <w:rsid w:val="00FC2303"/>
    <w:rsid w:val="00FC45F3"/>
    <w:rsid w:val="00FC4F55"/>
    <w:rsid w:val="00FC519D"/>
    <w:rsid w:val="00FC5B26"/>
    <w:rsid w:val="00FD1D8C"/>
    <w:rsid w:val="00FD209C"/>
    <w:rsid w:val="00FD2984"/>
    <w:rsid w:val="00FD3C20"/>
    <w:rsid w:val="00FD41F0"/>
    <w:rsid w:val="00FD48FF"/>
    <w:rsid w:val="00FD6F4F"/>
    <w:rsid w:val="00FD7735"/>
    <w:rsid w:val="00FE0B4B"/>
    <w:rsid w:val="00FE12AA"/>
    <w:rsid w:val="00FE2555"/>
    <w:rsid w:val="00FE5965"/>
    <w:rsid w:val="00FE6067"/>
    <w:rsid w:val="00FE6F2F"/>
    <w:rsid w:val="00FF237C"/>
    <w:rsid w:val="00FF4458"/>
    <w:rsid w:val="00FF4AC5"/>
    <w:rsid w:val="00FF4C3D"/>
    <w:rsid w:val="00FF50F5"/>
    <w:rsid w:val="00FF5C8B"/>
    <w:rsid w:val="00FF5DB7"/>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553A5"/>
  <w15:docId w15:val="{DF5078B3-5238-406F-AD62-64BF1B8F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9537E"/>
    <w:pPr>
      <w:widowControl w:val="0"/>
      <w:autoSpaceDE w:val="0"/>
      <w:autoSpaceDN w:val="0"/>
      <w:adjustRightInd w:val="0"/>
    </w:pPr>
  </w:style>
  <w:style w:type="paragraph" w:styleId="11">
    <w:name w:val="heading 1"/>
    <w:aliases w:val="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uiPriority w:val="99"/>
    <w:qFormat/>
    <w:rsid w:val="005115E5"/>
    <w:pPr>
      <w:keepNext/>
      <w:jc w:val="both"/>
      <w:outlineLvl w:val="0"/>
    </w:pPr>
    <w:rPr>
      <w:sz w:val="28"/>
      <w:lang w:val="x-none" w:eastAsia="x-none"/>
    </w:rPr>
  </w:style>
  <w:style w:type="paragraph" w:styleId="21">
    <w:name w:val="heading 2"/>
    <w:aliases w:val="H2"/>
    <w:basedOn w:val="a2"/>
    <w:next w:val="a2"/>
    <w:link w:val="22"/>
    <w:uiPriority w:val="99"/>
    <w:qFormat/>
    <w:rsid w:val="005115E5"/>
    <w:pPr>
      <w:keepNext/>
      <w:widowControl/>
      <w:autoSpaceDE/>
      <w:autoSpaceDN/>
      <w:adjustRightInd/>
      <w:spacing w:line="360" w:lineRule="auto"/>
      <w:ind w:firstLine="709"/>
      <w:jc w:val="both"/>
      <w:outlineLvl w:val="1"/>
    </w:pPr>
    <w:rPr>
      <w:b/>
      <w:bCs/>
      <w:sz w:val="26"/>
      <w:szCs w:val="24"/>
      <w:lang w:val="x-none" w:eastAsia="x-none"/>
    </w:rPr>
  </w:style>
  <w:style w:type="paragraph" w:styleId="31">
    <w:name w:val="heading 3"/>
    <w:aliases w:val="H3"/>
    <w:basedOn w:val="a2"/>
    <w:next w:val="a2"/>
    <w:link w:val="32"/>
    <w:uiPriority w:val="99"/>
    <w:qFormat/>
    <w:rsid w:val="005115E5"/>
    <w:pPr>
      <w:keepNext/>
      <w:jc w:val="center"/>
      <w:outlineLvl w:val="2"/>
    </w:pPr>
    <w:rPr>
      <w:sz w:val="24"/>
      <w:szCs w:val="24"/>
    </w:rPr>
  </w:style>
  <w:style w:type="paragraph" w:styleId="4">
    <w:name w:val="heading 4"/>
    <w:aliases w:val="Параграф"/>
    <w:basedOn w:val="a2"/>
    <w:next w:val="a2"/>
    <w:link w:val="40"/>
    <w:uiPriority w:val="99"/>
    <w:qFormat/>
    <w:rsid w:val="003E2243"/>
    <w:pPr>
      <w:keepNext/>
      <w:spacing w:before="240" w:after="60"/>
      <w:outlineLvl w:val="3"/>
    </w:pPr>
    <w:rPr>
      <w:rFonts w:ascii="Calibri" w:hAnsi="Calibri"/>
      <w:b/>
      <w:bCs/>
      <w:sz w:val="28"/>
      <w:szCs w:val="28"/>
      <w:lang w:val="x-none" w:eastAsia="x-none"/>
    </w:rPr>
  </w:style>
  <w:style w:type="paragraph" w:styleId="5">
    <w:name w:val="heading 5"/>
    <w:aliases w:val="H5"/>
    <w:basedOn w:val="a2"/>
    <w:next w:val="a2"/>
    <w:link w:val="50"/>
    <w:uiPriority w:val="99"/>
    <w:unhideWhenUsed/>
    <w:qFormat/>
    <w:rsid w:val="00595340"/>
    <w:pPr>
      <w:widowControl/>
      <w:autoSpaceDE/>
      <w:autoSpaceDN/>
      <w:adjustRightInd/>
      <w:spacing w:before="240" w:after="60"/>
      <w:outlineLvl w:val="4"/>
    </w:pPr>
    <w:rPr>
      <w:rFonts w:ascii="Calibri" w:hAnsi="Calibri"/>
      <w:b/>
      <w:bCs/>
      <w:i/>
      <w:iCs/>
      <w:sz w:val="26"/>
      <w:szCs w:val="26"/>
      <w:lang w:val="x-none" w:eastAsia="x-none"/>
    </w:rPr>
  </w:style>
  <w:style w:type="paragraph" w:styleId="6">
    <w:name w:val="heading 6"/>
    <w:basedOn w:val="a2"/>
    <w:next w:val="a2"/>
    <w:link w:val="60"/>
    <w:uiPriority w:val="99"/>
    <w:qFormat/>
    <w:rsid w:val="00331D38"/>
    <w:pPr>
      <w:spacing w:before="240" w:after="60"/>
      <w:outlineLvl w:val="5"/>
    </w:pPr>
    <w:rPr>
      <w:rFonts w:ascii="Calibri" w:hAnsi="Calibri"/>
      <w:b/>
      <w:bCs/>
      <w:sz w:val="22"/>
      <w:szCs w:val="22"/>
      <w:lang w:val="x-none" w:eastAsia="x-none"/>
    </w:rPr>
  </w:style>
  <w:style w:type="paragraph" w:styleId="7">
    <w:name w:val="heading 7"/>
    <w:basedOn w:val="a2"/>
    <w:next w:val="a2"/>
    <w:link w:val="70"/>
    <w:uiPriority w:val="99"/>
    <w:qFormat/>
    <w:rsid w:val="004E5115"/>
    <w:pPr>
      <w:widowControl/>
      <w:autoSpaceDE/>
      <w:autoSpaceDN/>
      <w:adjustRightInd/>
      <w:spacing w:before="240" w:after="60"/>
      <w:jc w:val="both"/>
      <w:outlineLvl w:val="6"/>
    </w:pPr>
    <w:rPr>
      <w:rFonts w:ascii="Arial" w:hAnsi="Arial"/>
    </w:rPr>
  </w:style>
  <w:style w:type="paragraph" w:styleId="8">
    <w:name w:val="heading 8"/>
    <w:basedOn w:val="a2"/>
    <w:next w:val="a2"/>
    <w:link w:val="80"/>
    <w:uiPriority w:val="99"/>
    <w:qFormat/>
    <w:rsid w:val="005115E5"/>
    <w:pPr>
      <w:keepNext/>
      <w:widowControl/>
      <w:autoSpaceDE/>
      <w:autoSpaceDN/>
      <w:adjustRightInd/>
      <w:spacing w:before="240" w:after="240"/>
      <w:ind w:left="748"/>
      <w:outlineLvl w:val="7"/>
    </w:pPr>
    <w:rPr>
      <w:b/>
      <w:sz w:val="24"/>
      <w:szCs w:val="24"/>
    </w:rPr>
  </w:style>
  <w:style w:type="paragraph" w:styleId="9">
    <w:name w:val="heading 9"/>
    <w:basedOn w:val="a2"/>
    <w:next w:val="a2"/>
    <w:link w:val="90"/>
    <w:uiPriority w:val="99"/>
    <w:qFormat/>
    <w:rsid w:val="004E5115"/>
    <w:pPr>
      <w:widowControl/>
      <w:autoSpaceDE/>
      <w:autoSpaceDN/>
      <w:adjustRightInd/>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Indent 3"/>
    <w:basedOn w:val="a2"/>
    <w:link w:val="34"/>
    <w:uiPriority w:val="99"/>
    <w:rsid w:val="005115E5"/>
    <w:pPr>
      <w:widowControl/>
      <w:autoSpaceDE/>
      <w:autoSpaceDN/>
      <w:adjustRightInd/>
      <w:spacing w:before="150" w:after="150"/>
      <w:ind w:left="150" w:right="150"/>
    </w:pPr>
    <w:rPr>
      <w:sz w:val="24"/>
      <w:szCs w:val="24"/>
      <w:lang w:val="x-none" w:eastAsia="x-none"/>
    </w:rPr>
  </w:style>
  <w:style w:type="paragraph" w:styleId="a6">
    <w:name w:val="Date"/>
    <w:basedOn w:val="a2"/>
    <w:next w:val="a2"/>
    <w:link w:val="a7"/>
    <w:uiPriority w:val="99"/>
    <w:rsid w:val="005115E5"/>
    <w:pPr>
      <w:widowControl/>
      <w:autoSpaceDE/>
      <w:autoSpaceDN/>
      <w:adjustRightInd/>
      <w:spacing w:after="60"/>
      <w:jc w:val="both"/>
    </w:pPr>
    <w:rPr>
      <w:sz w:val="24"/>
    </w:rPr>
  </w:style>
  <w:style w:type="paragraph" w:customStyle="1" w:styleId="35">
    <w:name w:val="Стиль3"/>
    <w:basedOn w:val="23"/>
    <w:uiPriority w:val="99"/>
    <w:rsid w:val="005115E5"/>
    <w:pPr>
      <w:tabs>
        <w:tab w:val="num" w:pos="2160"/>
      </w:tabs>
      <w:autoSpaceDE/>
      <w:autoSpaceDN/>
      <w:spacing w:after="0" w:line="240" w:lineRule="auto"/>
      <w:ind w:left="2160" w:hanging="360"/>
      <w:jc w:val="both"/>
      <w:textAlignment w:val="baseline"/>
    </w:pPr>
    <w:rPr>
      <w:sz w:val="24"/>
    </w:rPr>
  </w:style>
  <w:style w:type="paragraph" w:styleId="24">
    <w:name w:val="Body Text 2"/>
    <w:basedOn w:val="a2"/>
    <w:link w:val="25"/>
    <w:uiPriority w:val="99"/>
    <w:rsid w:val="005115E5"/>
    <w:pPr>
      <w:widowControl/>
      <w:autoSpaceDE/>
      <w:autoSpaceDN/>
      <w:adjustRightInd/>
      <w:jc w:val="both"/>
    </w:pPr>
    <w:rPr>
      <w:sz w:val="21"/>
      <w:szCs w:val="21"/>
      <w:lang w:val="x-none" w:eastAsia="x-none"/>
    </w:rPr>
  </w:style>
  <w:style w:type="paragraph" w:styleId="23">
    <w:name w:val="Body Text Indent 2"/>
    <w:basedOn w:val="a2"/>
    <w:link w:val="26"/>
    <w:uiPriority w:val="99"/>
    <w:rsid w:val="005115E5"/>
    <w:pPr>
      <w:spacing w:after="120" w:line="480" w:lineRule="auto"/>
      <w:ind w:left="283"/>
    </w:pPr>
  </w:style>
  <w:style w:type="paragraph" w:styleId="a8">
    <w:name w:val="Body Text Indent"/>
    <w:basedOn w:val="a2"/>
    <w:link w:val="a9"/>
    <w:uiPriority w:val="99"/>
    <w:rsid w:val="005115E5"/>
    <w:pPr>
      <w:widowControl/>
      <w:autoSpaceDE/>
      <w:autoSpaceDN/>
      <w:adjustRightInd/>
      <w:spacing w:after="120" w:line="480" w:lineRule="auto"/>
    </w:pPr>
    <w:rPr>
      <w:sz w:val="24"/>
      <w:szCs w:val="24"/>
      <w:lang w:val="x-none" w:eastAsia="x-none"/>
    </w:rPr>
  </w:style>
  <w:style w:type="paragraph" w:styleId="aa">
    <w:name w:val="Body Text"/>
    <w:aliases w:val="body text,body text Знак,body text Знак Знак,bt, ändrad,ändrad,body text1,bt1,body text2,bt2,body text11,bt11,body text3,bt3,paragraph 2,paragraph 21,EHPT,Body Text2,b,Body Text level 2"/>
    <w:basedOn w:val="a2"/>
    <w:link w:val="13"/>
    <w:uiPriority w:val="99"/>
    <w:rsid w:val="005115E5"/>
    <w:pPr>
      <w:jc w:val="both"/>
    </w:pPr>
    <w:rPr>
      <w:color w:val="000000"/>
      <w:sz w:val="21"/>
      <w:szCs w:val="21"/>
      <w:lang w:val="x-none" w:eastAsia="x-none"/>
    </w:rPr>
  </w:style>
  <w:style w:type="paragraph" w:styleId="36">
    <w:name w:val="Body Text 3"/>
    <w:basedOn w:val="a2"/>
    <w:link w:val="37"/>
    <w:uiPriority w:val="99"/>
    <w:rsid w:val="005115E5"/>
    <w:pPr>
      <w:jc w:val="both"/>
    </w:pPr>
    <w:rPr>
      <w:sz w:val="24"/>
      <w:szCs w:val="24"/>
    </w:rPr>
  </w:style>
  <w:style w:type="paragraph" w:styleId="ab">
    <w:name w:val="Title"/>
    <w:basedOn w:val="a2"/>
    <w:link w:val="ac"/>
    <w:uiPriority w:val="99"/>
    <w:qFormat/>
    <w:rsid w:val="005115E5"/>
    <w:pPr>
      <w:widowControl/>
      <w:autoSpaceDE/>
      <w:autoSpaceDN/>
      <w:adjustRightInd/>
      <w:jc w:val="center"/>
    </w:pPr>
    <w:rPr>
      <w:b/>
      <w:sz w:val="28"/>
      <w:szCs w:val="24"/>
      <w:lang w:val="x-none" w:eastAsia="x-none"/>
    </w:rPr>
  </w:style>
  <w:style w:type="character" w:styleId="ad">
    <w:name w:val="Strong"/>
    <w:uiPriority w:val="22"/>
    <w:qFormat/>
    <w:rsid w:val="005115E5"/>
    <w:rPr>
      <w:b/>
      <w:bCs/>
    </w:rPr>
  </w:style>
  <w:style w:type="character" w:styleId="ae">
    <w:name w:val="Emphasis"/>
    <w:uiPriority w:val="99"/>
    <w:qFormat/>
    <w:rsid w:val="005115E5"/>
    <w:rPr>
      <w:i/>
      <w:iCs/>
    </w:rPr>
  </w:style>
  <w:style w:type="paragraph" w:customStyle="1" w:styleId="310">
    <w:name w:val="Основной текст с отступом 31"/>
    <w:basedOn w:val="a2"/>
    <w:uiPriority w:val="99"/>
    <w:rsid w:val="005115E5"/>
    <w:pPr>
      <w:widowControl/>
      <w:suppressAutoHyphens/>
      <w:autoSpaceDE/>
      <w:autoSpaceDN/>
      <w:adjustRightInd/>
      <w:spacing w:before="150" w:after="150"/>
      <w:ind w:left="150" w:right="150"/>
    </w:pPr>
    <w:rPr>
      <w:sz w:val="24"/>
      <w:szCs w:val="24"/>
      <w:lang w:eastAsia="ar-SA"/>
    </w:rPr>
  </w:style>
  <w:style w:type="paragraph" w:styleId="af">
    <w:name w:val="caption"/>
    <w:basedOn w:val="a2"/>
    <w:next w:val="a2"/>
    <w:uiPriority w:val="99"/>
    <w:qFormat/>
    <w:rsid w:val="005115E5"/>
    <w:pPr>
      <w:pageBreakBefore/>
      <w:widowControl/>
      <w:autoSpaceDE/>
      <w:autoSpaceDN/>
      <w:adjustRightInd/>
      <w:jc w:val="right"/>
    </w:pPr>
    <w:rPr>
      <w:b/>
      <w:sz w:val="22"/>
      <w:szCs w:val="28"/>
    </w:rPr>
  </w:style>
  <w:style w:type="character" w:customStyle="1" w:styleId="34">
    <w:name w:val="Основной текст с отступом 3 Знак"/>
    <w:link w:val="33"/>
    <w:uiPriority w:val="99"/>
    <w:rsid w:val="00EB431C"/>
    <w:rPr>
      <w:sz w:val="24"/>
      <w:szCs w:val="24"/>
    </w:rPr>
  </w:style>
  <w:style w:type="paragraph" w:styleId="af0">
    <w:name w:val="header"/>
    <w:aliases w:val="ho,header odd,first,heading one,H1,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
    <w:basedOn w:val="a2"/>
    <w:link w:val="af1"/>
    <w:uiPriority w:val="99"/>
    <w:rsid w:val="00EB431C"/>
    <w:pPr>
      <w:widowControl/>
      <w:tabs>
        <w:tab w:val="center" w:pos="4677"/>
        <w:tab w:val="right" w:pos="9355"/>
      </w:tabs>
      <w:autoSpaceDE/>
      <w:autoSpaceDN/>
      <w:adjustRightInd/>
    </w:pPr>
    <w:rPr>
      <w:sz w:val="24"/>
      <w:szCs w:val="24"/>
      <w:lang w:val="x-none" w:eastAsia="x-none"/>
    </w:rPr>
  </w:style>
  <w:style w:type="character" w:customStyle="1" w:styleId="af1">
    <w:name w:val="Верхний колонтитул Знак"/>
    <w:aliases w:val="ho Знак,header odd Знак,first Знак,heading one Знак,H1 Знак,h Знак,Titul Знак,Heder Знак,Верхний колонтитул1 Знак,Верхний колонтитул2 Знак,Верхний колонтитул3 Знак,Верхний колонтитул4 Знак,Верхний колонтитул11 Знак"/>
    <w:link w:val="af0"/>
    <w:uiPriority w:val="99"/>
    <w:rsid w:val="00EB431C"/>
    <w:rPr>
      <w:sz w:val="24"/>
      <w:szCs w:val="24"/>
    </w:rPr>
  </w:style>
  <w:style w:type="character" w:customStyle="1" w:styleId="60">
    <w:name w:val="Заголовок 6 Знак"/>
    <w:link w:val="6"/>
    <w:uiPriority w:val="99"/>
    <w:rsid w:val="00331D38"/>
    <w:rPr>
      <w:rFonts w:ascii="Calibri" w:eastAsia="Times New Roman" w:hAnsi="Calibri" w:cs="Times New Roman"/>
      <w:b/>
      <w:bCs/>
      <w:sz w:val="22"/>
      <w:szCs w:val="22"/>
    </w:rPr>
  </w:style>
  <w:style w:type="character" w:customStyle="1" w:styleId="40">
    <w:name w:val="Заголовок 4 Знак"/>
    <w:aliases w:val="Параграф Знак"/>
    <w:link w:val="4"/>
    <w:uiPriority w:val="99"/>
    <w:rsid w:val="003E2243"/>
    <w:rPr>
      <w:rFonts w:ascii="Calibri" w:eastAsia="Times New Roman" w:hAnsi="Calibri" w:cs="Times New Roman"/>
      <w:b/>
      <w:bCs/>
      <w:sz w:val="28"/>
      <w:szCs w:val="28"/>
    </w:rPr>
  </w:style>
  <w:style w:type="character" w:customStyle="1" w:styleId="a9">
    <w:name w:val="Основной текст с отступом Знак"/>
    <w:link w:val="a8"/>
    <w:uiPriority w:val="99"/>
    <w:rsid w:val="006978B2"/>
    <w:rPr>
      <w:sz w:val="24"/>
      <w:szCs w:val="24"/>
    </w:rPr>
  </w:style>
  <w:style w:type="character" w:styleId="af2">
    <w:name w:val="Hyperlink"/>
    <w:uiPriority w:val="99"/>
    <w:unhideWhenUsed/>
    <w:rsid w:val="005A679D"/>
    <w:rPr>
      <w:color w:val="0000FF"/>
      <w:u w:val="single"/>
    </w:rPr>
  </w:style>
  <w:style w:type="character" w:styleId="af3">
    <w:name w:val="page number"/>
    <w:basedOn w:val="a3"/>
    <w:uiPriority w:val="99"/>
    <w:rsid w:val="00C17330"/>
  </w:style>
  <w:style w:type="paragraph" w:styleId="af4">
    <w:name w:val="Balloon Text"/>
    <w:basedOn w:val="a2"/>
    <w:link w:val="af5"/>
    <w:uiPriority w:val="99"/>
    <w:unhideWhenUsed/>
    <w:rsid w:val="00617F5A"/>
    <w:rPr>
      <w:rFonts w:ascii="Tahoma" w:hAnsi="Tahoma"/>
      <w:sz w:val="16"/>
      <w:szCs w:val="16"/>
      <w:lang w:val="x-none" w:eastAsia="x-none"/>
    </w:rPr>
  </w:style>
  <w:style w:type="character" w:customStyle="1" w:styleId="af5">
    <w:name w:val="Текст выноски Знак"/>
    <w:link w:val="af4"/>
    <w:uiPriority w:val="99"/>
    <w:rsid w:val="00617F5A"/>
    <w:rPr>
      <w:rFonts w:ascii="Tahoma" w:hAnsi="Tahoma" w:cs="Tahoma"/>
      <w:sz w:val="16"/>
      <w:szCs w:val="16"/>
    </w:rPr>
  </w:style>
  <w:style w:type="paragraph" w:styleId="af6">
    <w:name w:val="Normal (Web)"/>
    <w:basedOn w:val="a2"/>
    <w:uiPriority w:val="99"/>
    <w:rsid w:val="00796AB1"/>
    <w:pPr>
      <w:widowControl/>
      <w:autoSpaceDE/>
      <w:autoSpaceDN/>
      <w:adjustRightInd/>
      <w:spacing w:before="100" w:beforeAutospacing="1" w:after="100" w:afterAutospacing="1"/>
    </w:pPr>
    <w:rPr>
      <w:sz w:val="24"/>
      <w:szCs w:val="24"/>
    </w:rPr>
  </w:style>
  <w:style w:type="paragraph" w:customStyle="1" w:styleId="FR1">
    <w:name w:val="FR1"/>
    <w:uiPriority w:val="99"/>
    <w:rsid w:val="00796AB1"/>
    <w:pPr>
      <w:widowControl w:val="0"/>
      <w:spacing w:before="240" w:line="260" w:lineRule="auto"/>
      <w:jc w:val="both"/>
    </w:pPr>
    <w:rPr>
      <w:sz w:val="28"/>
    </w:rPr>
  </w:style>
  <w:style w:type="paragraph" w:styleId="af7">
    <w:name w:val="Plain Text"/>
    <w:basedOn w:val="a2"/>
    <w:link w:val="af8"/>
    <w:uiPriority w:val="99"/>
    <w:rsid w:val="00DB7B36"/>
    <w:pPr>
      <w:widowControl/>
      <w:autoSpaceDE/>
      <w:autoSpaceDN/>
      <w:adjustRightInd/>
    </w:pPr>
    <w:rPr>
      <w:rFonts w:ascii="Courier New" w:hAnsi="Courier New"/>
      <w:lang w:val="x-none" w:eastAsia="x-none"/>
    </w:rPr>
  </w:style>
  <w:style w:type="character" w:customStyle="1" w:styleId="af8">
    <w:name w:val="Текст Знак"/>
    <w:link w:val="af7"/>
    <w:uiPriority w:val="99"/>
    <w:rsid w:val="00DB7B36"/>
    <w:rPr>
      <w:rFonts w:ascii="Courier New" w:hAnsi="Courier New"/>
    </w:rPr>
  </w:style>
  <w:style w:type="paragraph" w:styleId="20">
    <w:name w:val="List Bullet 2"/>
    <w:basedOn w:val="a2"/>
    <w:autoRedefine/>
    <w:uiPriority w:val="99"/>
    <w:rsid w:val="00DB7B36"/>
    <w:pPr>
      <w:widowControl/>
      <w:numPr>
        <w:numId w:val="2"/>
      </w:numPr>
      <w:tabs>
        <w:tab w:val="left" w:pos="720"/>
      </w:tabs>
      <w:autoSpaceDE/>
      <w:autoSpaceDN/>
      <w:adjustRightInd/>
      <w:spacing w:before="120" w:after="120"/>
      <w:contextualSpacing/>
      <w:jc w:val="both"/>
    </w:pPr>
    <w:rPr>
      <w:b/>
      <w:sz w:val="24"/>
      <w:szCs w:val="24"/>
    </w:rPr>
  </w:style>
  <w:style w:type="paragraph" w:styleId="27">
    <w:name w:val="toc 2"/>
    <w:basedOn w:val="a2"/>
    <w:next w:val="a2"/>
    <w:autoRedefine/>
    <w:uiPriority w:val="99"/>
    <w:rsid w:val="00DB7B36"/>
    <w:pPr>
      <w:widowControl/>
      <w:tabs>
        <w:tab w:val="left" w:pos="900"/>
        <w:tab w:val="right" w:leader="dot" w:pos="9344"/>
      </w:tabs>
      <w:autoSpaceDE/>
      <w:autoSpaceDN/>
      <w:adjustRightInd/>
      <w:ind w:left="357"/>
    </w:pPr>
    <w:rPr>
      <w:rFonts w:ascii="Arial" w:hAnsi="Arial" w:cs="Arial"/>
      <w:b/>
      <w:noProof/>
      <w:sz w:val="22"/>
      <w:szCs w:val="22"/>
    </w:rPr>
  </w:style>
  <w:style w:type="paragraph" w:styleId="14">
    <w:name w:val="toc 1"/>
    <w:basedOn w:val="a2"/>
    <w:next w:val="a2"/>
    <w:autoRedefine/>
    <w:uiPriority w:val="99"/>
    <w:rsid w:val="00DB7B36"/>
    <w:pPr>
      <w:widowControl/>
      <w:tabs>
        <w:tab w:val="left" w:pos="360"/>
        <w:tab w:val="right" w:leader="dot" w:pos="9344"/>
      </w:tabs>
      <w:autoSpaceDE/>
      <w:autoSpaceDN/>
      <w:adjustRightInd/>
      <w:spacing w:before="100" w:beforeAutospacing="1" w:after="100" w:afterAutospacing="1"/>
    </w:pPr>
    <w:rPr>
      <w:rFonts w:ascii="Arial" w:hAnsi="Arial" w:cs="Arial"/>
      <w:b/>
      <w:noProof/>
      <w:sz w:val="24"/>
      <w:szCs w:val="24"/>
    </w:rPr>
  </w:style>
  <w:style w:type="paragraph" w:customStyle="1" w:styleId="NormalBody">
    <w:name w:val="Normal Body"/>
    <w:basedOn w:val="a2"/>
    <w:uiPriority w:val="99"/>
    <w:rsid w:val="00DB7B36"/>
    <w:pPr>
      <w:widowControl/>
      <w:autoSpaceDE/>
      <w:autoSpaceDN/>
      <w:adjustRightInd/>
      <w:spacing w:after="120"/>
      <w:ind w:firstLine="357"/>
      <w:jc w:val="both"/>
    </w:pPr>
    <w:rPr>
      <w:sz w:val="24"/>
      <w:szCs w:val="24"/>
    </w:rPr>
  </w:style>
  <w:style w:type="paragraph" w:customStyle="1" w:styleId="ListBulletStd">
    <w:name w:val="List Bullet Std"/>
    <w:basedOn w:val="NormalBody"/>
    <w:uiPriority w:val="99"/>
    <w:rsid w:val="00DB7B36"/>
    <w:pPr>
      <w:numPr>
        <w:numId w:val="1"/>
      </w:numPr>
    </w:pPr>
  </w:style>
  <w:style w:type="character" w:styleId="af9">
    <w:name w:val="annotation reference"/>
    <w:unhideWhenUsed/>
    <w:rsid w:val="00E47A2F"/>
    <w:rPr>
      <w:sz w:val="16"/>
      <w:szCs w:val="16"/>
    </w:rPr>
  </w:style>
  <w:style w:type="paragraph" w:styleId="afa">
    <w:name w:val="annotation text"/>
    <w:basedOn w:val="a2"/>
    <w:link w:val="afb"/>
    <w:uiPriority w:val="99"/>
    <w:unhideWhenUsed/>
    <w:rsid w:val="00E47A2F"/>
  </w:style>
  <w:style w:type="character" w:customStyle="1" w:styleId="afb">
    <w:name w:val="Текст примечания Знак"/>
    <w:basedOn w:val="a3"/>
    <w:link w:val="afa"/>
    <w:uiPriority w:val="99"/>
    <w:rsid w:val="00E47A2F"/>
  </w:style>
  <w:style w:type="paragraph" w:styleId="afc">
    <w:name w:val="annotation subject"/>
    <w:basedOn w:val="afa"/>
    <w:next w:val="afa"/>
    <w:link w:val="afd"/>
    <w:uiPriority w:val="99"/>
    <w:unhideWhenUsed/>
    <w:rsid w:val="00E47A2F"/>
    <w:rPr>
      <w:b/>
      <w:bCs/>
      <w:lang w:val="x-none" w:eastAsia="x-none"/>
    </w:rPr>
  </w:style>
  <w:style w:type="character" w:customStyle="1" w:styleId="afd">
    <w:name w:val="Тема примечания Знак"/>
    <w:link w:val="afc"/>
    <w:uiPriority w:val="99"/>
    <w:rsid w:val="00E47A2F"/>
    <w:rPr>
      <w:b/>
      <w:bCs/>
    </w:rPr>
  </w:style>
  <w:style w:type="character" w:customStyle="1" w:styleId="25">
    <w:name w:val="Основной текст 2 Знак"/>
    <w:link w:val="24"/>
    <w:uiPriority w:val="99"/>
    <w:rsid w:val="00D27078"/>
    <w:rPr>
      <w:sz w:val="21"/>
      <w:szCs w:val="21"/>
    </w:rPr>
  </w:style>
  <w:style w:type="paragraph" w:styleId="a">
    <w:name w:val="List Bullet"/>
    <w:basedOn w:val="a2"/>
    <w:uiPriority w:val="99"/>
    <w:unhideWhenUsed/>
    <w:rsid w:val="00D27078"/>
    <w:pPr>
      <w:numPr>
        <w:numId w:val="3"/>
      </w:numPr>
      <w:contextualSpacing/>
    </w:pPr>
  </w:style>
  <w:style w:type="paragraph" w:customStyle="1" w:styleId="1KGK9">
    <w:name w:val="1KG=K9"/>
    <w:uiPriority w:val="99"/>
    <w:rsid w:val="00D27078"/>
    <w:pPr>
      <w:autoSpaceDE w:val="0"/>
      <w:autoSpaceDN w:val="0"/>
      <w:adjustRightInd w:val="0"/>
    </w:pPr>
    <w:rPr>
      <w:rFonts w:ascii="MS Sans Serif" w:hAnsi="MS Sans Serif"/>
    </w:rPr>
  </w:style>
  <w:style w:type="paragraph" w:styleId="afe">
    <w:name w:val="Subtitle"/>
    <w:basedOn w:val="a2"/>
    <w:next w:val="aa"/>
    <w:link w:val="aff"/>
    <w:uiPriority w:val="99"/>
    <w:qFormat/>
    <w:rsid w:val="00DB3CEF"/>
    <w:pPr>
      <w:widowControl/>
      <w:autoSpaceDE/>
      <w:autoSpaceDN/>
      <w:adjustRightInd/>
      <w:spacing w:after="60"/>
      <w:jc w:val="center"/>
    </w:pPr>
    <w:rPr>
      <w:rFonts w:ascii="Courier" w:eastAsia="Symbol" w:hAnsi="Courier"/>
      <w:sz w:val="32"/>
      <w:lang w:val="x-none" w:eastAsia="x-none"/>
    </w:rPr>
  </w:style>
  <w:style w:type="character" w:customStyle="1" w:styleId="aff">
    <w:name w:val="Подзаголовок Знак"/>
    <w:link w:val="afe"/>
    <w:uiPriority w:val="99"/>
    <w:rsid w:val="00DB3CEF"/>
    <w:rPr>
      <w:rFonts w:ascii="Courier" w:eastAsia="Symbol" w:hAnsi="Courier"/>
      <w:sz w:val="32"/>
      <w:lang w:val="x-none" w:eastAsia="x-none"/>
    </w:rPr>
  </w:style>
  <w:style w:type="paragraph" w:customStyle="1" w:styleId="aff0">
    <w:name w:val="ОсновнойБезКрасной"/>
    <w:basedOn w:val="aa"/>
    <w:next w:val="aa"/>
    <w:uiPriority w:val="99"/>
    <w:rsid w:val="00DB3CEF"/>
    <w:pPr>
      <w:widowControl/>
      <w:autoSpaceDE/>
      <w:autoSpaceDN/>
      <w:adjustRightInd/>
      <w:spacing w:before="60" w:after="60" w:line="360" w:lineRule="auto"/>
    </w:pPr>
    <w:rPr>
      <w:rFonts w:eastAsia="Symbol"/>
      <w:color w:val="auto"/>
      <w:sz w:val="24"/>
      <w:szCs w:val="20"/>
    </w:rPr>
  </w:style>
  <w:style w:type="paragraph" w:customStyle="1" w:styleId="aff1">
    <w:name w:val="текст примечания"/>
    <w:basedOn w:val="a2"/>
    <w:uiPriority w:val="99"/>
    <w:rsid w:val="00DB3CEF"/>
    <w:pPr>
      <w:widowControl/>
      <w:autoSpaceDE/>
      <w:autoSpaceDN/>
      <w:adjustRightInd/>
    </w:pPr>
  </w:style>
  <w:style w:type="paragraph" w:customStyle="1" w:styleId="aff2">
    <w:name w:val="Буквенный список"/>
    <w:basedOn w:val="a2"/>
    <w:uiPriority w:val="99"/>
    <w:rsid w:val="00A53F6F"/>
    <w:pPr>
      <w:widowControl/>
      <w:autoSpaceDE/>
      <w:autoSpaceDN/>
      <w:adjustRightInd/>
      <w:spacing w:after="60"/>
      <w:jc w:val="both"/>
    </w:pPr>
    <w:rPr>
      <w:sz w:val="24"/>
      <w:szCs w:val="24"/>
    </w:rPr>
  </w:style>
  <w:style w:type="character" w:customStyle="1" w:styleId="ac">
    <w:name w:val="Заголовок Знак"/>
    <w:link w:val="ab"/>
    <w:uiPriority w:val="99"/>
    <w:rsid w:val="00A210AD"/>
    <w:rPr>
      <w:b/>
      <w:sz w:val="28"/>
      <w:szCs w:val="24"/>
    </w:rPr>
  </w:style>
  <w:style w:type="paragraph" w:styleId="aff3">
    <w:name w:val="Revision"/>
    <w:hidden/>
    <w:uiPriority w:val="99"/>
    <w:semiHidden/>
    <w:rsid w:val="001D172F"/>
  </w:style>
  <w:style w:type="paragraph" w:customStyle="1" w:styleId="140">
    <w:name w:val="Стиль14"/>
    <w:basedOn w:val="a2"/>
    <w:rsid w:val="00C57EFE"/>
    <w:pPr>
      <w:widowControl/>
      <w:autoSpaceDE/>
      <w:autoSpaceDN/>
      <w:adjustRightInd/>
      <w:spacing w:line="264" w:lineRule="auto"/>
      <w:ind w:firstLine="720"/>
      <w:jc w:val="both"/>
    </w:pPr>
    <w:rPr>
      <w:sz w:val="28"/>
    </w:rPr>
  </w:style>
  <w:style w:type="paragraph" w:styleId="aff4">
    <w:name w:val="List Paragraph"/>
    <w:aliases w:val="ПАРАГРАФ,Bullet List,FooterText,numbered,Подпись рисунка,Маркированный список_уровень1,Маркированный  список для теля записки,Paragraphe de liste1,lp1"/>
    <w:basedOn w:val="a2"/>
    <w:link w:val="aff5"/>
    <w:qFormat/>
    <w:rsid w:val="00556B23"/>
    <w:pPr>
      <w:widowControl/>
      <w:autoSpaceDE/>
      <w:autoSpaceDN/>
      <w:adjustRightInd/>
      <w:spacing w:after="60"/>
      <w:ind w:left="720"/>
      <w:contextualSpacing/>
      <w:jc w:val="both"/>
    </w:pPr>
    <w:rPr>
      <w:sz w:val="24"/>
      <w:szCs w:val="24"/>
    </w:rPr>
  </w:style>
  <w:style w:type="table" w:styleId="aff6">
    <w:name w:val="Table Grid"/>
    <w:basedOn w:val="a4"/>
    <w:rsid w:val="00442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footer"/>
    <w:basedOn w:val="a2"/>
    <w:link w:val="aff8"/>
    <w:uiPriority w:val="99"/>
    <w:unhideWhenUsed/>
    <w:rsid w:val="00DA5A83"/>
    <w:pPr>
      <w:tabs>
        <w:tab w:val="center" w:pos="4677"/>
        <w:tab w:val="right" w:pos="9355"/>
      </w:tabs>
    </w:pPr>
  </w:style>
  <w:style w:type="character" w:customStyle="1" w:styleId="aff8">
    <w:name w:val="Нижний колонтитул Знак"/>
    <w:basedOn w:val="a3"/>
    <w:link w:val="aff7"/>
    <w:uiPriority w:val="99"/>
    <w:rsid w:val="00DA5A83"/>
  </w:style>
  <w:style w:type="paragraph" w:customStyle="1" w:styleId="Standard">
    <w:name w:val="Standard"/>
    <w:rsid w:val="004751A4"/>
    <w:pPr>
      <w:suppressAutoHyphens/>
      <w:autoSpaceDN w:val="0"/>
      <w:spacing w:after="200" w:line="276" w:lineRule="auto"/>
      <w:textAlignment w:val="baseline"/>
    </w:pPr>
    <w:rPr>
      <w:rFonts w:eastAsia="SimSun" w:cs="Mangal"/>
      <w:kern w:val="3"/>
      <w:sz w:val="22"/>
      <w:szCs w:val="22"/>
      <w:lang w:eastAsia="en-US" w:bidi="hi-IN"/>
    </w:rPr>
  </w:style>
  <w:style w:type="paragraph" w:customStyle="1" w:styleId="aff9">
    <w:name w:val="Нормальный"/>
    <w:uiPriority w:val="99"/>
    <w:rsid w:val="004751A4"/>
    <w:pPr>
      <w:widowControl w:val="0"/>
      <w:suppressAutoHyphens/>
      <w:autoSpaceDN w:val="0"/>
      <w:textAlignment w:val="baseline"/>
    </w:pPr>
    <w:rPr>
      <w:rFonts w:eastAsia="Arial" w:cs="Mangal"/>
      <w:kern w:val="3"/>
      <w:sz w:val="24"/>
      <w:szCs w:val="24"/>
      <w:lang w:eastAsia="ar-SA" w:bidi="hi-IN"/>
    </w:rPr>
  </w:style>
  <w:style w:type="character" w:customStyle="1" w:styleId="12">
    <w:name w:val="Заголовок 1 Знак"/>
    <w:aliases w:val="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rsid w:val="00404D94"/>
    <w:rPr>
      <w:sz w:val="28"/>
    </w:rPr>
  </w:style>
  <w:style w:type="character" w:customStyle="1" w:styleId="22">
    <w:name w:val="Заголовок 2 Знак"/>
    <w:aliases w:val="H2 Знак2"/>
    <w:link w:val="21"/>
    <w:uiPriority w:val="99"/>
    <w:rsid w:val="00404D94"/>
    <w:rPr>
      <w:b/>
      <w:bCs/>
      <w:sz w:val="26"/>
      <w:szCs w:val="24"/>
    </w:rPr>
  </w:style>
  <w:style w:type="paragraph" w:customStyle="1" w:styleId="affa">
    <w:name w:val="_Обычный"/>
    <w:basedOn w:val="a2"/>
    <w:rsid w:val="001964F2"/>
    <w:pPr>
      <w:widowControl/>
      <w:autoSpaceDE/>
      <w:autoSpaceDN/>
      <w:adjustRightInd/>
      <w:spacing w:after="120"/>
      <w:ind w:firstLine="720"/>
      <w:jc w:val="both"/>
    </w:pPr>
    <w:rPr>
      <w:sz w:val="24"/>
      <w:szCs w:val="24"/>
    </w:rPr>
  </w:style>
  <w:style w:type="paragraph" w:customStyle="1" w:styleId="affb">
    <w:name w:val="Пункт"/>
    <w:basedOn w:val="a2"/>
    <w:uiPriority w:val="99"/>
    <w:rsid w:val="00446A7B"/>
    <w:pPr>
      <w:widowControl/>
      <w:tabs>
        <w:tab w:val="num" w:pos="1980"/>
      </w:tabs>
      <w:autoSpaceDE/>
      <w:autoSpaceDN/>
      <w:adjustRightInd/>
      <w:ind w:left="1404" w:hanging="504"/>
      <w:jc w:val="both"/>
    </w:pPr>
    <w:rPr>
      <w:sz w:val="24"/>
      <w:szCs w:val="28"/>
    </w:rPr>
  </w:style>
  <w:style w:type="paragraph" w:customStyle="1" w:styleId="ConsPlusNormal">
    <w:name w:val="ConsPlusNormal"/>
    <w:rsid w:val="00446A7B"/>
    <w:pPr>
      <w:widowControl w:val="0"/>
      <w:autoSpaceDE w:val="0"/>
      <w:autoSpaceDN w:val="0"/>
      <w:adjustRightInd w:val="0"/>
      <w:ind w:firstLine="720"/>
    </w:pPr>
    <w:rPr>
      <w:rFonts w:ascii="Arial" w:hAnsi="Arial" w:cs="Arial"/>
    </w:rPr>
  </w:style>
  <w:style w:type="character" w:customStyle="1" w:styleId="28">
    <w:name w:val="Основной текст (2)_"/>
    <w:link w:val="29"/>
    <w:uiPriority w:val="99"/>
    <w:rsid w:val="00446A7B"/>
    <w:rPr>
      <w:sz w:val="26"/>
      <w:szCs w:val="26"/>
      <w:shd w:val="clear" w:color="auto" w:fill="FFFFFF"/>
    </w:rPr>
  </w:style>
  <w:style w:type="paragraph" w:customStyle="1" w:styleId="29">
    <w:name w:val="Основной текст (2)"/>
    <w:basedOn w:val="a2"/>
    <w:link w:val="28"/>
    <w:uiPriority w:val="99"/>
    <w:rsid w:val="00446A7B"/>
    <w:pPr>
      <w:widowControl/>
      <w:shd w:val="clear" w:color="auto" w:fill="FFFFFF"/>
      <w:autoSpaceDE/>
      <w:autoSpaceDN/>
      <w:adjustRightInd/>
      <w:spacing w:line="317" w:lineRule="exact"/>
      <w:jc w:val="right"/>
    </w:pPr>
    <w:rPr>
      <w:sz w:val="26"/>
      <w:szCs w:val="26"/>
      <w:shd w:val="clear" w:color="auto" w:fill="FFFFFF"/>
      <w:lang w:val="x-none" w:eastAsia="x-none"/>
    </w:rPr>
  </w:style>
  <w:style w:type="paragraph" w:styleId="affc">
    <w:name w:val="No Spacing"/>
    <w:link w:val="affd"/>
    <w:uiPriority w:val="99"/>
    <w:qFormat/>
    <w:rsid w:val="00712411"/>
    <w:rPr>
      <w:rFonts w:ascii="Calibri" w:eastAsia="Calibri" w:hAnsi="Calibri"/>
      <w:sz w:val="22"/>
      <w:szCs w:val="22"/>
      <w:lang w:eastAsia="en-US"/>
    </w:rPr>
  </w:style>
  <w:style w:type="table" w:customStyle="1" w:styleId="15">
    <w:name w:val="Создание1"/>
    <w:basedOn w:val="a4"/>
    <w:next w:val="aff6"/>
    <w:uiPriority w:val="59"/>
    <w:rsid w:val="00E4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2"/>
    <w:uiPriority w:val="99"/>
    <w:rsid w:val="004E41A2"/>
    <w:pPr>
      <w:spacing w:line="281" w:lineRule="exact"/>
      <w:ind w:firstLine="835"/>
      <w:jc w:val="both"/>
    </w:pPr>
    <w:rPr>
      <w:sz w:val="24"/>
      <w:szCs w:val="24"/>
    </w:rPr>
  </w:style>
  <w:style w:type="table" w:customStyle="1" w:styleId="2a">
    <w:name w:val="Создание2"/>
    <w:basedOn w:val="a4"/>
    <w:next w:val="aff6"/>
    <w:uiPriority w:val="59"/>
    <w:rsid w:val="004E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uiPriority w:val="99"/>
    <w:rsid w:val="004E41A2"/>
    <w:rPr>
      <w:rFonts w:ascii="Arial" w:hAnsi="Arial" w:cs="Arial"/>
      <w:sz w:val="12"/>
      <w:szCs w:val="12"/>
    </w:rPr>
  </w:style>
  <w:style w:type="table" w:customStyle="1" w:styleId="38">
    <w:name w:val="Создание3"/>
    <w:basedOn w:val="a4"/>
    <w:next w:val="aff6"/>
    <w:uiPriority w:val="59"/>
    <w:rsid w:val="0081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2"/>
    <w:uiPriority w:val="99"/>
    <w:rsid w:val="003B79B3"/>
    <w:pPr>
      <w:spacing w:line="273" w:lineRule="exact"/>
    </w:pPr>
    <w:rPr>
      <w:sz w:val="24"/>
      <w:szCs w:val="24"/>
    </w:rPr>
  </w:style>
  <w:style w:type="character" w:customStyle="1" w:styleId="FontStyle14">
    <w:name w:val="Font Style14"/>
    <w:uiPriority w:val="99"/>
    <w:rsid w:val="003B79B3"/>
    <w:rPr>
      <w:rFonts w:ascii="MS Gothic" w:eastAsia="MS Gothic" w:cs="MS Gothic"/>
      <w:i/>
      <w:iCs/>
      <w:spacing w:val="10"/>
      <w:sz w:val="30"/>
      <w:szCs w:val="30"/>
    </w:rPr>
  </w:style>
  <w:style w:type="character" w:customStyle="1" w:styleId="50">
    <w:name w:val="Заголовок 5 Знак"/>
    <w:aliases w:val="H5 Знак"/>
    <w:link w:val="5"/>
    <w:uiPriority w:val="99"/>
    <w:rsid w:val="00595340"/>
    <w:rPr>
      <w:rFonts w:ascii="Calibri" w:hAnsi="Calibri"/>
      <w:b/>
      <w:bCs/>
      <w:i/>
      <w:iCs/>
      <w:sz w:val="26"/>
      <w:szCs w:val="26"/>
    </w:rPr>
  </w:style>
  <w:style w:type="paragraph" w:customStyle="1" w:styleId="FMainTXT">
    <w:name w:val="FMainTXT"/>
    <w:basedOn w:val="a2"/>
    <w:rsid w:val="00595340"/>
    <w:pPr>
      <w:keepNext/>
      <w:widowControl/>
      <w:autoSpaceDE/>
      <w:autoSpaceDN/>
      <w:adjustRightInd/>
      <w:spacing w:before="120" w:line="360" w:lineRule="auto"/>
      <w:ind w:left="142" w:firstLine="709"/>
      <w:jc w:val="both"/>
    </w:pPr>
    <w:rPr>
      <w:rFonts w:ascii="Arial" w:hAnsi="Arial"/>
      <w:sz w:val="24"/>
    </w:rPr>
  </w:style>
  <w:style w:type="paragraph" w:customStyle="1" w:styleId="16">
    <w:name w:val="Цитата1"/>
    <w:basedOn w:val="a2"/>
    <w:rsid w:val="00595340"/>
    <w:pPr>
      <w:overflowPunct w:val="0"/>
      <w:spacing w:line="300" w:lineRule="exact"/>
      <w:ind w:left="284" w:right="800"/>
      <w:jc w:val="both"/>
    </w:pPr>
    <w:rPr>
      <w:rFonts w:ascii="Arial" w:hAnsi="Arial"/>
      <w:sz w:val="22"/>
    </w:rPr>
  </w:style>
  <w:style w:type="paragraph" w:customStyle="1" w:styleId="Iauiue">
    <w:name w:val="Iau?iue"/>
    <w:uiPriority w:val="99"/>
    <w:rsid w:val="00DB6743"/>
    <w:rPr>
      <w:lang w:val="en-US"/>
    </w:rPr>
  </w:style>
  <w:style w:type="paragraph" w:customStyle="1" w:styleId="TableCellL">
    <w:name w:val="Table Cell L"/>
    <w:basedOn w:val="a2"/>
    <w:link w:val="TableCellL0"/>
    <w:uiPriority w:val="99"/>
    <w:rsid w:val="0048518B"/>
    <w:pPr>
      <w:widowControl/>
      <w:autoSpaceDE/>
      <w:autoSpaceDN/>
      <w:adjustRightInd/>
    </w:pPr>
    <w:rPr>
      <w:rFonts w:eastAsia="Symbol"/>
      <w:sz w:val="22"/>
      <w:lang w:val="x-none" w:eastAsia="x-none"/>
    </w:rPr>
  </w:style>
  <w:style w:type="character" w:customStyle="1" w:styleId="TableCellL0">
    <w:name w:val="Table Cell L Знак"/>
    <w:link w:val="TableCellL"/>
    <w:locked/>
    <w:rsid w:val="0048518B"/>
    <w:rPr>
      <w:rFonts w:eastAsia="Symbol"/>
      <w:sz w:val="22"/>
    </w:rPr>
  </w:style>
  <w:style w:type="character" w:customStyle="1" w:styleId="FontStyle33">
    <w:name w:val="Font Style33"/>
    <w:uiPriority w:val="99"/>
    <w:rsid w:val="006A2CB6"/>
    <w:rPr>
      <w:rFonts w:ascii="Arial" w:hAnsi="Arial" w:cs="Arial"/>
      <w:sz w:val="14"/>
      <w:szCs w:val="14"/>
    </w:rPr>
  </w:style>
  <w:style w:type="paragraph" w:customStyle="1" w:styleId="1">
    <w:name w:val="ДОГ СТ1"/>
    <w:basedOn w:val="a2"/>
    <w:next w:val="a2"/>
    <w:uiPriority w:val="99"/>
    <w:rsid w:val="003C0DC5"/>
    <w:pPr>
      <w:widowControl/>
      <w:numPr>
        <w:numId w:val="4"/>
      </w:numPr>
      <w:suppressAutoHyphens/>
      <w:autoSpaceDE/>
      <w:autoSpaceDN/>
      <w:adjustRightInd/>
      <w:spacing w:before="240" w:after="120"/>
    </w:pPr>
    <w:rPr>
      <w:rFonts w:ascii="Arial" w:eastAsia="MS Mincho" w:hAnsi="Arial"/>
      <w:b/>
      <w:caps/>
      <w:sz w:val="22"/>
      <w:szCs w:val="22"/>
      <w:lang w:eastAsia="ar-SA"/>
    </w:rPr>
  </w:style>
  <w:style w:type="paragraph" w:customStyle="1" w:styleId="2">
    <w:name w:val="ДОГ СТ2"/>
    <w:basedOn w:val="1"/>
    <w:uiPriority w:val="99"/>
    <w:rsid w:val="003C0DC5"/>
    <w:pPr>
      <w:numPr>
        <w:ilvl w:val="1"/>
      </w:numPr>
      <w:spacing w:before="80" w:after="80"/>
      <w:jc w:val="both"/>
    </w:pPr>
    <w:rPr>
      <w:b w:val="0"/>
      <w:caps w:val="0"/>
    </w:rPr>
  </w:style>
  <w:style w:type="paragraph" w:customStyle="1" w:styleId="3">
    <w:name w:val="ДОГ СТ3"/>
    <w:basedOn w:val="2"/>
    <w:uiPriority w:val="99"/>
    <w:rsid w:val="003C0DC5"/>
    <w:pPr>
      <w:numPr>
        <w:ilvl w:val="2"/>
      </w:numPr>
    </w:pPr>
  </w:style>
  <w:style w:type="numbering" w:customStyle="1" w:styleId="a0">
    <w:name w:val="ДОГ СТ Список"/>
    <w:basedOn w:val="a5"/>
    <w:rsid w:val="003C0DC5"/>
    <w:pPr>
      <w:numPr>
        <w:numId w:val="4"/>
      </w:numPr>
    </w:pPr>
  </w:style>
  <w:style w:type="paragraph" w:customStyle="1" w:styleId="2b">
    <w:name w:val="Обычный2"/>
    <w:uiPriority w:val="99"/>
    <w:rsid w:val="00001E72"/>
    <w:pPr>
      <w:widowControl w:val="0"/>
      <w:spacing w:before="260" w:line="340" w:lineRule="auto"/>
      <w:ind w:left="520" w:right="1600"/>
    </w:pPr>
    <w:rPr>
      <w:snapToGrid w:val="0"/>
    </w:rPr>
  </w:style>
  <w:style w:type="character" w:customStyle="1" w:styleId="13">
    <w:name w:val="Основной текст Знак1"/>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a"/>
    <w:uiPriority w:val="99"/>
    <w:rsid w:val="00545869"/>
    <w:rPr>
      <w:color w:val="000000"/>
      <w:sz w:val="21"/>
      <w:szCs w:val="21"/>
    </w:rPr>
  </w:style>
  <w:style w:type="character" w:customStyle="1" w:styleId="affe">
    <w:name w:val="Основной текст Знак"/>
    <w:aliases w:val="body text Знак2,body text Знак Знак2,body text Знак Знак Знак1,bt Знак1, ändrad Знак1,ändrad Знак1,body text1 Знак1,bt1 Знак1,body text2 Знак1,bt2 Знак1,body text11 Знак1,bt11 Знак1,body text3 Знак1,bt3 Знак1,paragraph 2 Знак1,b Знак"/>
    <w:uiPriority w:val="99"/>
    <w:rsid w:val="00183F92"/>
    <w:rPr>
      <w:rFonts w:ascii="Times New Roman" w:eastAsia="Times New Roman" w:hAnsi="Times New Roman" w:cs="Times New Roman"/>
      <w:color w:val="000000"/>
      <w:sz w:val="21"/>
      <w:szCs w:val="21"/>
      <w:lang w:eastAsia="ru-RU"/>
    </w:rPr>
  </w:style>
  <w:style w:type="character" w:customStyle="1" w:styleId="FontStyle11">
    <w:name w:val="Font Style11"/>
    <w:uiPriority w:val="99"/>
    <w:rsid w:val="00421D23"/>
    <w:rPr>
      <w:rFonts w:ascii="Times New Roman" w:hAnsi="Times New Roman" w:cs="Times New Roman"/>
      <w:sz w:val="26"/>
      <w:szCs w:val="26"/>
    </w:rPr>
  </w:style>
  <w:style w:type="paragraph" w:customStyle="1" w:styleId="Style1">
    <w:name w:val="Style1"/>
    <w:basedOn w:val="a2"/>
    <w:uiPriority w:val="99"/>
    <w:rsid w:val="00421D23"/>
    <w:pPr>
      <w:spacing w:line="324" w:lineRule="exact"/>
      <w:jc w:val="both"/>
    </w:pPr>
    <w:rPr>
      <w:sz w:val="24"/>
      <w:szCs w:val="24"/>
    </w:rPr>
  </w:style>
  <w:style w:type="character" w:styleId="afff">
    <w:name w:val="FollowedHyperlink"/>
    <w:uiPriority w:val="99"/>
    <w:unhideWhenUsed/>
    <w:rsid w:val="009A52B1"/>
    <w:rPr>
      <w:color w:val="800080"/>
      <w:u w:val="single"/>
    </w:rPr>
  </w:style>
  <w:style w:type="paragraph" w:customStyle="1" w:styleId="font5">
    <w:name w:val="font5"/>
    <w:basedOn w:val="a2"/>
    <w:uiPriority w:val="99"/>
    <w:rsid w:val="009A52B1"/>
    <w:pPr>
      <w:widowControl/>
      <w:autoSpaceDE/>
      <w:autoSpaceDN/>
      <w:adjustRightInd/>
      <w:spacing w:before="100" w:beforeAutospacing="1" w:after="100" w:afterAutospacing="1"/>
    </w:pPr>
    <w:rPr>
      <w:rFonts w:ascii="Arial" w:hAnsi="Arial" w:cs="Arial"/>
      <w:i/>
      <w:iCs/>
    </w:rPr>
  </w:style>
  <w:style w:type="paragraph" w:customStyle="1" w:styleId="xl63">
    <w:name w:val="xl63"/>
    <w:basedOn w:val="a2"/>
    <w:uiPriority w:val="99"/>
    <w:rsid w:val="009A52B1"/>
    <w:pPr>
      <w:widowControl/>
      <w:autoSpaceDE/>
      <w:autoSpaceDN/>
      <w:adjustRightInd/>
      <w:spacing w:before="100" w:beforeAutospacing="1" w:after="100" w:afterAutospacing="1"/>
    </w:pPr>
    <w:rPr>
      <w:rFonts w:ascii="Arial" w:hAnsi="Arial" w:cs="Arial"/>
      <w:sz w:val="18"/>
      <w:szCs w:val="18"/>
    </w:rPr>
  </w:style>
  <w:style w:type="paragraph" w:customStyle="1" w:styleId="xl64">
    <w:name w:val="xl64"/>
    <w:basedOn w:val="a2"/>
    <w:uiPriority w:val="99"/>
    <w:rsid w:val="009A52B1"/>
    <w:pPr>
      <w:widowControl/>
      <w:autoSpaceDE/>
      <w:autoSpaceDN/>
      <w:adjustRightInd/>
      <w:spacing w:before="100" w:beforeAutospacing="1" w:after="100" w:afterAutospacing="1"/>
      <w:jc w:val="right"/>
    </w:pPr>
    <w:rPr>
      <w:rFonts w:ascii="Arial" w:hAnsi="Arial" w:cs="Arial"/>
      <w:sz w:val="22"/>
      <w:szCs w:val="22"/>
    </w:rPr>
  </w:style>
  <w:style w:type="paragraph" w:customStyle="1" w:styleId="xl65">
    <w:name w:val="xl65"/>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66">
    <w:name w:val="xl66"/>
    <w:basedOn w:val="a2"/>
    <w:uiPriority w:val="99"/>
    <w:rsid w:val="009A52B1"/>
    <w:pPr>
      <w:widowControl/>
      <w:autoSpaceDE/>
      <w:autoSpaceDN/>
      <w:adjustRightInd/>
      <w:spacing w:before="100" w:beforeAutospacing="1" w:after="100" w:afterAutospacing="1"/>
    </w:pPr>
    <w:rPr>
      <w:rFonts w:ascii="Arial" w:hAnsi="Arial" w:cs="Arial"/>
      <w:b/>
      <w:bCs/>
      <w:sz w:val="26"/>
      <w:szCs w:val="26"/>
    </w:rPr>
  </w:style>
  <w:style w:type="paragraph" w:customStyle="1" w:styleId="xl67">
    <w:name w:val="xl67"/>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68">
    <w:name w:val="xl68"/>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69">
    <w:name w:val="xl69"/>
    <w:basedOn w:val="a2"/>
    <w:uiPriority w:val="99"/>
    <w:rsid w:val="009A52B1"/>
    <w:pPr>
      <w:widowControl/>
      <w:autoSpaceDE/>
      <w:autoSpaceDN/>
      <w:adjustRightInd/>
      <w:spacing w:before="100" w:beforeAutospacing="1" w:after="100" w:afterAutospacing="1"/>
      <w:jc w:val="center"/>
    </w:pPr>
    <w:rPr>
      <w:rFonts w:ascii="Arial" w:hAnsi="Arial" w:cs="Arial"/>
      <w:sz w:val="22"/>
      <w:szCs w:val="22"/>
    </w:rPr>
  </w:style>
  <w:style w:type="paragraph" w:customStyle="1" w:styleId="xl70">
    <w:name w:val="xl70"/>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71">
    <w:name w:val="xl71"/>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72">
    <w:name w:val="xl72"/>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73">
    <w:name w:val="xl73"/>
    <w:basedOn w:val="a2"/>
    <w:uiPriority w:val="99"/>
    <w:rsid w:val="009A52B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4">
    <w:name w:val="xl74"/>
    <w:basedOn w:val="a2"/>
    <w:uiPriority w:val="99"/>
    <w:rsid w:val="009A52B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5">
    <w:name w:val="xl75"/>
    <w:basedOn w:val="a2"/>
    <w:uiPriority w:val="99"/>
    <w:rsid w:val="009A52B1"/>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76">
    <w:name w:val="xl76"/>
    <w:basedOn w:val="a2"/>
    <w:uiPriority w:val="99"/>
    <w:rsid w:val="009A52B1"/>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77">
    <w:name w:val="xl77"/>
    <w:basedOn w:val="a2"/>
    <w:uiPriority w:val="99"/>
    <w:rsid w:val="009A52B1"/>
    <w:pPr>
      <w:widowControl/>
      <w:autoSpaceDE/>
      <w:autoSpaceDN/>
      <w:adjustRightInd/>
      <w:spacing w:before="100" w:beforeAutospacing="1" w:after="100" w:afterAutospacing="1"/>
      <w:jc w:val="right"/>
    </w:pPr>
    <w:rPr>
      <w:rFonts w:ascii="Arial" w:hAnsi="Arial" w:cs="Arial"/>
      <w:i/>
      <w:iCs/>
      <w:sz w:val="22"/>
      <w:szCs w:val="22"/>
    </w:rPr>
  </w:style>
  <w:style w:type="paragraph" w:customStyle="1" w:styleId="xl78">
    <w:name w:val="xl78"/>
    <w:basedOn w:val="a2"/>
    <w:uiPriority w:val="99"/>
    <w:rsid w:val="009A52B1"/>
    <w:pPr>
      <w:widowControl/>
      <w:autoSpaceDE/>
      <w:autoSpaceDN/>
      <w:adjustRightInd/>
      <w:spacing w:before="100" w:beforeAutospacing="1" w:after="100" w:afterAutospacing="1"/>
      <w:jc w:val="right"/>
    </w:pPr>
    <w:rPr>
      <w:rFonts w:ascii="Arial" w:hAnsi="Arial" w:cs="Arial"/>
      <w:sz w:val="22"/>
      <w:szCs w:val="22"/>
    </w:rPr>
  </w:style>
  <w:style w:type="paragraph" w:customStyle="1" w:styleId="xl79">
    <w:name w:val="xl79"/>
    <w:basedOn w:val="a2"/>
    <w:uiPriority w:val="99"/>
    <w:rsid w:val="009A52B1"/>
    <w:pPr>
      <w:widowControl/>
      <w:autoSpaceDE/>
      <w:autoSpaceDN/>
      <w:adjustRightInd/>
      <w:spacing w:before="100" w:beforeAutospacing="1" w:after="100" w:afterAutospacing="1"/>
      <w:jc w:val="right"/>
    </w:pPr>
    <w:rPr>
      <w:rFonts w:ascii="Arial" w:hAnsi="Arial" w:cs="Arial"/>
      <w:sz w:val="22"/>
      <w:szCs w:val="22"/>
    </w:rPr>
  </w:style>
  <w:style w:type="paragraph" w:customStyle="1" w:styleId="xl80">
    <w:name w:val="xl80"/>
    <w:basedOn w:val="a2"/>
    <w:uiPriority w:val="99"/>
    <w:rsid w:val="009A52B1"/>
    <w:pPr>
      <w:widowControl/>
      <w:autoSpaceDE/>
      <w:autoSpaceDN/>
      <w:adjustRightInd/>
      <w:spacing w:before="100" w:beforeAutospacing="1" w:after="100" w:afterAutospacing="1"/>
      <w:jc w:val="right"/>
    </w:pPr>
    <w:rPr>
      <w:rFonts w:ascii="Arial" w:hAnsi="Arial" w:cs="Arial"/>
      <w:sz w:val="22"/>
      <w:szCs w:val="22"/>
    </w:rPr>
  </w:style>
  <w:style w:type="paragraph" w:customStyle="1" w:styleId="xl81">
    <w:name w:val="xl81"/>
    <w:basedOn w:val="a2"/>
    <w:uiPriority w:val="99"/>
    <w:rsid w:val="009A52B1"/>
    <w:pPr>
      <w:widowControl/>
      <w:autoSpaceDE/>
      <w:autoSpaceDN/>
      <w:adjustRightInd/>
      <w:spacing w:before="100" w:beforeAutospacing="1" w:after="100" w:afterAutospacing="1"/>
      <w:jc w:val="right"/>
    </w:pPr>
    <w:rPr>
      <w:rFonts w:ascii="Arial" w:hAnsi="Arial" w:cs="Arial"/>
      <w:i/>
      <w:iCs/>
      <w:sz w:val="22"/>
      <w:szCs w:val="22"/>
    </w:rPr>
  </w:style>
  <w:style w:type="paragraph" w:customStyle="1" w:styleId="xl82">
    <w:name w:val="xl82"/>
    <w:basedOn w:val="a2"/>
    <w:uiPriority w:val="99"/>
    <w:rsid w:val="009A52B1"/>
    <w:pPr>
      <w:widowControl/>
      <w:pBdr>
        <w:top w:val="single" w:sz="4" w:space="0" w:color="000000"/>
      </w:pBdr>
      <w:autoSpaceDE/>
      <w:autoSpaceDN/>
      <w:adjustRightInd/>
      <w:spacing w:before="100" w:beforeAutospacing="1" w:after="100" w:afterAutospacing="1"/>
    </w:pPr>
    <w:rPr>
      <w:sz w:val="24"/>
      <w:szCs w:val="24"/>
    </w:rPr>
  </w:style>
  <w:style w:type="paragraph" w:customStyle="1" w:styleId="xl83">
    <w:name w:val="xl83"/>
    <w:basedOn w:val="a2"/>
    <w:uiPriority w:val="99"/>
    <w:rsid w:val="009A52B1"/>
    <w:pPr>
      <w:widowControl/>
      <w:pBdr>
        <w:bottom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84">
    <w:name w:val="xl84"/>
    <w:basedOn w:val="a2"/>
    <w:uiPriority w:val="99"/>
    <w:rsid w:val="009A52B1"/>
    <w:pPr>
      <w:widowControl/>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85">
    <w:name w:val="xl85"/>
    <w:basedOn w:val="a2"/>
    <w:uiPriority w:val="99"/>
    <w:rsid w:val="009A52B1"/>
    <w:pPr>
      <w:widowControl/>
      <w:pBdr>
        <w:top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86">
    <w:name w:val="xl86"/>
    <w:basedOn w:val="a2"/>
    <w:uiPriority w:val="99"/>
    <w:rsid w:val="009A52B1"/>
    <w:pPr>
      <w:widowControl/>
      <w:autoSpaceDE/>
      <w:autoSpaceDN/>
      <w:adjustRightInd/>
      <w:spacing w:before="100" w:beforeAutospacing="1" w:after="100" w:afterAutospacing="1"/>
    </w:pPr>
    <w:rPr>
      <w:rFonts w:ascii="Arial" w:hAnsi="Arial" w:cs="Arial"/>
      <w:sz w:val="22"/>
      <w:szCs w:val="22"/>
    </w:rPr>
  </w:style>
  <w:style w:type="paragraph" w:customStyle="1" w:styleId="xl87">
    <w:name w:val="xl87"/>
    <w:basedOn w:val="a2"/>
    <w:uiPriority w:val="99"/>
    <w:rsid w:val="009A52B1"/>
    <w:pPr>
      <w:widowControl/>
      <w:autoSpaceDE/>
      <w:autoSpaceDN/>
      <w:adjustRightInd/>
      <w:spacing w:before="100" w:beforeAutospacing="1" w:after="100" w:afterAutospacing="1"/>
      <w:jc w:val="right"/>
    </w:pPr>
    <w:rPr>
      <w:rFonts w:ascii="Arial" w:hAnsi="Arial" w:cs="Arial"/>
      <w:b/>
      <w:bCs/>
      <w:sz w:val="22"/>
      <w:szCs w:val="22"/>
    </w:rPr>
  </w:style>
  <w:style w:type="paragraph" w:customStyle="1" w:styleId="xl88">
    <w:name w:val="xl88"/>
    <w:basedOn w:val="a2"/>
    <w:uiPriority w:val="99"/>
    <w:rsid w:val="009A52B1"/>
    <w:pPr>
      <w:widowControl/>
      <w:pBdr>
        <w:bottom w:val="single" w:sz="4" w:space="0" w:color="auto"/>
      </w:pBdr>
      <w:autoSpaceDE/>
      <w:autoSpaceDN/>
      <w:adjustRightInd/>
      <w:spacing w:before="100" w:beforeAutospacing="1" w:after="100" w:afterAutospacing="1"/>
      <w:jc w:val="right"/>
    </w:pPr>
    <w:rPr>
      <w:rFonts w:ascii="Arial" w:hAnsi="Arial" w:cs="Arial"/>
      <w:sz w:val="22"/>
      <w:szCs w:val="22"/>
    </w:rPr>
  </w:style>
  <w:style w:type="paragraph" w:customStyle="1" w:styleId="xl89">
    <w:name w:val="xl89"/>
    <w:basedOn w:val="a2"/>
    <w:uiPriority w:val="99"/>
    <w:rsid w:val="009A52B1"/>
    <w:pPr>
      <w:widowControl/>
      <w:pBdr>
        <w:top w:val="single" w:sz="4" w:space="0" w:color="000000"/>
      </w:pBdr>
      <w:autoSpaceDE/>
      <w:autoSpaceDN/>
      <w:adjustRightInd/>
      <w:spacing w:before="100" w:beforeAutospacing="1" w:after="100" w:afterAutospacing="1"/>
      <w:jc w:val="right"/>
    </w:pPr>
    <w:rPr>
      <w:rFonts w:ascii="Arial" w:hAnsi="Arial" w:cs="Arial"/>
      <w:b/>
      <w:bCs/>
      <w:sz w:val="22"/>
      <w:szCs w:val="22"/>
    </w:rPr>
  </w:style>
  <w:style w:type="paragraph" w:customStyle="1" w:styleId="xl90">
    <w:name w:val="xl90"/>
    <w:basedOn w:val="a2"/>
    <w:uiPriority w:val="99"/>
    <w:rsid w:val="009A52B1"/>
    <w:pPr>
      <w:widowControl/>
      <w:autoSpaceDE/>
      <w:autoSpaceDN/>
      <w:adjustRightInd/>
      <w:spacing w:before="100" w:beforeAutospacing="1" w:after="100" w:afterAutospacing="1"/>
      <w:jc w:val="right"/>
    </w:pPr>
    <w:rPr>
      <w:rFonts w:ascii="Arial" w:hAnsi="Arial" w:cs="Arial"/>
      <w:b/>
      <w:bCs/>
      <w:sz w:val="22"/>
      <w:szCs w:val="22"/>
    </w:rPr>
  </w:style>
  <w:style w:type="paragraph" w:customStyle="1" w:styleId="xl91">
    <w:name w:val="xl91"/>
    <w:basedOn w:val="a2"/>
    <w:uiPriority w:val="99"/>
    <w:rsid w:val="009A52B1"/>
    <w:pPr>
      <w:widowControl/>
      <w:autoSpaceDE/>
      <w:autoSpaceDN/>
      <w:adjustRightInd/>
      <w:spacing w:before="100" w:beforeAutospacing="1" w:after="100" w:afterAutospacing="1"/>
    </w:pPr>
    <w:rPr>
      <w:rFonts w:ascii="Arial" w:hAnsi="Arial" w:cs="Arial"/>
      <w:b/>
      <w:bCs/>
      <w:sz w:val="22"/>
      <w:szCs w:val="22"/>
    </w:rPr>
  </w:style>
  <w:style w:type="paragraph" w:customStyle="1" w:styleId="xl92">
    <w:name w:val="xl92"/>
    <w:basedOn w:val="a2"/>
    <w:uiPriority w:val="99"/>
    <w:rsid w:val="009A52B1"/>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3">
    <w:name w:val="xl93"/>
    <w:basedOn w:val="a2"/>
    <w:uiPriority w:val="99"/>
    <w:rsid w:val="009A52B1"/>
    <w:pPr>
      <w:widowControl/>
      <w:pBdr>
        <w:bottom w:val="single" w:sz="4" w:space="0" w:color="auto"/>
      </w:pBdr>
      <w:autoSpaceDE/>
      <w:autoSpaceDN/>
      <w:adjustRightInd/>
      <w:spacing w:before="100" w:beforeAutospacing="1" w:after="100" w:afterAutospacing="1"/>
      <w:jc w:val="center"/>
    </w:pPr>
    <w:rPr>
      <w:rFonts w:ascii="Arial" w:hAnsi="Arial" w:cs="Arial"/>
      <w:b/>
      <w:bCs/>
      <w:sz w:val="28"/>
      <w:szCs w:val="28"/>
    </w:rPr>
  </w:style>
  <w:style w:type="paragraph" w:customStyle="1" w:styleId="xl94">
    <w:name w:val="xl94"/>
    <w:basedOn w:val="a2"/>
    <w:uiPriority w:val="99"/>
    <w:rsid w:val="009A52B1"/>
    <w:pPr>
      <w:widowControl/>
      <w:autoSpaceDE/>
      <w:autoSpaceDN/>
      <w:adjustRightInd/>
      <w:spacing w:before="100" w:beforeAutospacing="1" w:after="100" w:afterAutospacing="1"/>
      <w:jc w:val="center"/>
    </w:pPr>
    <w:rPr>
      <w:rFonts w:ascii="Arial" w:hAnsi="Arial" w:cs="Arial"/>
      <w:sz w:val="18"/>
      <w:szCs w:val="18"/>
    </w:rPr>
  </w:style>
  <w:style w:type="paragraph" w:customStyle="1" w:styleId="xl95">
    <w:name w:val="xl95"/>
    <w:basedOn w:val="a2"/>
    <w:uiPriority w:val="99"/>
    <w:rsid w:val="009A52B1"/>
    <w:pPr>
      <w:widowControl/>
      <w:pBdr>
        <w:bottom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96">
    <w:name w:val="xl96"/>
    <w:basedOn w:val="a2"/>
    <w:uiPriority w:val="99"/>
    <w:rsid w:val="009A52B1"/>
    <w:pPr>
      <w:widowControl/>
      <w:pBdr>
        <w:bottom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97">
    <w:name w:val="xl97"/>
    <w:basedOn w:val="a2"/>
    <w:uiPriority w:val="99"/>
    <w:rsid w:val="009A52B1"/>
    <w:pPr>
      <w:widowControl/>
      <w:autoSpaceDE/>
      <w:autoSpaceDN/>
      <w:adjustRightInd/>
      <w:spacing w:before="100" w:beforeAutospacing="1" w:after="100" w:afterAutospacing="1"/>
    </w:pPr>
    <w:rPr>
      <w:rFonts w:ascii="Arial" w:hAnsi="Arial" w:cs="Arial"/>
      <w:b/>
      <w:bCs/>
      <w:sz w:val="24"/>
      <w:szCs w:val="24"/>
    </w:rPr>
  </w:style>
  <w:style w:type="character" w:customStyle="1" w:styleId="FontStyle13">
    <w:name w:val="Font Style13"/>
    <w:rsid w:val="003A6288"/>
    <w:rPr>
      <w:rFonts w:ascii="Times New Roman" w:hAnsi="Times New Roman" w:cs="Times New Roman"/>
      <w:b/>
      <w:bCs/>
      <w:sz w:val="22"/>
      <w:szCs w:val="22"/>
    </w:rPr>
  </w:style>
  <w:style w:type="character" w:customStyle="1" w:styleId="a7">
    <w:name w:val="Дата Знак"/>
    <w:link w:val="a6"/>
    <w:uiPriority w:val="99"/>
    <w:rsid w:val="00635C49"/>
    <w:rPr>
      <w:sz w:val="24"/>
    </w:rPr>
  </w:style>
  <w:style w:type="table" w:customStyle="1" w:styleId="41">
    <w:name w:val="Создание4"/>
    <w:basedOn w:val="a4"/>
    <w:next w:val="aff6"/>
    <w:uiPriority w:val="59"/>
    <w:rsid w:val="00E1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оздание5"/>
    <w:basedOn w:val="a4"/>
    <w:next w:val="aff6"/>
    <w:uiPriority w:val="59"/>
    <w:rsid w:val="002C4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оздание6"/>
    <w:basedOn w:val="a4"/>
    <w:next w:val="aff6"/>
    <w:uiPriority w:val="59"/>
    <w:rsid w:val="001D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Без интервала Знак"/>
    <w:link w:val="affc"/>
    <w:uiPriority w:val="99"/>
    <w:locked/>
    <w:rsid w:val="00572EBD"/>
    <w:rPr>
      <w:rFonts w:ascii="Calibri" w:eastAsia="Calibri" w:hAnsi="Calibri"/>
      <w:sz w:val="22"/>
      <w:szCs w:val="22"/>
      <w:lang w:eastAsia="en-US"/>
    </w:rPr>
  </w:style>
  <w:style w:type="character" w:customStyle="1" w:styleId="70">
    <w:name w:val="Заголовок 7 Знак"/>
    <w:link w:val="7"/>
    <w:uiPriority w:val="99"/>
    <w:rsid w:val="004E5115"/>
    <w:rPr>
      <w:rFonts w:ascii="Arial" w:hAnsi="Arial"/>
    </w:rPr>
  </w:style>
  <w:style w:type="character" w:customStyle="1" w:styleId="90">
    <w:name w:val="Заголовок 9 Знак"/>
    <w:link w:val="9"/>
    <w:uiPriority w:val="99"/>
    <w:rsid w:val="004E5115"/>
    <w:rPr>
      <w:rFonts w:ascii="Arial" w:hAnsi="Arial"/>
      <w:b/>
      <w:i/>
      <w:sz w:val="18"/>
    </w:rPr>
  </w:style>
  <w:style w:type="numbering" w:customStyle="1" w:styleId="17">
    <w:name w:val="Нет списка1"/>
    <w:next w:val="a5"/>
    <w:uiPriority w:val="99"/>
    <w:semiHidden/>
    <w:unhideWhenUsed/>
    <w:rsid w:val="004E5115"/>
  </w:style>
  <w:style w:type="character" w:customStyle="1" w:styleId="32">
    <w:name w:val="Заголовок 3 Знак"/>
    <w:aliases w:val="H3 Знак1"/>
    <w:link w:val="31"/>
    <w:uiPriority w:val="99"/>
    <w:rsid w:val="004E5115"/>
    <w:rPr>
      <w:sz w:val="24"/>
      <w:szCs w:val="24"/>
    </w:rPr>
  </w:style>
  <w:style w:type="character" w:customStyle="1" w:styleId="80">
    <w:name w:val="Заголовок 8 Знак"/>
    <w:link w:val="8"/>
    <w:uiPriority w:val="99"/>
    <w:rsid w:val="004E5115"/>
    <w:rPr>
      <w:b/>
      <w:sz w:val="24"/>
      <w:szCs w:val="24"/>
    </w:rPr>
  </w:style>
  <w:style w:type="numbering" w:customStyle="1" w:styleId="110">
    <w:name w:val="Нет списка11"/>
    <w:next w:val="a5"/>
    <w:uiPriority w:val="99"/>
    <w:semiHidden/>
    <w:unhideWhenUsed/>
    <w:rsid w:val="004E5115"/>
  </w:style>
  <w:style w:type="character" w:customStyle="1" w:styleId="111">
    <w:name w:val="Заголовок 1 Знак1"/>
    <w:aliases w:val="H1 Знак1,Document Header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4E5115"/>
    <w:rPr>
      <w:rFonts w:ascii="Arial" w:hAnsi="Arial" w:cs="Arial"/>
      <w:b/>
      <w:bCs/>
      <w:kern w:val="32"/>
      <w:sz w:val="32"/>
      <w:szCs w:val="32"/>
      <w:lang w:val="ru-RU" w:eastAsia="ru-RU" w:bidi="ar-SA"/>
    </w:rPr>
  </w:style>
  <w:style w:type="character" w:customStyle="1" w:styleId="210">
    <w:name w:val="Заголовок 2 Знак1"/>
    <w:aliases w:val="H2 Знак1,Заголовок 2 Знак Знак"/>
    <w:uiPriority w:val="99"/>
    <w:rsid w:val="004E5115"/>
    <w:rPr>
      <w:b/>
      <w:bCs/>
      <w:sz w:val="24"/>
      <w:szCs w:val="24"/>
      <w:lang w:val="ru-RU" w:eastAsia="ru-RU" w:bidi="ar-SA"/>
    </w:rPr>
  </w:style>
  <w:style w:type="character" w:customStyle="1" w:styleId="311">
    <w:name w:val="Заголовок 3 Знак1"/>
    <w:aliases w:val="H3 Знак"/>
    <w:uiPriority w:val="99"/>
    <w:rsid w:val="004E5115"/>
    <w:rPr>
      <w:rFonts w:ascii="Arial" w:hAnsi="Arial"/>
      <w:b/>
      <w:sz w:val="24"/>
      <w:lang w:val="ru-RU" w:eastAsia="ru-RU" w:bidi="ar-SA"/>
    </w:rPr>
  </w:style>
  <w:style w:type="paragraph" w:customStyle="1" w:styleId="18">
    <w:name w:val="Стиль1"/>
    <w:basedOn w:val="11"/>
    <w:uiPriority w:val="99"/>
    <w:rsid w:val="004E5115"/>
    <w:pPr>
      <w:spacing w:before="120" w:after="120"/>
      <w:jc w:val="center"/>
    </w:pPr>
    <w:rPr>
      <w:rFonts w:cs="Arial"/>
      <w:bCs/>
      <w:kern w:val="32"/>
      <w:sz w:val="26"/>
      <w:szCs w:val="32"/>
      <w:lang w:val="ru-RU" w:eastAsia="ru-RU"/>
    </w:rPr>
  </w:style>
  <w:style w:type="character" w:customStyle="1" w:styleId="19">
    <w:name w:val="Стиль1 Знак"/>
    <w:uiPriority w:val="99"/>
    <w:locked/>
    <w:rsid w:val="004E5115"/>
    <w:rPr>
      <w:rFonts w:cs="Arial"/>
      <w:bCs/>
      <w:kern w:val="32"/>
      <w:sz w:val="26"/>
      <w:szCs w:val="32"/>
      <w:lang w:val="ru-RU" w:eastAsia="ru-RU" w:bidi="ar-SA"/>
    </w:rPr>
  </w:style>
  <w:style w:type="paragraph" w:customStyle="1" w:styleId="2c">
    <w:name w:val="Заголовок_2"/>
    <w:basedOn w:val="a2"/>
    <w:autoRedefine/>
    <w:uiPriority w:val="99"/>
    <w:rsid w:val="004E5115"/>
    <w:pPr>
      <w:spacing w:before="120" w:after="120"/>
      <w:jc w:val="center"/>
    </w:pPr>
    <w:rPr>
      <w:b/>
      <w:sz w:val="26"/>
      <w:szCs w:val="26"/>
    </w:rPr>
  </w:style>
  <w:style w:type="paragraph" w:customStyle="1" w:styleId="39">
    <w:name w:val="Заголовок_3"/>
    <w:basedOn w:val="2c"/>
    <w:autoRedefine/>
    <w:uiPriority w:val="99"/>
    <w:rsid w:val="004E5115"/>
    <w:pPr>
      <w:spacing w:before="0"/>
    </w:pPr>
  </w:style>
  <w:style w:type="paragraph" w:customStyle="1" w:styleId="42">
    <w:name w:val="Заголовок_4"/>
    <w:basedOn w:val="a2"/>
    <w:autoRedefine/>
    <w:uiPriority w:val="99"/>
    <w:rsid w:val="004E5115"/>
    <w:pPr>
      <w:jc w:val="right"/>
    </w:pPr>
    <w:rPr>
      <w:b/>
      <w:sz w:val="26"/>
      <w:szCs w:val="26"/>
    </w:rPr>
  </w:style>
  <w:style w:type="paragraph" w:customStyle="1" w:styleId="43">
    <w:name w:val="Стиль4"/>
    <w:basedOn w:val="a2"/>
    <w:uiPriority w:val="99"/>
    <w:rsid w:val="004E5115"/>
    <w:pPr>
      <w:shd w:val="clear" w:color="auto" w:fill="FFFFFF"/>
      <w:ind w:firstLine="567"/>
      <w:jc w:val="both"/>
    </w:pPr>
    <w:rPr>
      <w:sz w:val="26"/>
      <w:szCs w:val="26"/>
    </w:rPr>
  </w:style>
  <w:style w:type="paragraph" w:customStyle="1" w:styleId="2d">
    <w:name w:val="Стиль2"/>
    <w:basedOn w:val="2e"/>
    <w:uiPriority w:val="99"/>
    <w:rsid w:val="004E5115"/>
    <w:pPr>
      <w:keepNext/>
      <w:keepLines/>
      <w:widowControl w:val="0"/>
      <w:suppressLineNumbers/>
      <w:tabs>
        <w:tab w:val="clear" w:pos="643"/>
        <w:tab w:val="num" w:pos="576"/>
      </w:tabs>
      <w:suppressAutoHyphens/>
      <w:spacing w:after="60"/>
      <w:ind w:left="576" w:hanging="576"/>
    </w:pPr>
    <w:rPr>
      <w:b/>
      <w:szCs w:val="20"/>
    </w:rPr>
  </w:style>
  <w:style w:type="paragraph" w:styleId="2e">
    <w:name w:val="List Number 2"/>
    <w:basedOn w:val="a2"/>
    <w:uiPriority w:val="99"/>
    <w:rsid w:val="004E5115"/>
    <w:pPr>
      <w:widowControl/>
      <w:tabs>
        <w:tab w:val="num" w:pos="643"/>
      </w:tabs>
      <w:autoSpaceDE/>
      <w:autoSpaceDN/>
      <w:adjustRightInd/>
      <w:ind w:left="643" w:hanging="360"/>
      <w:jc w:val="both"/>
    </w:pPr>
    <w:rPr>
      <w:sz w:val="24"/>
      <w:szCs w:val="24"/>
    </w:rPr>
  </w:style>
  <w:style w:type="paragraph" w:customStyle="1" w:styleId="3a">
    <w:name w:val="Стиль3 Знак"/>
    <w:basedOn w:val="23"/>
    <w:uiPriority w:val="99"/>
    <w:rsid w:val="004E5115"/>
    <w:pPr>
      <w:tabs>
        <w:tab w:val="num" w:pos="227"/>
      </w:tabs>
      <w:autoSpaceDE/>
      <w:autoSpaceDN/>
      <w:spacing w:after="0" w:line="240" w:lineRule="auto"/>
      <w:ind w:left="0"/>
      <w:jc w:val="both"/>
      <w:textAlignment w:val="baseline"/>
    </w:pPr>
    <w:rPr>
      <w:sz w:val="24"/>
    </w:rPr>
  </w:style>
  <w:style w:type="character" w:customStyle="1" w:styleId="26">
    <w:name w:val="Основной текст с отступом 2 Знак"/>
    <w:link w:val="23"/>
    <w:uiPriority w:val="99"/>
    <w:rsid w:val="004E5115"/>
  </w:style>
  <w:style w:type="paragraph" w:customStyle="1" w:styleId="ConsNormal">
    <w:name w:val="ConsNormal"/>
    <w:link w:val="ConsNormal0"/>
    <w:uiPriority w:val="99"/>
    <w:rsid w:val="004E5115"/>
    <w:pPr>
      <w:widowControl w:val="0"/>
      <w:numPr>
        <w:numId w:val="7"/>
      </w:numPr>
      <w:tabs>
        <w:tab w:val="clear" w:pos="643"/>
      </w:tabs>
      <w:autoSpaceDE w:val="0"/>
      <w:autoSpaceDN w:val="0"/>
      <w:adjustRightInd w:val="0"/>
      <w:ind w:left="709" w:right="19772" w:firstLine="720"/>
      <w:jc w:val="both"/>
    </w:pPr>
    <w:rPr>
      <w:rFonts w:ascii="Arial" w:hAnsi="Arial" w:cs="Arial"/>
    </w:rPr>
  </w:style>
  <w:style w:type="paragraph" w:styleId="3b">
    <w:name w:val="toc 3"/>
    <w:basedOn w:val="a2"/>
    <w:next w:val="a2"/>
    <w:autoRedefine/>
    <w:uiPriority w:val="99"/>
    <w:semiHidden/>
    <w:rsid w:val="004E5115"/>
    <w:pPr>
      <w:widowControl/>
      <w:autoSpaceDE/>
      <w:autoSpaceDN/>
      <w:adjustRightInd/>
      <w:ind w:left="480"/>
    </w:pPr>
    <w:rPr>
      <w:i/>
      <w:iCs/>
    </w:rPr>
  </w:style>
  <w:style w:type="paragraph" w:styleId="44">
    <w:name w:val="toc 4"/>
    <w:basedOn w:val="a2"/>
    <w:next w:val="a2"/>
    <w:autoRedefine/>
    <w:uiPriority w:val="99"/>
    <w:semiHidden/>
    <w:rsid w:val="004E5115"/>
    <w:pPr>
      <w:widowControl/>
      <w:autoSpaceDE/>
      <w:autoSpaceDN/>
      <w:adjustRightInd/>
      <w:ind w:left="720"/>
    </w:pPr>
    <w:rPr>
      <w:sz w:val="18"/>
      <w:szCs w:val="18"/>
    </w:rPr>
  </w:style>
  <w:style w:type="paragraph" w:styleId="52">
    <w:name w:val="toc 5"/>
    <w:basedOn w:val="a2"/>
    <w:next w:val="a2"/>
    <w:autoRedefine/>
    <w:uiPriority w:val="99"/>
    <w:semiHidden/>
    <w:rsid w:val="004E5115"/>
    <w:pPr>
      <w:widowControl/>
      <w:autoSpaceDE/>
      <w:autoSpaceDN/>
      <w:adjustRightInd/>
      <w:ind w:left="960"/>
    </w:pPr>
    <w:rPr>
      <w:sz w:val="18"/>
      <w:szCs w:val="18"/>
    </w:rPr>
  </w:style>
  <w:style w:type="paragraph" w:styleId="62">
    <w:name w:val="toc 6"/>
    <w:basedOn w:val="a2"/>
    <w:next w:val="a2"/>
    <w:autoRedefine/>
    <w:uiPriority w:val="99"/>
    <w:semiHidden/>
    <w:rsid w:val="004E5115"/>
    <w:pPr>
      <w:widowControl/>
      <w:autoSpaceDE/>
      <w:autoSpaceDN/>
      <w:adjustRightInd/>
      <w:ind w:left="1200"/>
    </w:pPr>
    <w:rPr>
      <w:sz w:val="18"/>
      <w:szCs w:val="18"/>
    </w:rPr>
  </w:style>
  <w:style w:type="paragraph" w:styleId="71">
    <w:name w:val="toc 7"/>
    <w:basedOn w:val="a2"/>
    <w:next w:val="a2"/>
    <w:autoRedefine/>
    <w:uiPriority w:val="99"/>
    <w:semiHidden/>
    <w:rsid w:val="004E5115"/>
    <w:pPr>
      <w:widowControl/>
      <w:autoSpaceDE/>
      <w:autoSpaceDN/>
      <w:adjustRightInd/>
      <w:ind w:left="1440"/>
    </w:pPr>
    <w:rPr>
      <w:sz w:val="18"/>
      <w:szCs w:val="18"/>
    </w:rPr>
  </w:style>
  <w:style w:type="paragraph" w:styleId="81">
    <w:name w:val="toc 8"/>
    <w:basedOn w:val="a2"/>
    <w:next w:val="a2"/>
    <w:autoRedefine/>
    <w:uiPriority w:val="99"/>
    <w:semiHidden/>
    <w:rsid w:val="004E5115"/>
    <w:pPr>
      <w:widowControl/>
      <w:autoSpaceDE/>
      <w:autoSpaceDN/>
      <w:adjustRightInd/>
      <w:ind w:left="1680"/>
    </w:pPr>
    <w:rPr>
      <w:sz w:val="18"/>
      <w:szCs w:val="18"/>
    </w:rPr>
  </w:style>
  <w:style w:type="paragraph" w:styleId="91">
    <w:name w:val="toc 9"/>
    <w:basedOn w:val="a2"/>
    <w:next w:val="a2"/>
    <w:autoRedefine/>
    <w:uiPriority w:val="99"/>
    <w:semiHidden/>
    <w:rsid w:val="004E5115"/>
    <w:pPr>
      <w:widowControl/>
      <w:autoSpaceDE/>
      <w:autoSpaceDN/>
      <w:adjustRightInd/>
      <w:ind w:left="1920"/>
    </w:pPr>
    <w:rPr>
      <w:sz w:val="18"/>
      <w:szCs w:val="18"/>
    </w:rPr>
  </w:style>
  <w:style w:type="paragraph" w:styleId="3c">
    <w:name w:val="List Bullet 3"/>
    <w:basedOn w:val="a2"/>
    <w:autoRedefine/>
    <w:uiPriority w:val="99"/>
    <w:rsid w:val="004E5115"/>
    <w:pPr>
      <w:widowControl/>
      <w:tabs>
        <w:tab w:val="num" w:pos="926"/>
      </w:tabs>
      <w:autoSpaceDE/>
      <w:autoSpaceDN/>
      <w:adjustRightInd/>
      <w:spacing w:after="60"/>
      <w:ind w:left="926" w:hanging="360"/>
      <w:jc w:val="both"/>
    </w:pPr>
    <w:rPr>
      <w:sz w:val="24"/>
    </w:rPr>
  </w:style>
  <w:style w:type="paragraph" w:styleId="45">
    <w:name w:val="List Bullet 4"/>
    <w:basedOn w:val="a2"/>
    <w:autoRedefine/>
    <w:uiPriority w:val="99"/>
    <w:rsid w:val="004E5115"/>
    <w:pPr>
      <w:widowControl/>
      <w:tabs>
        <w:tab w:val="num" w:pos="1209"/>
      </w:tabs>
      <w:autoSpaceDE/>
      <w:autoSpaceDN/>
      <w:adjustRightInd/>
      <w:spacing w:after="60"/>
      <w:ind w:left="1209" w:hanging="360"/>
      <w:jc w:val="both"/>
    </w:pPr>
    <w:rPr>
      <w:sz w:val="24"/>
    </w:rPr>
  </w:style>
  <w:style w:type="paragraph" w:styleId="53">
    <w:name w:val="List Bullet 5"/>
    <w:basedOn w:val="a2"/>
    <w:autoRedefine/>
    <w:uiPriority w:val="99"/>
    <w:rsid w:val="004E5115"/>
    <w:pPr>
      <w:widowControl/>
      <w:tabs>
        <w:tab w:val="num" w:pos="1492"/>
      </w:tabs>
      <w:autoSpaceDE/>
      <w:autoSpaceDN/>
      <w:adjustRightInd/>
      <w:spacing w:after="60"/>
      <w:ind w:left="1492" w:hanging="360"/>
      <w:jc w:val="both"/>
    </w:pPr>
    <w:rPr>
      <w:sz w:val="24"/>
    </w:rPr>
  </w:style>
  <w:style w:type="paragraph" w:styleId="afff0">
    <w:name w:val="List Number"/>
    <w:basedOn w:val="a2"/>
    <w:uiPriority w:val="99"/>
    <w:rsid w:val="004E5115"/>
    <w:pPr>
      <w:widowControl/>
      <w:tabs>
        <w:tab w:val="num" w:pos="360"/>
      </w:tabs>
      <w:autoSpaceDE/>
      <w:autoSpaceDN/>
      <w:adjustRightInd/>
      <w:spacing w:after="60"/>
      <w:ind w:left="360" w:hanging="360"/>
      <w:jc w:val="both"/>
    </w:pPr>
    <w:rPr>
      <w:sz w:val="24"/>
    </w:rPr>
  </w:style>
  <w:style w:type="paragraph" w:styleId="3d">
    <w:name w:val="List Number 3"/>
    <w:basedOn w:val="a2"/>
    <w:uiPriority w:val="99"/>
    <w:semiHidden/>
    <w:rsid w:val="004E5115"/>
    <w:pPr>
      <w:widowControl/>
      <w:tabs>
        <w:tab w:val="num" w:pos="926"/>
      </w:tabs>
      <w:autoSpaceDE/>
      <w:autoSpaceDN/>
      <w:adjustRightInd/>
      <w:spacing w:after="60"/>
      <w:ind w:left="926" w:hanging="360"/>
      <w:jc w:val="both"/>
    </w:pPr>
    <w:rPr>
      <w:sz w:val="24"/>
    </w:rPr>
  </w:style>
  <w:style w:type="paragraph" w:styleId="46">
    <w:name w:val="List Number 4"/>
    <w:basedOn w:val="a2"/>
    <w:uiPriority w:val="99"/>
    <w:rsid w:val="004E5115"/>
    <w:pPr>
      <w:widowControl/>
      <w:tabs>
        <w:tab w:val="num" w:pos="1209"/>
      </w:tabs>
      <w:autoSpaceDE/>
      <w:autoSpaceDN/>
      <w:adjustRightInd/>
      <w:spacing w:after="60"/>
      <w:ind w:left="1209" w:hanging="360"/>
      <w:jc w:val="both"/>
    </w:pPr>
    <w:rPr>
      <w:sz w:val="24"/>
    </w:rPr>
  </w:style>
  <w:style w:type="paragraph" w:styleId="54">
    <w:name w:val="List Number 5"/>
    <w:basedOn w:val="a2"/>
    <w:uiPriority w:val="99"/>
    <w:rsid w:val="004E5115"/>
    <w:pPr>
      <w:widowControl/>
      <w:tabs>
        <w:tab w:val="num" w:pos="1492"/>
      </w:tabs>
      <w:autoSpaceDE/>
      <w:autoSpaceDN/>
      <w:adjustRightInd/>
      <w:spacing w:after="60"/>
      <w:ind w:left="1492" w:hanging="360"/>
      <w:jc w:val="both"/>
    </w:pPr>
    <w:rPr>
      <w:sz w:val="24"/>
    </w:rPr>
  </w:style>
  <w:style w:type="paragraph" w:customStyle="1" w:styleId="2-11">
    <w:name w:val="содержание2-11"/>
    <w:basedOn w:val="a2"/>
    <w:uiPriority w:val="99"/>
    <w:rsid w:val="004E5115"/>
    <w:pPr>
      <w:widowControl/>
      <w:autoSpaceDE/>
      <w:autoSpaceDN/>
      <w:adjustRightInd/>
      <w:spacing w:after="60"/>
      <w:jc w:val="both"/>
    </w:pPr>
    <w:rPr>
      <w:sz w:val="24"/>
      <w:szCs w:val="24"/>
    </w:rPr>
  </w:style>
  <w:style w:type="paragraph" w:customStyle="1" w:styleId="2f">
    <w:name w:val="Заголовок 2 со списком"/>
    <w:basedOn w:val="21"/>
    <w:next w:val="a2"/>
    <w:uiPriority w:val="99"/>
    <w:rsid w:val="004E5115"/>
    <w:pPr>
      <w:tabs>
        <w:tab w:val="num" w:pos="360"/>
      </w:tabs>
      <w:ind w:left="360" w:hanging="360"/>
      <w:jc w:val="center"/>
    </w:pPr>
    <w:rPr>
      <w:b w:val="0"/>
      <w:sz w:val="24"/>
      <w:lang w:val="ru-RU" w:eastAsia="ru-RU"/>
    </w:rPr>
  </w:style>
  <w:style w:type="character" w:customStyle="1" w:styleId="2f0">
    <w:name w:val="Заголовок 2 со списком Знак"/>
    <w:uiPriority w:val="99"/>
    <w:rsid w:val="004E5115"/>
  </w:style>
  <w:style w:type="paragraph" w:customStyle="1" w:styleId="3e">
    <w:name w:val="Заголовок 3 со списком"/>
    <w:basedOn w:val="31"/>
    <w:uiPriority w:val="99"/>
    <w:rsid w:val="004E5115"/>
    <w:pPr>
      <w:widowControl/>
      <w:tabs>
        <w:tab w:val="num" w:pos="972"/>
      </w:tabs>
      <w:autoSpaceDE/>
      <w:autoSpaceDN/>
      <w:adjustRightInd/>
      <w:spacing w:before="240" w:after="60"/>
      <w:ind w:left="972" w:hanging="432"/>
      <w:jc w:val="both"/>
    </w:pPr>
    <w:rPr>
      <w:rFonts w:ascii="Arial" w:hAnsi="Arial"/>
      <w:b/>
      <w:szCs w:val="20"/>
    </w:rPr>
  </w:style>
  <w:style w:type="character" w:customStyle="1" w:styleId="3f">
    <w:name w:val="Заголовок 3 со списком Знак"/>
    <w:uiPriority w:val="99"/>
    <w:rsid w:val="004E5115"/>
  </w:style>
  <w:style w:type="character" w:customStyle="1" w:styleId="37">
    <w:name w:val="Основной текст 3 Знак"/>
    <w:link w:val="36"/>
    <w:uiPriority w:val="99"/>
    <w:rsid w:val="004E5115"/>
    <w:rPr>
      <w:sz w:val="24"/>
      <w:szCs w:val="24"/>
    </w:rPr>
  </w:style>
  <w:style w:type="paragraph" w:customStyle="1" w:styleId="afff1">
    <w:name w:val="текст таблицы"/>
    <w:basedOn w:val="a2"/>
    <w:uiPriority w:val="99"/>
    <w:rsid w:val="004E5115"/>
    <w:pPr>
      <w:widowControl/>
      <w:autoSpaceDE/>
      <w:autoSpaceDN/>
      <w:adjustRightInd/>
      <w:spacing w:before="120"/>
      <w:ind w:right="-102"/>
      <w:jc w:val="both"/>
    </w:pPr>
    <w:rPr>
      <w:sz w:val="24"/>
      <w:szCs w:val="24"/>
    </w:rPr>
  </w:style>
  <w:style w:type="paragraph" w:customStyle="1" w:styleId="afff2">
    <w:name w:val="ТЛ_Заказчик"/>
    <w:basedOn w:val="a2"/>
    <w:uiPriority w:val="99"/>
    <w:qFormat/>
    <w:rsid w:val="004E5115"/>
    <w:pPr>
      <w:widowControl/>
      <w:autoSpaceDE/>
      <w:autoSpaceDN/>
      <w:adjustRightInd/>
      <w:jc w:val="center"/>
    </w:pPr>
    <w:rPr>
      <w:sz w:val="28"/>
      <w:szCs w:val="28"/>
    </w:rPr>
  </w:style>
  <w:style w:type="character" w:customStyle="1" w:styleId="afff3">
    <w:name w:val="ТЛ_Заказчик Знак"/>
    <w:uiPriority w:val="99"/>
    <w:rsid w:val="004E5115"/>
    <w:rPr>
      <w:sz w:val="28"/>
      <w:szCs w:val="28"/>
      <w:lang w:val="ru-RU" w:eastAsia="ru-RU" w:bidi="ar-SA"/>
    </w:rPr>
  </w:style>
  <w:style w:type="paragraph" w:customStyle="1" w:styleId="afff4">
    <w:name w:val="ТЛ_Утверждаю"/>
    <w:basedOn w:val="a2"/>
    <w:uiPriority w:val="99"/>
    <w:qFormat/>
    <w:rsid w:val="004E5115"/>
    <w:pPr>
      <w:widowControl/>
      <w:autoSpaceDE/>
      <w:autoSpaceDN/>
      <w:adjustRightInd/>
      <w:ind w:left="4860"/>
      <w:jc w:val="center"/>
    </w:pPr>
    <w:rPr>
      <w:sz w:val="28"/>
      <w:szCs w:val="28"/>
    </w:rPr>
  </w:style>
  <w:style w:type="character" w:customStyle="1" w:styleId="afff5">
    <w:name w:val="ТЛ_Утверждаю Знак"/>
    <w:uiPriority w:val="99"/>
    <w:rsid w:val="004E5115"/>
    <w:rPr>
      <w:sz w:val="28"/>
      <w:szCs w:val="28"/>
      <w:lang w:val="ru-RU" w:eastAsia="ru-RU" w:bidi="ar-SA"/>
    </w:rPr>
  </w:style>
  <w:style w:type="paragraph" w:customStyle="1" w:styleId="afff6">
    <w:name w:val="ТЛ_Название"/>
    <w:basedOn w:val="a2"/>
    <w:uiPriority w:val="99"/>
    <w:qFormat/>
    <w:rsid w:val="004E5115"/>
    <w:pPr>
      <w:widowControl/>
      <w:autoSpaceDE/>
      <w:autoSpaceDN/>
      <w:adjustRightInd/>
      <w:jc w:val="center"/>
    </w:pPr>
    <w:rPr>
      <w:b/>
      <w:sz w:val="28"/>
      <w:szCs w:val="28"/>
    </w:rPr>
  </w:style>
  <w:style w:type="character" w:customStyle="1" w:styleId="afff7">
    <w:name w:val="ТЛ_Название Знак"/>
    <w:uiPriority w:val="99"/>
    <w:rsid w:val="004E5115"/>
    <w:rPr>
      <w:b/>
      <w:sz w:val="28"/>
      <w:szCs w:val="28"/>
      <w:lang w:val="ru-RU" w:eastAsia="ru-RU" w:bidi="ar-SA"/>
    </w:rPr>
  </w:style>
  <w:style w:type="paragraph" w:customStyle="1" w:styleId="afff8">
    <w:name w:val="ТЛ_Город и Дата"/>
    <w:basedOn w:val="a2"/>
    <w:uiPriority w:val="99"/>
    <w:qFormat/>
    <w:rsid w:val="004E5115"/>
    <w:pPr>
      <w:widowControl/>
      <w:autoSpaceDE/>
      <w:autoSpaceDN/>
      <w:adjustRightInd/>
      <w:jc w:val="center"/>
    </w:pPr>
    <w:rPr>
      <w:sz w:val="28"/>
      <w:szCs w:val="28"/>
    </w:rPr>
  </w:style>
  <w:style w:type="character" w:customStyle="1" w:styleId="afff9">
    <w:name w:val="ТЛ_Город и Дата Знак"/>
    <w:uiPriority w:val="99"/>
    <w:rsid w:val="004E5115"/>
    <w:rPr>
      <w:sz w:val="28"/>
      <w:szCs w:val="28"/>
      <w:lang w:val="ru-RU" w:eastAsia="ru-RU" w:bidi="ar-SA"/>
    </w:rPr>
  </w:style>
  <w:style w:type="paragraph" w:customStyle="1" w:styleId="afffa">
    <w:name w:val="АД_Наименование Разделов"/>
    <w:basedOn w:val="11"/>
    <w:uiPriority w:val="99"/>
    <w:qFormat/>
    <w:rsid w:val="004E5115"/>
    <w:pPr>
      <w:widowControl/>
      <w:autoSpaceDE/>
      <w:autoSpaceDN/>
      <w:adjustRightInd/>
      <w:spacing w:before="240" w:after="60"/>
      <w:jc w:val="center"/>
    </w:pPr>
    <w:rPr>
      <w:rFonts w:ascii="Arial" w:hAnsi="Arial" w:cs="Arial"/>
      <w:b/>
      <w:bCs/>
      <w:kern w:val="28"/>
      <w:szCs w:val="32"/>
      <w:lang w:val="ru-RU" w:eastAsia="ru-RU"/>
    </w:rPr>
  </w:style>
  <w:style w:type="character" w:customStyle="1" w:styleId="afffb">
    <w:name w:val="АД_Наименование Разделов Знак"/>
    <w:uiPriority w:val="99"/>
    <w:rsid w:val="004E5115"/>
    <w:rPr>
      <w:rFonts w:ascii="Arial" w:hAnsi="Arial" w:cs="Arial"/>
      <w:b/>
      <w:bCs/>
      <w:kern w:val="28"/>
      <w:sz w:val="28"/>
      <w:szCs w:val="32"/>
      <w:lang w:val="ru-RU" w:eastAsia="ru-RU" w:bidi="ar-SA"/>
    </w:rPr>
  </w:style>
  <w:style w:type="paragraph" w:customStyle="1" w:styleId="afffc">
    <w:name w:val="АД_Наименование главы с нумерацией"/>
    <w:basedOn w:val="2f"/>
    <w:uiPriority w:val="99"/>
    <w:qFormat/>
    <w:rsid w:val="004E5115"/>
    <w:rPr>
      <w:b/>
    </w:rPr>
  </w:style>
  <w:style w:type="character" w:customStyle="1" w:styleId="afffd">
    <w:name w:val="АД_Глава Знак"/>
    <w:uiPriority w:val="99"/>
    <w:rsid w:val="004E5115"/>
    <w:rPr>
      <w:b/>
      <w:bCs/>
      <w:sz w:val="24"/>
      <w:szCs w:val="24"/>
      <w:lang w:val="ru-RU" w:eastAsia="ru-RU" w:bidi="ar-SA"/>
    </w:rPr>
  </w:style>
  <w:style w:type="paragraph" w:customStyle="1" w:styleId="afffe">
    <w:name w:val="АД_Наименование главы без нумерации"/>
    <w:basedOn w:val="21"/>
    <w:uiPriority w:val="99"/>
    <w:qFormat/>
    <w:rsid w:val="004E5115"/>
    <w:pPr>
      <w:spacing w:line="240" w:lineRule="auto"/>
      <w:ind w:firstLine="0"/>
      <w:jc w:val="center"/>
    </w:pPr>
    <w:rPr>
      <w:sz w:val="24"/>
      <w:lang w:val="ru-RU" w:eastAsia="ru-RU"/>
    </w:rPr>
  </w:style>
  <w:style w:type="character" w:customStyle="1" w:styleId="affff">
    <w:name w:val="АД_Наименование главы без нумерации Знак"/>
    <w:uiPriority w:val="99"/>
    <w:rsid w:val="004E5115"/>
  </w:style>
  <w:style w:type="paragraph" w:customStyle="1" w:styleId="affff0">
    <w:name w:val="АД_Нумерованный пункт"/>
    <w:basedOn w:val="3e"/>
    <w:uiPriority w:val="99"/>
    <w:qFormat/>
    <w:rsid w:val="004E5115"/>
    <w:pPr>
      <w:tabs>
        <w:tab w:val="clear" w:pos="972"/>
        <w:tab w:val="num" w:pos="720"/>
      </w:tabs>
      <w:ind w:left="720" w:hanging="720"/>
    </w:pPr>
    <w:rPr>
      <w:rFonts w:ascii="Times New Roman" w:hAnsi="Times New Roman"/>
    </w:rPr>
  </w:style>
  <w:style w:type="character" w:customStyle="1" w:styleId="affff1">
    <w:name w:val="АД_Нумерованный пункт Знак"/>
    <w:uiPriority w:val="99"/>
    <w:rsid w:val="004E5115"/>
    <w:rPr>
      <w:rFonts w:ascii="Arial" w:hAnsi="Arial"/>
      <w:b/>
      <w:sz w:val="24"/>
      <w:lang w:val="ru-RU" w:eastAsia="ru-RU" w:bidi="ar-SA"/>
    </w:rPr>
  </w:style>
  <w:style w:type="paragraph" w:customStyle="1" w:styleId="affff2">
    <w:name w:val="АД_Нумерованный подпункт"/>
    <w:basedOn w:val="a2"/>
    <w:uiPriority w:val="99"/>
    <w:qFormat/>
    <w:rsid w:val="004E5115"/>
    <w:pPr>
      <w:widowControl/>
      <w:tabs>
        <w:tab w:val="left" w:pos="720"/>
      </w:tabs>
      <w:autoSpaceDE/>
      <w:autoSpaceDN/>
      <w:adjustRightInd/>
      <w:ind w:left="720" w:hanging="720"/>
      <w:jc w:val="both"/>
    </w:pPr>
    <w:rPr>
      <w:sz w:val="24"/>
      <w:szCs w:val="24"/>
    </w:rPr>
  </w:style>
  <w:style w:type="character" w:customStyle="1" w:styleId="affff3">
    <w:name w:val="АД_Нумерованный подпункт Знак"/>
    <w:uiPriority w:val="99"/>
    <w:rsid w:val="004E5115"/>
    <w:rPr>
      <w:sz w:val="24"/>
      <w:szCs w:val="24"/>
      <w:lang w:val="ru-RU" w:eastAsia="ru-RU" w:bidi="ar-SA"/>
    </w:rPr>
  </w:style>
  <w:style w:type="paragraph" w:customStyle="1" w:styleId="affff4">
    <w:name w:val="АД_Основной текст"/>
    <w:basedOn w:val="a2"/>
    <w:uiPriority w:val="99"/>
    <w:qFormat/>
    <w:rsid w:val="004E5115"/>
    <w:pPr>
      <w:widowControl/>
      <w:autoSpaceDE/>
      <w:autoSpaceDN/>
      <w:adjustRightInd/>
      <w:ind w:firstLine="567"/>
      <w:jc w:val="both"/>
    </w:pPr>
    <w:rPr>
      <w:sz w:val="24"/>
      <w:szCs w:val="24"/>
    </w:rPr>
  </w:style>
  <w:style w:type="character" w:customStyle="1" w:styleId="affff5">
    <w:name w:val="АД_Основной текст Знак"/>
    <w:uiPriority w:val="99"/>
    <w:rsid w:val="004E5115"/>
    <w:rPr>
      <w:sz w:val="24"/>
      <w:szCs w:val="24"/>
      <w:lang w:val="ru-RU" w:eastAsia="ru-RU" w:bidi="ar-SA"/>
    </w:rPr>
  </w:style>
  <w:style w:type="paragraph" w:customStyle="1" w:styleId="1a">
    <w:name w:val="Стиль АД_Список 1"/>
    <w:aliases w:val="2,3 + полужирный курсив"/>
    <w:basedOn w:val="a2"/>
    <w:uiPriority w:val="99"/>
    <w:rsid w:val="004E5115"/>
    <w:pPr>
      <w:widowControl/>
      <w:tabs>
        <w:tab w:val="left" w:pos="720"/>
        <w:tab w:val="num" w:pos="1440"/>
      </w:tabs>
      <w:autoSpaceDE/>
      <w:autoSpaceDN/>
      <w:adjustRightInd/>
      <w:ind w:left="1224" w:hanging="504"/>
      <w:jc w:val="both"/>
    </w:pPr>
    <w:rPr>
      <w:b/>
      <w:bCs/>
      <w:i/>
      <w:iCs/>
      <w:sz w:val="24"/>
      <w:szCs w:val="24"/>
    </w:rPr>
  </w:style>
  <w:style w:type="paragraph" w:customStyle="1" w:styleId="affff6">
    <w:name w:val="АД_Заголовки таблиц"/>
    <w:basedOn w:val="a2"/>
    <w:uiPriority w:val="99"/>
    <w:qFormat/>
    <w:rsid w:val="004E5115"/>
    <w:pPr>
      <w:widowControl/>
      <w:autoSpaceDE/>
      <w:autoSpaceDN/>
      <w:adjustRightInd/>
      <w:jc w:val="center"/>
    </w:pPr>
    <w:rPr>
      <w:b/>
      <w:bCs/>
      <w:sz w:val="24"/>
      <w:szCs w:val="24"/>
    </w:rPr>
  </w:style>
  <w:style w:type="paragraph" w:styleId="affff7">
    <w:name w:val="TOC Heading"/>
    <w:basedOn w:val="11"/>
    <w:next w:val="a2"/>
    <w:uiPriority w:val="99"/>
    <w:qFormat/>
    <w:rsid w:val="004E5115"/>
    <w:pPr>
      <w:keepLines/>
      <w:widowControl/>
      <w:autoSpaceDE/>
      <w:autoSpaceDN/>
      <w:adjustRightInd/>
      <w:spacing w:before="480" w:line="276" w:lineRule="auto"/>
      <w:outlineLvl w:val="9"/>
    </w:pPr>
    <w:rPr>
      <w:rFonts w:ascii="Cambria" w:hAnsi="Cambria"/>
      <w:b/>
      <w:bCs/>
      <w:color w:val="365F91"/>
      <w:szCs w:val="28"/>
      <w:lang w:val="ru-RU" w:eastAsia="en-US"/>
    </w:rPr>
  </w:style>
  <w:style w:type="paragraph" w:customStyle="1" w:styleId="affff8">
    <w:name w:val="АД_Основной текст по центру полужирный"/>
    <w:basedOn w:val="a2"/>
    <w:uiPriority w:val="99"/>
    <w:qFormat/>
    <w:rsid w:val="004E5115"/>
    <w:pPr>
      <w:widowControl/>
      <w:autoSpaceDE/>
      <w:autoSpaceDN/>
      <w:adjustRightInd/>
      <w:ind w:firstLine="567"/>
      <w:jc w:val="center"/>
    </w:pPr>
    <w:rPr>
      <w:b/>
      <w:sz w:val="24"/>
      <w:szCs w:val="24"/>
    </w:rPr>
  </w:style>
  <w:style w:type="character" w:customStyle="1" w:styleId="affff9">
    <w:name w:val="АД_Основной текст по центру полужирный Знак"/>
    <w:uiPriority w:val="99"/>
    <w:rsid w:val="004E5115"/>
    <w:rPr>
      <w:b/>
      <w:sz w:val="24"/>
      <w:szCs w:val="24"/>
      <w:lang w:val="ru-RU" w:eastAsia="ru-RU" w:bidi="ar-SA"/>
    </w:rPr>
  </w:style>
  <w:style w:type="paragraph" w:customStyle="1" w:styleId="3f0">
    <w:name w:val="АД_Текст отступ 3"/>
    <w:aliases w:val="25"/>
    <w:basedOn w:val="a2"/>
    <w:uiPriority w:val="99"/>
    <w:qFormat/>
    <w:rsid w:val="004E5115"/>
    <w:pPr>
      <w:widowControl/>
      <w:autoSpaceDE/>
      <w:autoSpaceDN/>
      <w:adjustRightInd/>
      <w:ind w:left="1418"/>
      <w:jc w:val="both"/>
    </w:pPr>
    <w:rPr>
      <w:sz w:val="24"/>
      <w:szCs w:val="24"/>
    </w:rPr>
  </w:style>
  <w:style w:type="character" w:customStyle="1" w:styleId="3f1">
    <w:name w:val="АД_Текст отступ 3 Знак"/>
    <w:aliases w:val="25 Знак"/>
    <w:uiPriority w:val="99"/>
    <w:rsid w:val="004E5115"/>
    <w:rPr>
      <w:sz w:val="24"/>
      <w:szCs w:val="24"/>
      <w:lang w:val="ru-RU" w:eastAsia="ru-RU" w:bidi="ar-SA"/>
    </w:rPr>
  </w:style>
  <w:style w:type="paragraph" w:customStyle="1" w:styleId="47">
    <w:name w:val="АД_Нумерованный подпункт 4 уровня"/>
    <w:basedOn w:val="affff2"/>
    <w:uiPriority w:val="99"/>
    <w:qFormat/>
    <w:rsid w:val="004E5115"/>
    <w:pPr>
      <w:numPr>
        <w:ilvl w:val="3"/>
      </w:numPr>
      <w:tabs>
        <w:tab w:val="clear" w:pos="720"/>
        <w:tab w:val="num" w:pos="993"/>
      </w:tabs>
      <w:ind w:left="993" w:hanging="993"/>
    </w:pPr>
  </w:style>
  <w:style w:type="character" w:customStyle="1" w:styleId="48">
    <w:name w:val="АД_Нумерованный подпункт 4 уровня Знак"/>
    <w:uiPriority w:val="99"/>
    <w:rsid w:val="004E5115"/>
  </w:style>
  <w:style w:type="paragraph" w:customStyle="1" w:styleId="affffa">
    <w:name w:val="АД_Список абв"/>
    <w:basedOn w:val="a2"/>
    <w:uiPriority w:val="99"/>
    <w:rsid w:val="004E5115"/>
    <w:pPr>
      <w:widowControl/>
      <w:autoSpaceDE/>
      <w:autoSpaceDN/>
      <w:adjustRightInd/>
      <w:ind w:left="1429" w:hanging="360"/>
      <w:jc w:val="both"/>
    </w:pPr>
    <w:rPr>
      <w:sz w:val="24"/>
      <w:szCs w:val="24"/>
    </w:rPr>
  </w:style>
  <w:style w:type="paragraph" w:customStyle="1" w:styleId="1b">
    <w:name w:val="Обычный1"/>
    <w:uiPriority w:val="99"/>
    <w:rsid w:val="004E5115"/>
    <w:pPr>
      <w:widowControl w:val="0"/>
      <w:snapToGrid w:val="0"/>
      <w:spacing w:line="300" w:lineRule="auto"/>
      <w:ind w:firstLine="720"/>
      <w:jc w:val="both"/>
    </w:pPr>
    <w:rPr>
      <w:sz w:val="24"/>
    </w:rPr>
  </w:style>
  <w:style w:type="paragraph" w:styleId="affffb">
    <w:name w:val="Block Text"/>
    <w:basedOn w:val="a2"/>
    <w:uiPriority w:val="99"/>
    <w:rsid w:val="004E5115"/>
    <w:pPr>
      <w:widowControl/>
      <w:autoSpaceDE/>
      <w:autoSpaceDN/>
      <w:adjustRightInd/>
      <w:spacing w:after="120"/>
      <w:ind w:left="1440" w:right="1440"/>
      <w:jc w:val="both"/>
    </w:pPr>
    <w:rPr>
      <w:sz w:val="24"/>
    </w:rPr>
  </w:style>
  <w:style w:type="paragraph" w:customStyle="1" w:styleId="Heading">
    <w:name w:val="Heading"/>
    <w:uiPriority w:val="99"/>
    <w:rsid w:val="004E5115"/>
    <w:rPr>
      <w:rFonts w:ascii="Arial" w:hAnsi="Arial"/>
      <w:b/>
      <w:snapToGrid w:val="0"/>
      <w:sz w:val="22"/>
    </w:rPr>
  </w:style>
  <w:style w:type="paragraph" w:customStyle="1" w:styleId="WW-2">
    <w:name w:val="WW-Основной текст с отступом 2"/>
    <w:basedOn w:val="a2"/>
    <w:uiPriority w:val="99"/>
    <w:rsid w:val="004E5115"/>
    <w:pPr>
      <w:widowControl/>
      <w:numPr>
        <w:numId w:val="8"/>
      </w:numPr>
      <w:suppressAutoHyphens/>
      <w:autoSpaceDE/>
      <w:autoSpaceDN/>
      <w:adjustRightInd/>
      <w:ind w:left="-540" w:firstLine="0"/>
      <w:jc w:val="both"/>
    </w:pPr>
    <w:rPr>
      <w:rFonts w:ascii="Arial" w:hAnsi="Arial" w:cs="Arial"/>
      <w:sz w:val="18"/>
      <w:szCs w:val="24"/>
      <w:lang w:eastAsia="ar-SA"/>
    </w:rPr>
  </w:style>
  <w:style w:type="paragraph" w:customStyle="1" w:styleId="WW-3">
    <w:name w:val="WW-Основной текст с отступом 3"/>
    <w:basedOn w:val="a2"/>
    <w:uiPriority w:val="99"/>
    <w:rsid w:val="004E5115"/>
    <w:pPr>
      <w:widowControl/>
      <w:suppressAutoHyphens/>
      <w:autoSpaceDE/>
      <w:autoSpaceDN/>
      <w:adjustRightInd/>
      <w:ind w:left="-540"/>
      <w:jc w:val="both"/>
    </w:pPr>
    <w:rPr>
      <w:rFonts w:ascii="Arial" w:hAnsi="Arial" w:cs="Arial"/>
      <w:sz w:val="17"/>
      <w:szCs w:val="24"/>
      <w:lang w:eastAsia="ar-SA"/>
    </w:rPr>
  </w:style>
  <w:style w:type="paragraph" w:customStyle="1" w:styleId="affffc">
    <w:name w:val="Список нум."/>
    <w:basedOn w:val="a2"/>
    <w:uiPriority w:val="99"/>
    <w:rsid w:val="004E5115"/>
    <w:pPr>
      <w:keepNext/>
      <w:widowControl/>
      <w:tabs>
        <w:tab w:val="num" w:pos="360"/>
        <w:tab w:val="left" w:pos="1701"/>
      </w:tabs>
      <w:autoSpaceDE/>
      <w:autoSpaceDN/>
      <w:adjustRightInd/>
      <w:spacing w:before="120" w:after="120" w:line="360" w:lineRule="auto"/>
      <w:ind w:left="360" w:hanging="360"/>
    </w:pPr>
    <w:rPr>
      <w:rFonts w:ascii="Arial" w:hAnsi="Arial"/>
      <w:sz w:val="24"/>
    </w:rPr>
  </w:style>
  <w:style w:type="paragraph" w:customStyle="1" w:styleId="1VI">
    <w:name w:val="Заголовок 1 (раздел VI)"/>
    <w:basedOn w:val="11"/>
    <w:uiPriority w:val="99"/>
    <w:rsid w:val="004E5115"/>
    <w:pPr>
      <w:keepLines/>
      <w:tabs>
        <w:tab w:val="num" w:pos="643"/>
      </w:tabs>
      <w:suppressAutoHyphens/>
      <w:autoSpaceDE/>
      <w:autoSpaceDN/>
      <w:adjustRightInd/>
      <w:spacing w:before="240" w:after="60"/>
      <w:ind w:left="643" w:right="567" w:firstLine="709"/>
      <w:jc w:val="center"/>
    </w:pPr>
    <w:rPr>
      <w:rFonts w:ascii="Arial" w:hAnsi="Arial" w:cs="Arial"/>
      <w:b/>
      <w:bCs/>
      <w:kern w:val="32"/>
      <w:szCs w:val="32"/>
      <w:lang w:val="ru-RU" w:eastAsia="ru-RU"/>
    </w:rPr>
  </w:style>
  <w:style w:type="character" w:customStyle="1" w:styleId="ConsPlusNormal0">
    <w:name w:val="ConsPlusNormal Знак"/>
    <w:locked/>
    <w:rsid w:val="004E5115"/>
    <w:rPr>
      <w:rFonts w:ascii="Arial" w:hAnsi="Arial" w:cs="Arial"/>
      <w:lang w:val="ru-RU" w:eastAsia="ru-RU" w:bidi="ar-SA"/>
    </w:rPr>
  </w:style>
  <w:style w:type="paragraph" w:customStyle="1" w:styleId="FR2">
    <w:name w:val="FR2"/>
    <w:uiPriority w:val="99"/>
    <w:rsid w:val="004E5115"/>
    <w:pPr>
      <w:widowControl w:val="0"/>
      <w:numPr>
        <w:numId w:val="9"/>
      </w:numPr>
      <w:tabs>
        <w:tab w:val="clear" w:pos="360"/>
      </w:tabs>
      <w:spacing w:before="20"/>
      <w:ind w:left="0" w:firstLine="0"/>
      <w:jc w:val="center"/>
    </w:pPr>
    <w:rPr>
      <w:rFonts w:ascii="Arial" w:hAnsi="Arial"/>
      <w:snapToGrid w:val="0"/>
      <w:sz w:val="24"/>
    </w:rPr>
  </w:style>
  <w:style w:type="paragraph" w:customStyle="1" w:styleId="affffd">
    <w:name w:val="Знак"/>
    <w:basedOn w:val="a2"/>
    <w:uiPriority w:val="99"/>
    <w:rsid w:val="004E5115"/>
    <w:pPr>
      <w:widowControl/>
      <w:autoSpaceDE/>
      <w:autoSpaceDN/>
      <w:adjustRightInd/>
      <w:spacing w:after="160" w:line="240" w:lineRule="exact"/>
      <w:jc w:val="both"/>
    </w:pPr>
    <w:rPr>
      <w:rFonts w:ascii="Verdana" w:hAnsi="Verdana"/>
      <w:sz w:val="22"/>
      <w:lang w:val="en-US" w:eastAsia="en-US"/>
    </w:rPr>
  </w:style>
  <w:style w:type="paragraph" w:customStyle="1" w:styleId="3f2">
    <w:name w:val="Стиль3 Знак Знак"/>
    <w:basedOn w:val="23"/>
    <w:uiPriority w:val="99"/>
    <w:rsid w:val="004E5115"/>
    <w:pPr>
      <w:tabs>
        <w:tab w:val="num" w:pos="227"/>
      </w:tabs>
      <w:autoSpaceDE/>
      <w:autoSpaceDN/>
      <w:spacing w:after="0" w:line="240" w:lineRule="auto"/>
      <w:ind w:left="0"/>
      <w:jc w:val="both"/>
      <w:textAlignment w:val="baseline"/>
    </w:pPr>
    <w:rPr>
      <w:sz w:val="24"/>
    </w:rPr>
  </w:style>
  <w:style w:type="paragraph" w:customStyle="1" w:styleId="03zagolovok2">
    <w:name w:val="03zagolovok2"/>
    <w:basedOn w:val="a2"/>
    <w:uiPriority w:val="99"/>
    <w:rsid w:val="004E5115"/>
    <w:pPr>
      <w:keepNext/>
      <w:widowControl/>
      <w:autoSpaceDE/>
      <w:autoSpaceDN/>
      <w:adjustRightInd/>
      <w:spacing w:before="360" w:after="120" w:line="360" w:lineRule="atLeast"/>
      <w:outlineLvl w:val="1"/>
    </w:pPr>
    <w:rPr>
      <w:rFonts w:ascii="GaramondC" w:hAnsi="GaramondC"/>
      <w:b/>
      <w:color w:val="000000"/>
      <w:sz w:val="28"/>
      <w:szCs w:val="28"/>
    </w:rPr>
  </w:style>
  <w:style w:type="paragraph" w:customStyle="1" w:styleId="affffe">
    <w:name w:val="текст"/>
    <w:uiPriority w:val="99"/>
    <w:rsid w:val="004E5115"/>
    <w:pPr>
      <w:autoSpaceDE w:val="0"/>
      <w:autoSpaceDN w:val="0"/>
      <w:adjustRightInd w:val="0"/>
      <w:jc w:val="both"/>
    </w:pPr>
    <w:rPr>
      <w:rFonts w:ascii="SchoolBookC" w:hAnsi="SchoolBookC"/>
      <w:color w:val="000000"/>
      <w:sz w:val="24"/>
    </w:rPr>
  </w:style>
  <w:style w:type="paragraph" w:customStyle="1" w:styleId="afffff">
    <w:name w:val="втяжка"/>
    <w:basedOn w:val="1c"/>
    <w:next w:val="1c"/>
    <w:uiPriority w:val="99"/>
    <w:rsid w:val="004E5115"/>
    <w:pPr>
      <w:tabs>
        <w:tab w:val="left" w:pos="567"/>
      </w:tabs>
      <w:spacing w:before="57"/>
      <w:ind w:left="567" w:hanging="567"/>
    </w:pPr>
  </w:style>
  <w:style w:type="paragraph" w:customStyle="1" w:styleId="1c">
    <w:name w:val="текст1"/>
    <w:uiPriority w:val="99"/>
    <w:rsid w:val="004E5115"/>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4E5115"/>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2"/>
    <w:uiPriority w:val="99"/>
    <w:rsid w:val="004E5115"/>
    <w:pPr>
      <w:widowControl/>
      <w:autoSpaceDE/>
      <w:autoSpaceDN/>
      <w:adjustRightInd/>
      <w:spacing w:before="100" w:beforeAutospacing="1" w:after="100" w:afterAutospacing="1"/>
    </w:pPr>
    <w:rPr>
      <w:rFonts w:ascii="Tahoma" w:hAnsi="Tahoma"/>
      <w:lang w:val="en-US" w:eastAsia="en-US"/>
    </w:rPr>
  </w:style>
  <w:style w:type="paragraph" w:customStyle="1" w:styleId="1d">
    <w:name w:val="Абзац списка1"/>
    <w:basedOn w:val="a2"/>
    <w:rsid w:val="004E5115"/>
    <w:pPr>
      <w:widowControl/>
      <w:autoSpaceDE/>
      <w:autoSpaceDN/>
      <w:adjustRightInd/>
      <w:ind w:left="720"/>
      <w:contextualSpacing/>
    </w:pPr>
  </w:style>
  <w:style w:type="paragraph" w:customStyle="1" w:styleId="130">
    <w:name w:val="Обычный + 13 пт"/>
    <w:basedOn w:val="a2"/>
    <w:uiPriority w:val="99"/>
    <w:rsid w:val="004E5115"/>
    <w:pPr>
      <w:keepNext/>
      <w:keepLines/>
      <w:widowControl/>
      <w:suppressLineNumbers/>
      <w:suppressAutoHyphens/>
      <w:autoSpaceDE/>
      <w:autoSpaceDN/>
      <w:adjustRightInd/>
      <w:ind w:firstLine="567"/>
      <w:jc w:val="both"/>
    </w:pPr>
    <w:rPr>
      <w:sz w:val="26"/>
      <w:szCs w:val="26"/>
    </w:rPr>
  </w:style>
  <w:style w:type="character" w:customStyle="1" w:styleId="131">
    <w:name w:val="Обычный + 13 пт Знак"/>
    <w:uiPriority w:val="99"/>
    <w:rsid w:val="004E5115"/>
    <w:rPr>
      <w:sz w:val="26"/>
      <w:szCs w:val="26"/>
      <w:lang w:val="ru-RU" w:eastAsia="ru-RU" w:bidi="ar-SA"/>
    </w:rPr>
  </w:style>
  <w:style w:type="paragraph" w:styleId="2f1">
    <w:name w:val="List 2"/>
    <w:basedOn w:val="a2"/>
    <w:uiPriority w:val="99"/>
    <w:rsid w:val="004E5115"/>
    <w:pPr>
      <w:widowControl/>
      <w:autoSpaceDE/>
      <w:autoSpaceDN/>
      <w:adjustRightInd/>
      <w:ind w:left="566" w:hanging="283"/>
      <w:jc w:val="both"/>
    </w:pPr>
    <w:rPr>
      <w:sz w:val="24"/>
      <w:szCs w:val="24"/>
    </w:rPr>
  </w:style>
  <w:style w:type="character" w:customStyle="1" w:styleId="3f3">
    <w:name w:val="Знак Знак3"/>
    <w:uiPriority w:val="99"/>
    <w:locked/>
    <w:rsid w:val="004E5115"/>
    <w:rPr>
      <w:lang w:val="ru-RU" w:eastAsia="ru-RU" w:bidi="ar-SA"/>
    </w:rPr>
  </w:style>
  <w:style w:type="paragraph" w:customStyle="1" w:styleId="ConsNonformat">
    <w:name w:val="ConsNonformat"/>
    <w:uiPriority w:val="99"/>
    <w:rsid w:val="004E5115"/>
    <w:pPr>
      <w:widowControl w:val="0"/>
      <w:autoSpaceDE w:val="0"/>
      <w:autoSpaceDN w:val="0"/>
    </w:pPr>
    <w:rPr>
      <w:rFonts w:ascii="Courier New" w:hAnsi="Courier New" w:cs="Courier New"/>
    </w:rPr>
  </w:style>
  <w:style w:type="paragraph" w:customStyle="1" w:styleId="2f2">
    <w:name w:val="заголовок 2"/>
    <w:basedOn w:val="a2"/>
    <w:next w:val="a2"/>
    <w:uiPriority w:val="99"/>
    <w:rsid w:val="004E5115"/>
    <w:pPr>
      <w:keepNext/>
      <w:widowControl/>
      <w:adjustRightInd/>
      <w:jc w:val="both"/>
      <w:outlineLvl w:val="1"/>
    </w:pPr>
    <w:rPr>
      <w:b/>
      <w:bCs/>
      <w:sz w:val="22"/>
      <w:szCs w:val="22"/>
    </w:rPr>
  </w:style>
  <w:style w:type="paragraph" w:customStyle="1" w:styleId="211">
    <w:name w:val="Основной текст с отступом 21"/>
    <w:basedOn w:val="a2"/>
    <w:uiPriority w:val="99"/>
    <w:rsid w:val="004E5115"/>
    <w:pPr>
      <w:suppressAutoHyphens/>
      <w:autoSpaceDN/>
      <w:adjustRightInd/>
      <w:spacing w:after="120" w:line="480" w:lineRule="auto"/>
      <w:ind w:left="283"/>
    </w:pPr>
    <w:rPr>
      <w:lang w:eastAsia="ar-SA"/>
    </w:rPr>
  </w:style>
  <w:style w:type="paragraph" w:customStyle="1" w:styleId="afffff0">
    <w:name w:val="Знак Знак Знак Знак Знак Знак Знак Знак Знак Знак Знак"/>
    <w:basedOn w:val="a2"/>
    <w:uiPriority w:val="99"/>
    <w:rsid w:val="004E5115"/>
    <w:pPr>
      <w:widowControl/>
      <w:autoSpaceDE/>
      <w:autoSpaceDN/>
      <w:adjustRightInd/>
      <w:spacing w:after="160" w:line="240" w:lineRule="exact"/>
    </w:pPr>
    <w:rPr>
      <w:rFonts w:eastAsia="Calibri"/>
      <w:lang w:eastAsia="zh-CN"/>
    </w:rPr>
  </w:style>
  <w:style w:type="paragraph" w:customStyle="1" w:styleId="-">
    <w:name w:val="Контракт-пункт"/>
    <w:basedOn w:val="a2"/>
    <w:uiPriority w:val="99"/>
    <w:rsid w:val="004E5115"/>
    <w:pPr>
      <w:widowControl/>
      <w:tabs>
        <w:tab w:val="num" w:pos="1391"/>
      </w:tabs>
      <w:autoSpaceDE/>
      <w:autoSpaceDN/>
      <w:adjustRightInd/>
      <w:ind w:left="-27" w:firstLine="567"/>
      <w:jc w:val="both"/>
    </w:pPr>
    <w:rPr>
      <w:sz w:val="24"/>
      <w:szCs w:val="24"/>
    </w:rPr>
  </w:style>
  <w:style w:type="paragraph" w:customStyle="1" w:styleId="-0">
    <w:name w:val="Контракт-подпункт"/>
    <w:basedOn w:val="a2"/>
    <w:uiPriority w:val="99"/>
    <w:rsid w:val="004E5115"/>
    <w:pPr>
      <w:widowControl/>
      <w:tabs>
        <w:tab w:val="num" w:pos="3011"/>
      </w:tabs>
      <w:autoSpaceDE/>
      <w:autoSpaceDN/>
      <w:adjustRightInd/>
      <w:ind w:left="1593" w:firstLine="567"/>
      <w:jc w:val="both"/>
    </w:pPr>
    <w:rPr>
      <w:sz w:val="24"/>
      <w:szCs w:val="24"/>
    </w:rPr>
  </w:style>
  <w:style w:type="paragraph" w:customStyle="1" w:styleId="312">
    <w:name w:val="Основной текст 31"/>
    <w:basedOn w:val="a2"/>
    <w:uiPriority w:val="99"/>
    <w:rsid w:val="004E5115"/>
    <w:pPr>
      <w:suppressAutoHyphens/>
      <w:autoSpaceDN/>
      <w:adjustRightInd/>
      <w:spacing w:after="120"/>
    </w:pPr>
    <w:rPr>
      <w:sz w:val="16"/>
      <w:szCs w:val="16"/>
      <w:lang w:eastAsia="ar-SA"/>
    </w:rPr>
  </w:style>
  <w:style w:type="paragraph" w:customStyle="1" w:styleId="-1">
    <w:name w:val="Контракт-подподпункт"/>
    <w:basedOn w:val="a2"/>
    <w:uiPriority w:val="99"/>
    <w:rsid w:val="004E5115"/>
    <w:pPr>
      <w:widowControl/>
      <w:tabs>
        <w:tab w:val="num" w:pos="1418"/>
      </w:tabs>
      <w:autoSpaceDE/>
      <w:autoSpaceDN/>
      <w:adjustRightInd/>
      <w:ind w:left="1418" w:hanging="567"/>
      <w:jc w:val="both"/>
    </w:pPr>
    <w:rPr>
      <w:sz w:val="24"/>
      <w:szCs w:val="24"/>
    </w:rPr>
  </w:style>
  <w:style w:type="paragraph" w:customStyle="1" w:styleId="ConsPlusNonformat">
    <w:name w:val="ConsPlusNonformat"/>
    <w:rsid w:val="004E5115"/>
    <w:pPr>
      <w:autoSpaceDE w:val="0"/>
      <w:autoSpaceDN w:val="0"/>
      <w:adjustRightInd w:val="0"/>
    </w:pPr>
    <w:rPr>
      <w:rFonts w:ascii="Courier New" w:hAnsi="Courier New" w:cs="Courier New"/>
    </w:rPr>
  </w:style>
  <w:style w:type="paragraph" w:customStyle="1" w:styleId="afffff1">
    <w:name w:val="Знак Знак Знак Знак"/>
    <w:basedOn w:val="a2"/>
    <w:uiPriority w:val="99"/>
    <w:rsid w:val="004E5115"/>
    <w:pPr>
      <w:widowControl/>
      <w:autoSpaceDE/>
      <w:autoSpaceDN/>
      <w:adjustRightInd/>
      <w:spacing w:after="160" w:line="240" w:lineRule="exact"/>
    </w:pPr>
    <w:rPr>
      <w:rFonts w:ascii="Verdana" w:hAnsi="Verdana"/>
      <w:lang w:val="en-US" w:eastAsia="en-US"/>
    </w:rPr>
  </w:style>
  <w:style w:type="paragraph" w:customStyle="1" w:styleId="Style8">
    <w:name w:val="Style8"/>
    <w:basedOn w:val="a2"/>
    <w:uiPriority w:val="99"/>
    <w:rsid w:val="004E5115"/>
    <w:pPr>
      <w:spacing w:line="280" w:lineRule="exact"/>
      <w:ind w:firstLine="845"/>
      <w:jc w:val="both"/>
    </w:pPr>
    <w:rPr>
      <w:sz w:val="24"/>
      <w:szCs w:val="24"/>
    </w:rPr>
  </w:style>
  <w:style w:type="paragraph" w:customStyle="1" w:styleId="Style10">
    <w:name w:val="Style10"/>
    <w:basedOn w:val="a2"/>
    <w:uiPriority w:val="99"/>
    <w:rsid w:val="004E5115"/>
    <w:rPr>
      <w:sz w:val="24"/>
      <w:szCs w:val="24"/>
    </w:rPr>
  </w:style>
  <w:style w:type="character" w:customStyle="1" w:styleId="FontStyle15">
    <w:name w:val="Font Style15"/>
    <w:rsid w:val="004E5115"/>
    <w:rPr>
      <w:rFonts w:ascii="Times New Roman" w:hAnsi="Times New Roman" w:cs="Times New Roman" w:hint="default"/>
      <w:b/>
      <w:bCs/>
      <w:sz w:val="26"/>
      <w:szCs w:val="26"/>
    </w:rPr>
  </w:style>
  <w:style w:type="character" w:customStyle="1" w:styleId="FontStyle16">
    <w:name w:val="Font Style16"/>
    <w:uiPriority w:val="99"/>
    <w:rsid w:val="004E5115"/>
    <w:rPr>
      <w:rFonts w:ascii="Times New Roman" w:hAnsi="Times New Roman" w:cs="Times New Roman" w:hint="default"/>
      <w:sz w:val="22"/>
      <w:szCs w:val="22"/>
    </w:rPr>
  </w:style>
  <w:style w:type="paragraph" w:customStyle="1" w:styleId="112">
    <w:name w:val="Обычный + 11 пт"/>
    <w:basedOn w:val="a2"/>
    <w:uiPriority w:val="99"/>
    <w:rsid w:val="004E5115"/>
    <w:pPr>
      <w:widowControl/>
      <w:autoSpaceDE/>
      <w:autoSpaceDN/>
      <w:adjustRightInd/>
      <w:jc w:val="both"/>
    </w:pPr>
    <w:rPr>
      <w:sz w:val="22"/>
      <w:szCs w:val="22"/>
    </w:rPr>
  </w:style>
  <w:style w:type="character" w:customStyle="1" w:styleId="H11">
    <w:name w:val="H1 Знак Знак1"/>
    <w:uiPriority w:val="99"/>
    <w:rsid w:val="004E5115"/>
    <w:rPr>
      <w:rFonts w:ascii="Arial" w:hAnsi="Arial" w:cs="Arial"/>
      <w:b/>
      <w:bCs/>
      <w:kern w:val="32"/>
      <w:sz w:val="32"/>
      <w:szCs w:val="32"/>
      <w:lang w:val="ru-RU" w:eastAsia="ru-RU" w:bidi="ar-SA"/>
    </w:rPr>
  </w:style>
  <w:style w:type="character" w:customStyle="1" w:styleId="H2">
    <w:name w:val="H2 Знак"/>
    <w:aliases w:val="Заголовок 2 Знак Знак Знак"/>
    <w:uiPriority w:val="99"/>
    <w:rsid w:val="004E5115"/>
    <w:rPr>
      <w:rFonts w:ascii="Arial" w:hAnsi="Arial" w:cs="Arial"/>
      <w:b/>
      <w:bCs/>
      <w:i/>
      <w:iCs/>
      <w:sz w:val="28"/>
      <w:szCs w:val="28"/>
      <w:lang w:val="ru-RU" w:eastAsia="ru-RU" w:bidi="ar-SA"/>
    </w:rPr>
  </w:style>
  <w:style w:type="character" w:customStyle="1" w:styleId="H3">
    <w:name w:val="H3 Знак Знак"/>
    <w:uiPriority w:val="99"/>
    <w:rsid w:val="004E5115"/>
    <w:rPr>
      <w:rFonts w:ascii="Arial" w:hAnsi="Arial" w:cs="Arial"/>
      <w:b/>
      <w:bCs/>
      <w:sz w:val="26"/>
      <w:szCs w:val="26"/>
      <w:lang w:val="ru-RU" w:eastAsia="ru-RU" w:bidi="ar-SA"/>
    </w:rPr>
  </w:style>
  <w:style w:type="character" w:customStyle="1" w:styleId="H5">
    <w:name w:val="H5 Знак Знак"/>
    <w:uiPriority w:val="99"/>
    <w:rsid w:val="004E5115"/>
    <w:rPr>
      <w:b/>
      <w:color w:val="00FF00"/>
      <w:spacing w:val="-1"/>
      <w:w w:val="105"/>
      <w:sz w:val="24"/>
      <w:szCs w:val="24"/>
      <w:lang w:val="ru-RU" w:eastAsia="ru-RU" w:bidi="ar-SA"/>
    </w:rPr>
  </w:style>
  <w:style w:type="paragraph" w:customStyle="1" w:styleId="FR3">
    <w:name w:val="FR3"/>
    <w:uiPriority w:val="99"/>
    <w:rsid w:val="004E5115"/>
    <w:pPr>
      <w:widowControl w:val="0"/>
      <w:autoSpaceDE w:val="0"/>
      <w:autoSpaceDN w:val="0"/>
      <w:adjustRightInd w:val="0"/>
      <w:spacing w:before="380" w:line="300" w:lineRule="auto"/>
      <w:jc w:val="center"/>
    </w:pPr>
    <w:rPr>
      <w:sz w:val="32"/>
      <w:szCs w:val="32"/>
    </w:rPr>
  </w:style>
  <w:style w:type="paragraph" w:customStyle="1" w:styleId="afffff2">
    <w:name w:val="текст сноски"/>
    <w:basedOn w:val="a2"/>
    <w:uiPriority w:val="99"/>
    <w:rsid w:val="004E5115"/>
    <w:pPr>
      <w:overflowPunct w:val="0"/>
      <w:textAlignment w:val="baseline"/>
    </w:pPr>
    <w:rPr>
      <w:rFonts w:ascii="Gelvetsky 12pt" w:hAnsi="Gelvetsky 12pt"/>
      <w:sz w:val="24"/>
      <w:lang w:val="en-US"/>
    </w:rPr>
  </w:style>
  <w:style w:type="paragraph" w:customStyle="1" w:styleId="55">
    <w:name w:val="Обычный (веб)5"/>
    <w:basedOn w:val="a2"/>
    <w:uiPriority w:val="99"/>
    <w:rsid w:val="004E5115"/>
    <w:pPr>
      <w:widowControl/>
      <w:autoSpaceDE/>
      <w:autoSpaceDN/>
      <w:adjustRightInd/>
    </w:pPr>
    <w:rPr>
      <w:rFonts w:ascii="Tahoma" w:hAnsi="Tahoma" w:cs="Tahoma"/>
      <w:sz w:val="18"/>
      <w:szCs w:val="18"/>
    </w:rPr>
  </w:style>
  <w:style w:type="paragraph" w:customStyle="1" w:styleId="212">
    <w:name w:val="Основной текст 21"/>
    <w:basedOn w:val="a2"/>
    <w:uiPriority w:val="99"/>
    <w:rsid w:val="004E5115"/>
    <w:pPr>
      <w:widowControl/>
      <w:shd w:val="clear" w:color="auto" w:fill="FFFFFF"/>
      <w:autoSpaceDE/>
      <w:autoSpaceDN/>
      <w:adjustRightInd/>
      <w:ind w:firstLine="1077"/>
      <w:jc w:val="both"/>
    </w:pPr>
    <w:rPr>
      <w:color w:val="000000"/>
      <w:sz w:val="28"/>
    </w:rPr>
  </w:style>
  <w:style w:type="paragraph" w:customStyle="1" w:styleId="320">
    <w:name w:val="Основной текст с отступом 32"/>
    <w:basedOn w:val="a2"/>
    <w:uiPriority w:val="99"/>
    <w:rsid w:val="004E5115"/>
    <w:pPr>
      <w:widowControl/>
      <w:shd w:val="clear" w:color="auto" w:fill="FFFFFF"/>
      <w:autoSpaceDE/>
      <w:autoSpaceDN/>
      <w:adjustRightInd/>
      <w:ind w:firstLine="851"/>
      <w:jc w:val="both"/>
    </w:pPr>
    <w:rPr>
      <w:color w:val="000000"/>
      <w:sz w:val="28"/>
    </w:rPr>
  </w:style>
  <w:style w:type="paragraph" w:customStyle="1" w:styleId="220">
    <w:name w:val="Основной текст с отступом 22"/>
    <w:basedOn w:val="a2"/>
    <w:uiPriority w:val="99"/>
    <w:rsid w:val="004E5115"/>
    <w:pPr>
      <w:widowControl/>
      <w:shd w:val="clear" w:color="auto" w:fill="FFFFFF"/>
      <w:autoSpaceDE/>
      <w:autoSpaceDN/>
      <w:adjustRightInd/>
      <w:ind w:firstLine="715"/>
      <w:jc w:val="both"/>
    </w:pPr>
    <w:rPr>
      <w:color w:val="000000"/>
      <w:sz w:val="28"/>
    </w:rPr>
  </w:style>
  <w:style w:type="paragraph" w:customStyle="1" w:styleId="Normal1">
    <w:name w:val="Normal1"/>
    <w:uiPriority w:val="99"/>
    <w:rsid w:val="004E5115"/>
    <w:pPr>
      <w:widowControl w:val="0"/>
      <w:spacing w:before="80" w:line="254" w:lineRule="auto"/>
      <w:ind w:firstLine="560"/>
      <w:jc w:val="both"/>
    </w:pPr>
    <w:rPr>
      <w:rFonts w:ascii="Arial" w:hAnsi="Arial"/>
      <w:sz w:val="22"/>
    </w:rPr>
  </w:style>
  <w:style w:type="paragraph" w:customStyle="1" w:styleId="basis">
    <w:name w:val="basis"/>
    <w:basedOn w:val="a2"/>
    <w:uiPriority w:val="99"/>
    <w:rsid w:val="004E5115"/>
    <w:pPr>
      <w:widowControl/>
      <w:autoSpaceDE/>
      <w:autoSpaceDN/>
      <w:adjustRightInd/>
      <w:ind w:firstLine="670"/>
      <w:jc w:val="both"/>
    </w:pPr>
    <w:rPr>
      <w:rFonts w:ascii="Arial Unicode MS" w:eastAsia="Arial Unicode MS" w:hAnsi="Arial Unicode MS" w:cs="Arial Unicode MS"/>
      <w:sz w:val="32"/>
      <w:szCs w:val="32"/>
    </w:rPr>
  </w:style>
  <w:style w:type="character" w:customStyle="1" w:styleId="afffff3">
    <w:name w:val="Основной шрифт"/>
    <w:uiPriority w:val="99"/>
    <w:rsid w:val="004E5115"/>
  </w:style>
  <w:style w:type="paragraph" w:styleId="HTML">
    <w:name w:val="HTML Preformatted"/>
    <w:basedOn w:val="a2"/>
    <w:link w:val="HTML0"/>
    <w:uiPriority w:val="99"/>
    <w:rsid w:val="004E5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4E5115"/>
    <w:rPr>
      <w:rFonts w:ascii="Courier New" w:hAnsi="Courier New" w:cs="Courier New"/>
    </w:rPr>
  </w:style>
  <w:style w:type="character" w:styleId="HTML1">
    <w:name w:val="HTML Typewriter"/>
    <w:uiPriority w:val="99"/>
    <w:semiHidden/>
    <w:rsid w:val="004E5115"/>
    <w:rPr>
      <w:rFonts w:ascii="Courier New" w:eastAsia="Times New Roman" w:hAnsi="Courier New" w:cs="Courier New"/>
      <w:sz w:val="20"/>
      <w:szCs w:val="20"/>
    </w:rPr>
  </w:style>
  <w:style w:type="paragraph" w:customStyle="1" w:styleId="afffff4">
    <w:name w:val="Îáû÷íûé"/>
    <w:uiPriority w:val="99"/>
    <w:rsid w:val="004E5115"/>
  </w:style>
  <w:style w:type="paragraph" w:customStyle="1" w:styleId="Listnumbers">
    <w:name w:val="List_numbers"/>
    <w:basedOn w:val="a2"/>
    <w:uiPriority w:val="99"/>
    <w:rsid w:val="004E5115"/>
    <w:pPr>
      <w:widowControl/>
      <w:tabs>
        <w:tab w:val="num" w:pos="1353"/>
      </w:tabs>
      <w:autoSpaceDE/>
      <w:autoSpaceDN/>
      <w:adjustRightInd/>
      <w:spacing w:before="240" w:after="240"/>
      <w:ind w:left="1353" w:hanging="360"/>
      <w:jc w:val="both"/>
    </w:pPr>
    <w:rPr>
      <w:sz w:val="28"/>
      <w:szCs w:val="24"/>
    </w:rPr>
  </w:style>
  <w:style w:type="paragraph" w:customStyle="1" w:styleId="No">
    <w:name w:val="Noрмальный"/>
    <w:basedOn w:val="a2"/>
    <w:uiPriority w:val="99"/>
    <w:rsid w:val="004E5115"/>
    <w:pPr>
      <w:widowControl/>
      <w:tabs>
        <w:tab w:val="num" w:pos="720"/>
      </w:tabs>
      <w:autoSpaceDE/>
      <w:autoSpaceDN/>
      <w:adjustRightInd/>
      <w:spacing w:after="60"/>
      <w:ind w:left="720" w:hanging="720"/>
      <w:jc w:val="both"/>
    </w:pPr>
    <w:rPr>
      <w:sz w:val="24"/>
    </w:rPr>
  </w:style>
  <w:style w:type="paragraph" w:styleId="2f3">
    <w:name w:val="envelope return"/>
    <w:basedOn w:val="a2"/>
    <w:uiPriority w:val="99"/>
    <w:semiHidden/>
    <w:rsid w:val="004E5115"/>
    <w:pPr>
      <w:widowControl/>
      <w:autoSpaceDE/>
      <w:autoSpaceDN/>
      <w:adjustRightInd/>
      <w:spacing w:after="60"/>
      <w:jc w:val="both"/>
    </w:pPr>
    <w:rPr>
      <w:rFonts w:ascii="Arial" w:hAnsi="Arial" w:cs="Arial"/>
    </w:rPr>
  </w:style>
  <w:style w:type="paragraph" w:customStyle="1" w:styleId="Auflistung1">
    <w:name w:val="Auflistung 1"/>
    <w:basedOn w:val="a2"/>
    <w:uiPriority w:val="99"/>
    <w:rsid w:val="004E5115"/>
    <w:pPr>
      <w:keepLines/>
      <w:widowControl/>
      <w:tabs>
        <w:tab w:val="right" w:pos="8364"/>
      </w:tabs>
      <w:overflowPunct w:val="0"/>
      <w:spacing w:before="120" w:after="120"/>
      <w:ind w:left="4820" w:hanging="2835"/>
      <w:jc w:val="both"/>
      <w:textAlignment w:val="baseline"/>
    </w:pPr>
    <w:rPr>
      <w:rFonts w:ascii="Times" w:hAnsi="Times"/>
      <w:sz w:val="24"/>
      <w:lang w:val="en-GB"/>
    </w:rPr>
  </w:style>
  <w:style w:type="paragraph" w:customStyle="1" w:styleId="Spiegelstrich1">
    <w:name w:val="Spiegelstrich 1"/>
    <w:basedOn w:val="Auflistung1"/>
    <w:uiPriority w:val="99"/>
    <w:rsid w:val="004E5115"/>
    <w:pPr>
      <w:spacing w:before="29" w:after="29"/>
      <w:ind w:left="2552" w:hanging="567"/>
    </w:pPr>
  </w:style>
  <w:style w:type="paragraph" w:customStyle="1" w:styleId="1e">
    <w:name w:val="Стиль Заголовок 1"/>
    <w:aliases w:val="H1 + Times New Roman 13 пт По центру"/>
    <w:basedOn w:val="11"/>
    <w:autoRedefine/>
    <w:uiPriority w:val="99"/>
    <w:rsid w:val="004E5115"/>
    <w:pPr>
      <w:spacing w:before="240" w:after="60"/>
      <w:jc w:val="center"/>
    </w:pPr>
    <w:rPr>
      <w:b/>
      <w:bCs/>
      <w:caps/>
      <w:kern w:val="32"/>
      <w:sz w:val="26"/>
      <w:szCs w:val="26"/>
      <w:lang w:val="ru-RU" w:eastAsia="ru-RU"/>
    </w:rPr>
  </w:style>
  <w:style w:type="paragraph" w:customStyle="1" w:styleId="afffff5">
    <w:name w:val="Таблица шапка"/>
    <w:basedOn w:val="a2"/>
    <w:uiPriority w:val="99"/>
    <w:rsid w:val="004E5115"/>
    <w:pPr>
      <w:keepNext/>
      <w:widowControl/>
      <w:autoSpaceDE/>
      <w:autoSpaceDN/>
      <w:adjustRightInd/>
      <w:spacing w:before="40" w:after="40"/>
      <w:ind w:left="57" w:right="57"/>
    </w:pPr>
    <w:rPr>
      <w:sz w:val="18"/>
      <w:szCs w:val="18"/>
    </w:rPr>
  </w:style>
  <w:style w:type="paragraph" w:customStyle="1" w:styleId="afffff6">
    <w:name w:val="Таблица текст"/>
    <w:basedOn w:val="a2"/>
    <w:uiPriority w:val="99"/>
    <w:rsid w:val="004E5115"/>
    <w:pPr>
      <w:widowControl/>
      <w:autoSpaceDE/>
      <w:autoSpaceDN/>
      <w:adjustRightInd/>
      <w:spacing w:before="40" w:after="40"/>
      <w:ind w:left="57" w:right="57"/>
    </w:pPr>
    <w:rPr>
      <w:sz w:val="22"/>
      <w:szCs w:val="22"/>
    </w:rPr>
  </w:style>
  <w:style w:type="paragraph" w:customStyle="1" w:styleId="-2">
    <w:name w:val="Контракт-раздел"/>
    <w:uiPriority w:val="99"/>
    <w:rsid w:val="004E5115"/>
    <w:pPr>
      <w:keepNext/>
      <w:tabs>
        <w:tab w:val="left" w:pos="540"/>
        <w:tab w:val="num" w:pos="567"/>
      </w:tabs>
      <w:spacing w:before="360" w:after="120"/>
      <w:ind w:left="567" w:hanging="567"/>
      <w:jc w:val="center"/>
      <w:outlineLvl w:val="2"/>
    </w:pPr>
    <w:rPr>
      <w:b/>
      <w:bCs/>
      <w:caps/>
      <w:smallCaps/>
      <w:sz w:val="24"/>
      <w:szCs w:val="24"/>
    </w:rPr>
  </w:style>
  <w:style w:type="paragraph" w:customStyle="1" w:styleId="321">
    <w:name w:val="заголовок 32"/>
    <w:basedOn w:val="a2"/>
    <w:next w:val="a2"/>
    <w:uiPriority w:val="99"/>
    <w:rsid w:val="004E5115"/>
    <w:pPr>
      <w:widowControl/>
      <w:adjustRightInd/>
      <w:spacing w:before="120" w:after="60"/>
      <w:jc w:val="both"/>
    </w:pPr>
    <w:rPr>
      <w:sz w:val="24"/>
      <w:szCs w:val="24"/>
    </w:rPr>
  </w:style>
  <w:style w:type="character" w:customStyle="1" w:styleId="orange">
    <w:name w:val="orange"/>
    <w:uiPriority w:val="99"/>
    <w:rsid w:val="004E5115"/>
  </w:style>
  <w:style w:type="paragraph" w:customStyle="1" w:styleId="intro">
    <w:name w:val="intro"/>
    <w:basedOn w:val="a2"/>
    <w:uiPriority w:val="99"/>
    <w:rsid w:val="004E5115"/>
    <w:pPr>
      <w:widowControl/>
      <w:autoSpaceDE/>
      <w:autoSpaceDN/>
      <w:adjustRightInd/>
      <w:spacing w:before="100" w:beforeAutospacing="1" w:after="100" w:afterAutospacing="1"/>
    </w:pPr>
    <w:rPr>
      <w:sz w:val="24"/>
      <w:szCs w:val="24"/>
    </w:rPr>
  </w:style>
  <w:style w:type="paragraph" w:customStyle="1" w:styleId="1f">
    <w:name w:val="Текст1"/>
    <w:basedOn w:val="a2"/>
    <w:uiPriority w:val="99"/>
    <w:rsid w:val="004E5115"/>
    <w:pPr>
      <w:widowControl/>
      <w:autoSpaceDE/>
      <w:autoSpaceDN/>
      <w:adjustRightInd/>
    </w:pPr>
    <w:rPr>
      <w:rFonts w:ascii="Courier New" w:hAnsi="Courier New"/>
    </w:rPr>
  </w:style>
  <w:style w:type="character" w:customStyle="1" w:styleId="510">
    <w:name w:val="стиль51"/>
    <w:uiPriority w:val="99"/>
    <w:rsid w:val="004E5115"/>
    <w:rPr>
      <w:color w:val="000000"/>
    </w:rPr>
  </w:style>
  <w:style w:type="paragraph" w:customStyle="1" w:styleId="ConsPlusTitle">
    <w:name w:val="ConsPlusTitle"/>
    <w:uiPriority w:val="99"/>
    <w:rsid w:val="004E5115"/>
    <w:pPr>
      <w:autoSpaceDE w:val="0"/>
      <w:autoSpaceDN w:val="0"/>
      <w:adjustRightInd w:val="0"/>
    </w:pPr>
    <w:rPr>
      <w:b/>
      <w:bCs/>
    </w:rPr>
  </w:style>
  <w:style w:type="paragraph" w:customStyle="1" w:styleId="2f4">
    <w:name w:val="Îñíîâíîé òåêñò 2"/>
    <w:basedOn w:val="a2"/>
    <w:uiPriority w:val="99"/>
    <w:rsid w:val="004E5115"/>
    <w:pPr>
      <w:widowControl/>
      <w:autoSpaceDE/>
      <w:autoSpaceDN/>
      <w:adjustRightInd/>
      <w:spacing w:line="360" w:lineRule="auto"/>
      <w:ind w:firstLine="851"/>
      <w:jc w:val="both"/>
    </w:pPr>
    <w:rPr>
      <w:sz w:val="24"/>
    </w:rPr>
  </w:style>
  <w:style w:type="paragraph" w:customStyle="1" w:styleId="1f0">
    <w:name w:val="Стиль  1"/>
    <w:basedOn w:val="a2"/>
    <w:uiPriority w:val="99"/>
    <w:rsid w:val="004E5115"/>
    <w:pPr>
      <w:widowControl/>
      <w:autoSpaceDE/>
      <w:autoSpaceDN/>
      <w:adjustRightInd/>
      <w:ind w:left="142" w:right="170" w:firstLine="709"/>
      <w:jc w:val="both"/>
    </w:pPr>
    <w:rPr>
      <w:sz w:val="24"/>
      <w:szCs w:val="24"/>
    </w:rPr>
  </w:style>
  <w:style w:type="character" w:customStyle="1" w:styleId="1f1">
    <w:name w:val="Стиль  1 Знак"/>
    <w:uiPriority w:val="99"/>
    <w:locked/>
    <w:rsid w:val="004E5115"/>
    <w:rPr>
      <w:sz w:val="24"/>
      <w:szCs w:val="24"/>
      <w:lang w:val="ru-RU" w:eastAsia="ru-RU" w:bidi="ar-SA"/>
    </w:rPr>
  </w:style>
  <w:style w:type="paragraph" w:customStyle="1" w:styleId="MWZNormal">
    <w:name w:val="MWZ_Normal"/>
    <w:basedOn w:val="a2"/>
    <w:uiPriority w:val="99"/>
    <w:rsid w:val="004E5115"/>
    <w:pPr>
      <w:widowControl/>
      <w:autoSpaceDE/>
      <w:autoSpaceDN/>
      <w:adjustRightInd/>
      <w:spacing w:before="60" w:after="60"/>
    </w:pPr>
    <w:rPr>
      <w:rFonts w:ascii="Arial" w:hAnsi="Arial"/>
      <w:sz w:val="22"/>
      <w:szCs w:val="32"/>
      <w:lang w:val="en-GB" w:eastAsia="en-GB"/>
    </w:rPr>
  </w:style>
  <w:style w:type="character" w:customStyle="1" w:styleId="MWZNormalChar">
    <w:name w:val="MWZ_Normal Char"/>
    <w:uiPriority w:val="99"/>
    <w:rsid w:val="004E5115"/>
    <w:rPr>
      <w:rFonts w:ascii="Arial" w:hAnsi="Arial"/>
      <w:sz w:val="22"/>
      <w:szCs w:val="32"/>
      <w:lang w:val="en-GB" w:eastAsia="en-GB" w:bidi="ar-SA"/>
    </w:rPr>
  </w:style>
  <w:style w:type="paragraph" w:customStyle="1" w:styleId="MTGNormalTable">
    <w:name w:val="MTG Normal Table"/>
    <w:basedOn w:val="a2"/>
    <w:uiPriority w:val="99"/>
    <w:rsid w:val="004E5115"/>
    <w:pPr>
      <w:widowControl/>
      <w:tabs>
        <w:tab w:val="left" w:pos="900"/>
      </w:tabs>
      <w:autoSpaceDE/>
      <w:autoSpaceDN/>
      <w:adjustRightInd/>
      <w:spacing w:before="40" w:after="40" w:line="276" w:lineRule="auto"/>
      <w:ind w:left="900" w:hanging="900"/>
    </w:pPr>
    <w:rPr>
      <w:rFonts w:ascii="Arial" w:eastAsia="MS Mincho" w:hAnsi="Arial"/>
      <w:szCs w:val="22"/>
      <w:lang w:val="de-DE" w:eastAsia="ja-JP"/>
    </w:rPr>
  </w:style>
  <w:style w:type="character" w:customStyle="1" w:styleId="MTGNormalTableChar">
    <w:name w:val="MTG Normal Table Char"/>
    <w:uiPriority w:val="99"/>
    <w:rsid w:val="004E5115"/>
    <w:rPr>
      <w:rFonts w:ascii="Arial" w:eastAsia="MS Mincho" w:hAnsi="Arial"/>
      <w:szCs w:val="22"/>
      <w:lang w:val="de-DE" w:eastAsia="ja-JP" w:bidi="ar-SA"/>
    </w:rPr>
  </w:style>
  <w:style w:type="paragraph" w:customStyle="1" w:styleId="MTGOutline2">
    <w:name w:val="MTG Outline 2"/>
    <w:basedOn w:val="a2"/>
    <w:uiPriority w:val="99"/>
    <w:rsid w:val="004E5115"/>
    <w:pPr>
      <w:widowControl/>
      <w:autoSpaceDE/>
      <w:autoSpaceDN/>
      <w:adjustRightInd/>
      <w:spacing w:before="60" w:after="60"/>
      <w:ind w:left="660" w:hanging="360"/>
    </w:pPr>
    <w:rPr>
      <w:rFonts w:ascii="Arial" w:hAnsi="Arial"/>
      <w:sz w:val="22"/>
      <w:lang w:val="en-GB" w:eastAsia="ja-JP"/>
    </w:rPr>
  </w:style>
  <w:style w:type="paragraph" w:customStyle="1" w:styleId="MTGNormal">
    <w:name w:val="MTG Normal"/>
    <w:basedOn w:val="a2"/>
    <w:uiPriority w:val="99"/>
    <w:rsid w:val="004E5115"/>
    <w:pPr>
      <w:widowControl/>
      <w:autoSpaceDE/>
      <w:autoSpaceDN/>
      <w:adjustRightInd/>
      <w:spacing w:before="120" w:after="120"/>
      <w:ind w:left="115"/>
      <w:jc w:val="both"/>
    </w:pPr>
    <w:rPr>
      <w:rFonts w:ascii="Arial" w:eastAsia="MS Mincho" w:hAnsi="Arial"/>
      <w:sz w:val="22"/>
      <w:lang w:val="en-US" w:eastAsia="ja-JP"/>
    </w:rPr>
  </w:style>
  <w:style w:type="character" w:customStyle="1" w:styleId="MTGNormalChar">
    <w:name w:val="MTG Normal Char"/>
    <w:uiPriority w:val="99"/>
    <w:rsid w:val="004E5115"/>
    <w:rPr>
      <w:rFonts w:ascii="Arial" w:eastAsia="MS Mincho" w:hAnsi="Arial"/>
      <w:sz w:val="22"/>
      <w:lang w:val="en-US" w:eastAsia="ja-JP" w:bidi="ar-SA"/>
    </w:rPr>
  </w:style>
  <w:style w:type="paragraph" w:customStyle="1" w:styleId="1f2">
    <w:name w:val="Знак1"/>
    <w:basedOn w:val="a2"/>
    <w:uiPriority w:val="99"/>
    <w:rsid w:val="004E5115"/>
    <w:pPr>
      <w:widowControl/>
      <w:autoSpaceDE/>
      <w:autoSpaceDN/>
      <w:adjustRightInd/>
      <w:spacing w:before="100" w:beforeAutospacing="1" w:after="100" w:afterAutospacing="1"/>
    </w:pPr>
    <w:rPr>
      <w:rFonts w:ascii="Tahoma" w:hAnsi="Tahoma"/>
      <w:lang w:val="en-US" w:eastAsia="en-US"/>
    </w:rPr>
  </w:style>
  <w:style w:type="paragraph" w:customStyle="1" w:styleId="afffff7">
    <w:name w:val="ГСПИ текст"/>
    <w:basedOn w:val="11"/>
    <w:uiPriority w:val="99"/>
    <w:qFormat/>
    <w:rsid w:val="004E5115"/>
    <w:pPr>
      <w:keepLines/>
      <w:widowControl/>
      <w:autoSpaceDE/>
      <w:autoSpaceDN/>
      <w:adjustRightInd/>
      <w:spacing w:line="360" w:lineRule="auto"/>
      <w:ind w:firstLine="567"/>
    </w:pPr>
    <w:rPr>
      <w:bCs/>
      <w:sz w:val="26"/>
      <w:szCs w:val="28"/>
      <w:lang w:val="ru-RU" w:eastAsia="en-US" w:bidi="en-US"/>
    </w:rPr>
  </w:style>
  <w:style w:type="paragraph" w:customStyle="1" w:styleId="auiue">
    <w:name w:val="au?iue"/>
    <w:uiPriority w:val="99"/>
    <w:rsid w:val="004E5115"/>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aaieiaie11">
    <w:name w:val="caaieiaie 11"/>
    <w:basedOn w:val="a2"/>
    <w:next w:val="a2"/>
    <w:uiPriority w:val="99"/>
    <w:rsid w:val="004E5115"/>
    <w:pPr>
      <w:keepNext/>
      <w:widowControl/>
      <w:overflowPunct w:val="0"/>
      <w:jc w:val="center"/>
    </w:pPr>
    <w:rPr>
      <w:sz w:val="24"/>
      <w:szCs w:val="24"/>
    </w:rPr>
  </w:style>
  <w:style w:type="character" w:customStyle="1" w:styleId="132">
    <w:name w:val="Знак Знак13"/>
    <w:uiPriority w:val="99"/>
    <w:locked/>
    <w:rsid w:val="004E5115"/>
    <w:rPr>
      <w:lang w:val="ru-RU" w:eastAsia="ru-RU" w:bidi="ar-SA"/>
    </w:rPr>
  </w:style>
  <w:style w:type="paragraph" w:customStyle="1" w:styleId="afffff8">
    <w:name w:val="!Основной"/>
    <w:uiPriority w:val="99"/>
    <w:rsid w:val="004E5115"/>
    <w:pPr>
      <w:keepNext/>
      <w:ind w:firstLine="737"/>
      <w:jc w:val="both"/>
    </w:pPr>
    <w:rPr>
      <w:rFonts w:eastAsia="MS Mincho"/>
      <w:sz w:val="24"/>
      <w:szCs w:val="24"/>
    </w:rPr>
  </w:style>
  <w:style w:type="character" w:customStyle="1" w:styleId="afffff9">
    <w:name w:val="!Основной Знак"/>
    <w:uiPriority w:val="99"/>
    <w:locked/>
    <w:rsid w:val="004E5115"/>
    <w:rPr>
      <w:rFonts w:eastAsia="MS Mincho"/>
      <w:sz w:val="24"/>
      <w:szCs w:val="24"/>
      <w:lang w:val="ru-RU" w:eastAsia="ru-RU" w:bidi="ar-SA"/>
    </w:rPr>
  </w:style>
  <w:style w:type="character" w:customStyle="1" w:styleId="rvts8">
    <w:name w:val="rvts8"/>
    <w:uiPriority w:val="99"/>
    <w:rsid w:val="004E5115"/>
    <w:rPr>
      <w:rFonts w:ascii="Times New Roman" w:hAnsi="Times New Roman" w:cs="Times New Roman" w:hint="default"/>
      <w:sz w:val="26"/>
      <w:szCs w:val="26"/>
    </w:rPr>
  </w:style>
  <w:style w:type="character" w:customStyle="1" w:styleId="2f5">
    <w:name w:val="Знак Знак2"/>
    <w:uiPriority w:val="99"/>
    <w:locked/>
    <w:rsid w:val="004E5115"/>
    <w:rPr>
      <w:sz w:val="28"/>
      <w:szCs w:val="24"/>
      <w:lang w:val="ru-RU" w:eastAsia="ru-RU" w:bidi="ar-SA"/>
    </w:rPr>
  </w:style>
  <w:style w:type="character" w:customStyle="1" w:styleId="H1">
    <w:name w:val="H1 Знак Знак"/>
    <w:uiPriority w:val="99"/>
    <w:rsid w:val="004E5115"/>
    <w:rPr>
      <w:rFonts w:ascii="Arial" w:hAnsi="Arial" w:cs="Arial"/>
      <w:b/>
      <w:bCs/>
      <w:kern w:val="32"/>
      <w:sz w:val="32"/>
      <w:szCs w:val="32"/>
      <w:lang w:val="ru-RU" w:eastAsia="ru-RU" w:bidi="ar-SA"/>
    </w:rPr>
  </w:style>
  <w:style w:type="character" w:customStyle="1" w:styleId="H20">
    <w:name w:val="H2 Знак Знак"/>
    <w:uiPriority w:val="99"/>
    <w:rsid w:val="004E5115"/>
    <w:rPr>
      <w:rFonts w:ascii="Arial" w:hAnsi="Arial" w:cs="Arial"/>
      <w:b/>
      <w:bCs/>
      <w:i/>
      <w:iCs/>
      <w:sz w:val="28"/>
      <w:szCs w:val="28"/>
      <w:lang w:val="ru-RU" w:eastAsia="ru-RU" w:bidi="ar-SA"/>
    </w:rPr>
  </w:style>
  <w:style w:type="paragraph" w:customStyle="1" w:styleId="afffffa">
    <w:name w:val="Çíàê Çíàê Çíàê Çíàê Çíàê Çíàê Çíàê Çíàê Çíàê Çíàê"/>
    <w:basedOn w:val="a2"/>
    <w:uiPriority w:val="99"/>
    <w:rsid w:val="004E5115"/>
    <w:pPr>
      <w:widowControl/>
      <w:autoSpaceDE/>
      <w:autoSpaceDN/>
      <w:adjustRightInd/>
      <w:spacing w:after="160" w:line="240" w:lineRule="exact"/>
    </w:pPr>
    <w:rPr>
      <w:rFonts w:ascii="Verdana" w:hAnsi="Verdana" w:cs="Verdana"/>
      <w:lang w:val="en-US" w:eastAsia="en-US"/>
    </w:rPr>
  </w:style>
  <w:style w:type="character" w:customStyle="1" w:styleId="apple-converted-space">
    <w:name w:val="apple-converted-space"/>
    <w:uiPriority w:val="99"/>
    <w:rsid w:val="004E5115"/>
  </w:style>
  <w:style w:type="character" w:customStyle="1" w:styleId="highlight">
    <w:name w:val="highlight"/>
    <w:uiPriority w:val="99"/>
    <w:rsid w:val="004E5115"/>
  </w:style>
  <w:style w:type="numbering" w:customStyle="1" w:styleId="2f6">
    <w:name w:val="Нет списка2"/>
    <w:next w:val="a5"/>
    <w:uiPriority w:val="99"/>
    <w:semiHidden/>
    <w:unhideWhenUsed/>
    <w:rsid w:val="004E5115"/>
  </w:style>
  <w:style w:type="paragraph" w:customStyle="1" w:styleId="afffffb">
    <w:name w:val="Подподпункт"/>
    <w:basedOn w:val="a2"/>
    <w:uiPriority w:val="99"/>
    <w:rsid w:val="004E5115"/>
    <w:pPr>
      <w:widowControl/>
      <w:tabs>
        <w:tab w:val="num" w:pos="2332"/>
        <w:tab w:val="num" w:pos="5585"/>
      </w:tabs>
      <w:autoSpaceDE/>
      <w:autoSpaceDN/>
      <w:adjustRightInd/>
      <w:ind w:left="2332" w:hanging="1080"/>
      <w:jc w:val="both"/>
    </w:pPr>
    <w:rPr>
      <w:rFonts w:eastAsia="Calibri"/>
      <w:sz w:val="24"/>
    </w:rPr>
  </w:style>
  <w:style w:type="paragraph" w:customStyle="1" w:styleId="afffffc">
    <w:name w:val="Подпункт"/>
    <w:basedOn w:val="affb"/>
    <w:uiPriority w:val="99"/>
    <w:rsid w:val="004E5115"/>
    <w:pPr>
      <w:tabs>
        <w:tab w:val="clear" w:pos="1980"/>
        <w:tab w:val="num" w:pos="927"/>
        <w:tab w:val="num" w:pos="2520"/>
        <w:tab w:val="num" w:pos="2552"/>
        <w:tab w:val="num" w:pos="5481"/>
      </w:tabs>
      <w:ind w:left="2552" w:hanging="1134"/>
    </w:pPr>
    <w:rPr>
      <w:rFonts w:eastAsia="Calibri"/>
      <w:szCs w:val="20"/>
    </w:rPr>
  </w:style>
  <w:style w:type="paragraph" w:styleId="afffffd">
    <w:name w:val="footnote text"/>
    <w:aliases w:val="Знак2,Знак21"/>
    <w:basedOn w:val="a2"/>
    <w:link w:val="afffffe"/>
    <w:uiPriority w:val="99"/>
    <w:rsid w:val="004E5115"/>
    <w:pPr>
      <w:widowControl/>
      <w:autoSpaceDE/>
      <w:autoSpaceDN/>
      <w:adjustRightInd/>
    </w:pPr>
  </w:style>
  <w:style w:type="character" w:customStyle="1" w:styleId="afffffe">
    <w:name w:val="Текст сноски Знак"/>
    <w:aliases w:val="Знак2 Знак,Знак21 Знак"/>
    <w:basedOn w:val="a3"/>
    <w:link w:val="afffffd"/>
    <w:uiPriority w:val="99"/>
    <w:rsid w:val="004E5115"/>
  </w:style>
  <w:style w:type="paragraph" w:customStyle="1" w:styleId="affffff">
    <w:name w:val="раздел договора"/>
    <w:basedOn w:val="afff0"/>
    <w:uiPriority w:val="99"/>
    <w:rsid w:val="004E5115"/>
    <w:pPr>
      <w:spacing w:before="120" w:after="120"/>
      <w:jc w:val="center"/>
    </w:pPr>
    <w:rPr>
      <w:rFonts w:ascii="Arial" w:hAnsi="Arial"/>
      <w:b/>
      <w:color w:val="000000"/>
      <w:sz w:val="20"/>
    </w:rPr>
  </w:style>
  <w:style w:type="paragraph" w:customStyle="1" w:styleId="affffff0">
    <w:name w:val="Пункты договора"/>
    <w:basedOn w:val="a2"/>
    <w:uiPriority w:val="99"/>
    <w:rsid w:val="004E5115"/>
    <w:pPr>
      <w:tabs>
        <w:tab w:val="num" w:pos="360"/>
      </w:tabs>
      <w:spacing w:before="120" w:after="120"/>
      <w:jc w:val="both"/>
    </w:pPr>
    <w:rPr>
      <w:b/>
      <w:bCs/>
      <w:sz w:val="24"/>
      <w:szCs w:val="24"/>
    </w:rPr>
  </w:style>
  <w:style w:type="paragraph" w:customStyle="1" w:styleId="1f3">
    <w:name w:val="Пункты договора 1"/>
    <w:basedOn w:val="affffff0"/>
    <w:uiPriority w:val="99"/>
    <w:rsid w:val="004E5115"/>
    <w:pPr>
      <w:tabs>
        <w:tab w:val="clear" w:pos="360"/>
        <w:tab w:val="num" w:pos="720"/>
      </w:tabs>
      <w:spacing w:before="0" w:after="60"/>
    </w:pPr>
    <w:rPr>
      <w:b w:val="0"/>
      <w:bCs w:val="0"/>
    </w:rPr>
  </w:style>
  <w:style w:type="paragraph" w:customStyle="1" w:styleId="2f7">
    <w:name w:val="Пункты договора 2"/>
    <w:basedOn w:val="affffff0"/>
    <w:uiPriority w:val="99"/>
    <w:rsid w:val="004E5115"/>
    <w:pPr>
      <w:tabs>
        <w:tab w:val="clear" w:pos="360"/>
        <w:tab w:val="num" w:pos="1080"/>
      </w:tabs>
      <w:spacing w:before="0" w:after="60"/>
    </w:pPr>
    <w:rPr>
      <w:b w:val="0"/>
      <w:bCs w:val="0"/>
    </w:rPr>
  </w:style>
  <w:style w:type="character" w:customStyle="1" w:styleId="141">
    <w:name w:val="Знак Знак14"/>
    <w:uiPriority w:val="99"/>
    <w:locked/>
    <w:rsid w:val="004E5115"/>
    <w:rPr>
      <w:rFonts w:eastAsia="Calibri"/>
      <w:b/>
      <w:color w:val="000000"/>
      <w:sz w:val="24"/>
      <w:lang w:val="ru-RU" w:eastAsia="ru-RU" w:bidi="ar-SA"/>
    </w:rPr>
  </w:style>
  <w:style w:type="character" w:customStyle="1" w:styleId="affffff1">
    <w:name w:val="Знак Знак"/>
    <w:uiPriority w:val="99"/>
    <w:locked/>
    <w:rsid w:val="004E5115"/>
    <w:rPr>
      <w:sz w:val="16"/>
      <w:szCs w:val="16"/>
      <w:lang w:val="ru-RU" w:eastAsia="ru-RU" w:bidi="ar-SA"/>
    </w:rPr>
  </w:style>
  <w:style w:type="paragraph" w:customStyle="1" w:styleId="-20">
    <w:name w:val="Пункт-2"/>
    <w:basedOn w:val="a2"/>
    <w:uiPriority w:val="99"/>
    <w:rsid w:val="004E5115"/>
    <w:pPr>
      <w:keepNext/>
      <w:widowControl/>
      <w:suppressAutoHyphens/>
      <w:autoSpaceDE/>
      <w:autoSpaceDN/>
      <w:adjustRightInd/>
      <w:spacing w:before="240" w:after="120"/>
      <w:outlineLvl w:val="2"/>
    </w:pPr>
    <w:rPr>
      <w:b/>
      <w:bCs/>
      <w:sz w:val="28"/>
      <w:szCs w:val="28"/>
    </w:rPr>
  </w:style>
  <w:style w:type="paragraph" w:customStyle="1" w:styleId="Web">
    <w:name w:val="Обычный (Web)"/>
    <w:basedOn w:val="a2"/>
    <w:uiPriority w:val="99"/>
    <w:rsid w:val="004E5115"/>
    <w:pPr>
      <w:widowControl/>
      <w:autoSpaceDE/>
      <w:autoSpaceDN/>
      <w:adjustRightInd/>
      <w:spacing w:before="100" w:beforeAutospacing="1" w:after="100" w:afterAutospacing="1"/>
    </w:pPr>
    <w:rPr>
      <w:sz w:val="24"/>
      <w:szCs w:val="24"/>
    </w:rPr>
  </w:style>
  <w:style w:type="paragraph" w:customStyle="1" w:styleId="02statia2">
    <w:name w:val="02statia2"/>
    <w:basedOn w:val="a2"/>
    <w:uiPriority w:val="99"/>
    <w:rsid w:val="004E5115"/>
    <w:pPr>
      <w:widowControl/>
      <w:autoSpaceDE/>
      <w:autoSpaceDN/>
      <w:adjustRightInd/>
      <w:spacing w:before="120" w:line="320" w:lineRule="atLeast"/>
      <w:ind w:left="2020" w:hanging="880"/>
      <w:jc w:val="both"/>
    </w:pPr>
    <w:rPr>
      <w:rFonts w:ascii="GaramondNarrowC" w:hAnsi="GaramondNarrowC"/>
      <w:color w:val="000000"/>
      <w:sz w:val="21"/>
      <w:szCs w:val="21"/>
    </w:rPr>
  </w:style>
  <w:style w:type="table" w:customStyle="1" w:styleId="72">
    <w:name w:val="Создание7"/>
    <w:basedOn w:val="a4"/>
    <w:next w:val="aff6"/>
    <w:uiPriority w:val="99"/>
    <w:rsid w:val="004E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Знак Знак17"/>
    <w:uiPriority w:val="99"/>
    <w:locked/>
    <w:rsid w:val="004E5115"/>
    <w:rPr>
      <w:rFonts w:ascii="Cambria" w:eastAsia="Calibri" w:hAnsi="Cambria"/>
      <w:b/>
      <w:bCs/>
      <w:color w:val="365F91"/>
      <w:sz w:val="28"/>
      <w:szCs w:val="28"/>
      <w:lang w:val="ru-RU" w:eastAsia="ru-RU" w:bidi="ar-SA"/>
    </w:rPr>
  </w:style>
  <w:style w:type="paragraph" w:customStyle="1" w:styleId="affffff2">
    <w:name w:val="Содержимое таблицы"/>
    <w:basedOn w:val="a2"/>
    <w:uiPriority w:val="99"/>
    <w:rsid w:val="004E5115"/>
    <w:pPr>
      <w:suppressLineNumbers/>
      <w:suppressAutoHyphens/>
      <w:autoSpaceDE/>
      <w:autoSpaceDN/>
      <w:adjustRightInd/>
    </w:pPr>
    <w:rPr>
      <w:rFonts w:eastAsia="Arial Unicode MS"/>
      <w:kern w:val="1"/>
      <w:sz w:val="24"/>
      <w:szCs w:val="24"/>
    </w:rPr>
  </w:style>
  <w:style w:type="character" w:customStyle="1" w:styleId="49">
    <w:name w:val="Знак Знак4"/>
    <w:uiPriority w:val="99"/>
    <w:locked/>
    <w:rsid w:val="004E5115"/>
    <w:rPr>
      <w:rFonts w:eastAsia="Calibri"/>
      <w:lang w:val="ru-RU" w:eastAsia="ru-RU" w:bidi="ar-SA"/>
    </w:rPr>
  </w:style>
  <w:style w:type="paragraph" w:customStyle="1" w:styleId="1f4">
    <w:name w:val="Название1"/>
    <w:basedOn w:val="a2"/>
    <w:uiPriority w:val="99"/>
    <w:rsid w:val="004E5115"/>
    <w:pPr>
      <w:widowControl/>
      <w:suppressLineNumbers/>
      <w:suppressAutoHyphens/>
      <w:autoSpaceDE/>
      <w:autoSpaceDN/>
      <w:adjustRightInd/>
      <w:spacing w:before="120" w:after="120" w:line="276" w:lineRule="auto"/>
    </w:pPr>
    <w:rPr>
      <w:rFonts w:ascii="Calibri" w:hAnsi="Calibri"/>
      <w:i/>
      <w:iCs/>
      <w:kern w:val="1"/>
      <w:sz w:val="24"/>
      <w:szCs w:val="24"/>
      <w:lang w:eastAsia="ar-SA"/>
    </w:rPr>
  </w:style>
  <w:style w:type="paragraph" w:customStyle="1" w:styleId="113">
    <w:name w:val="заголовок 11"/>
    <w:basedOn w:val="a2"/>
    <w:next w:val="a2"/>
    <w:uiPriority w:val="99"/>
    <w:semiHidden/>
    <w:rsid w:val="004E5115"/>
    <w:pPr>
      <w:keepNext/>
      <w:widowControl/>
      <w:autoSpaceDE/>
      <w:autoSpaceDN/>
      <w:adjustRightInd/>
      <w:jc w:val="center"/>
    </w:pPr>
    <w:rPr>
      <w:sz w:val="24"/>
    </w:rPr>
  </w:style>
  <w:style w:type="paragraph" w:customStyle="1" w:styleId="1f5">
    <w:name w:val="заголовок 1"/>
    <w:basedOn w:val="a2"/>
    <w:next w:val="a2"/>
    <w:uiPriority w:val="99"/>
    <w:rsid w:val="004E5115"/>
    <w:pPr>
      <w:keepLines/>
      <w:autoSpaceDE/>
      <w:autoSpaceDN/>
      <w:adjustRightInd/>
      <w:spacing w:before="360"/>
      <w:ind w:left="709" w:hanging="709"/>
      <w:jc w:val="both"/>
    </w:pPr>
    <w:rPr>
      <w:rFonts w:ascii="Times" w:hAnsi="Times"/>
      <w:sz w:val="24"/>
      <w:lang w:val="de-DE" w:eastAsia="zh-CN"/>
    </w:rPr>
  </w:style>
  <w:style w:type="paragraph" w:customStyle="1" w:styleId="CharCharCharChar">
    <w:name w:val="Char Char Знак Знак Char Char"/>
    <w:basedOn w:val="a2"/>
    <w:autoRedefine/>
    <w:uiPriority w:val="99"/>
    <w:rsid w:val="004E5115"/>
    <w:pPr>
      <w:widowControl/>
      <w:autoSpaceDE/>
      <w:autoSpaceDN/>
      <w:adjustRightInd/>
      <w:spacing w:after="160" w:line="240" w:lineRule="exact"/>
    </w:pPr>
    <w:rPr>
      <w:sz w:val="28"/>
      <w:lang w:val="en-US" w:eastAsia="en-US"/>
    </w:rPr>
  </w:style>
  <w:style w:type="paragraph" w:customStyle="1" w:styleId="ConsTitle">
    <w:name w:val="ConsTitle"/>
    <w:uiPriority w:val="99"/>
    <w:rsid w:val="004E5115"/>
    <w:pPr>
      <w:widowControl w:val="0"/>
      <w:ind w:right="19772"/>
    </w:pPr>
    <w:rPr>
      <w:rFonts w:ascii="Arial" w:hAnsi="Arial"/>
      <w:b/>
      <w:snapToGrid w:val="0"/>
      <w:sz w:val="16"/>
    </w:rPr>
  </w:style>
  <w:style w:type="paragraph" w:customStyle="1" w:styleId="Iauiue1">
    <w:name w:val="Iau?iue1"/>
    <w:uiPriority w:val="99"/>
    <w:rsid w:val="004E5115"/>
    <w:rPr>
      <w:lang w:val="en-US"/>
    </w:rPr>
  </w:style>
  <w:style w:type="paragraph" w:customStyle="1" w:styleId="caaieiaie1">
    <w:name w:val="caaieiaie 1"/>
    <w:basedOn w:val="a2"/>
    <w:next w:val="a2"/>
    <w:uiPriority w:val="99"/>
    <w:rsid w:val="004E5115"/>
    <w:pPr>
      <w:keepNext/>
      <w:widowControl/>
      <w:autoSpaceDE/>
      <w:autoSpaceDN/>
      <w:adjustRightInd/>
      <w:spacing w:before="240" w:after="60" w:line="360" w:lineRule="auto"/>
      <w:ind w:firstLine="397"/>
      <w:jc w:val="center"/>
    </w:pPr>
    <w:rPr>
      <w:b/>
      <w:kern w:val="28"/>
      <w:sz w:val="28"/>
    </w:rPr>
  </w:style>
  <w:style w:type="character" w:customStyle="1" w:styleId="grame">
    <w:name w:val="grame"/>
    <w:uiPriority w:val="99"/>
    <w:rsid w:val="004E5115"/>
  </w:style>
  <w:style w:type="paragraph" w:customStyle="1" w:styleId="norma">
    <w:name w:val="norma"/>
    <w:basedOn w:val="Iauiue"/>
    <w:uiPriority w:val="99"/>
    <w:rsid w:val="004E5115"/>
    <w:pPr>
      <w:widowControl w:val="0"/>
      <w:overflowPunct w:val="0"/>
      <w:autoSpaceDE w:val="0"/>
      <w:autoSpaceDN w:val="0"/>
      <w:adjustRightInd w:val="0"/>
      <w:spacing w:before="60" w:after="80"/>
      <w:ind w:left="851" w:hanging="851"/>
      <w:textAlignment w:val="baseline"/>
    </w:pPr>
    <w:rPr>
      <w:rFonts w:ascii="Peterburg" w:hAnsi="Peterburg"/>
      <w:sz w:val="22"/>
      <w:lang w:val="ru-RU"/>
    </w:rPr>
  </w:style>
  <w:style w:type="paragraph" w:customStyle="1" w:styleId="List2">
    <w:name w:val="List2"/>
    <w:basedOn w:val="a2"/>
    <w:uiPriority w:val="99"/>
    <w:rsid w:val="004E5115"/>
    <w:pPr>
      <w:widowControl/>
      <w:tabs>
        <w:tab w:val="num" w:pos="1267"/>
      </w:tabs>
      <w:autoSpaceDE/>
      <w:autoSpaceDN/>
      <w:adjustRightInd/>
      <w:ind w:left="1191" w:hanging="284"/>
    </w:pPr>
  </w:style>
  <w:style w:type="paragraph" w:customStyle="1" w:styleId="affffff3">
    <w:name w:val="Знак Знак Знак Знак Знак Знак Знак Знак Знак"/>
    <w:basedOn w:val="a2"/>
    <w:uiPriority w:val="99"/>
    <w:rsid w:val="004E5115"/>
    <w:pPr>
      <w:widowControl/>
      <w:autoSpaceDE/>
      <w:autoSpaceDN/>
      <w:adjustRightInd/>
      <w:spacing w:after="160" w:line="240" w:lineRule="exact"/>
    </w:pPr>
    <w:rPr>
      <w:rFonts w:ascii="Arial" w:hAnsi="Arial" w:cs="Arial"/>
      <w:sz w:val="24"/>
      <w:szCs w:val="24"/>
    </w:rPr>
  </w:style>
  <w:style w:type="paragraph" w:customStyle="1" w:styleId="AB5AB">
    <w:name w:val="A=.B5:AB"/>
    <w:basedOn w:val="1KGK9"/>
    <w:next w:val="1KGK9"/>
    <w:uiPriority w:val="99"/>
    <w:rsid w:val="004E5115"/>
    <w:pPr>
      <w:jc w:val="both"/>
    </w:pPr>
    <w:rPr>
      <w:szCs w:val="24"/>
    </w:rPr>
  </w:style>
  <w:style w:type="paragraph" w:customStyle="1" w:styleId="63">
    <w:name w:val="Стиль Перед:  6 пт"/>
    <w:basedOn w:val="a2"/>
    <w:uiPriority w:val="99"/>
    <w:rsid w:val="004E5115"/>
    <w:pPr>
      <w:widowControl/>
      <w:autoSpaceDE/>
      <w:autoSpaceDN/>
      <w:adjustRightInd/>
      <w:spacing w:before="120"/>
    </w:pPr>
    <w:rPr>
      <w:sz w:val="24"/>
    </w:rPr>
  </w:style>
  <w:style w:type="character" w:customStyle="1" w:styleId="affffff4">
    <w:name w:val="Не вступил в силу"/>
    <w:uiPriority w:val="99"/>
    <w:rsid w:val="004E5115"/>
    <w:rPr>
      <w:color w:val="008080"/>
    </w:rPr>
  </w:style>
  <w:style w:type="paragraph" w:customStyle="1" w:styleId="CaptionTable">
    <w:name w:val="Caption Table"/>
    <w:basedOn w:val="af"/>
    <w:autoRedefine/>
    <w:uiPriority w:val="99"/>
    <w:rsid w:val="004E5115"/>
    <w:pPr>
      <w:pageBreakBefore w:val="0"/>
      <w:spacing w:line="360" w:lineRule="auto"/>
      <w:jc w:val="left"/>
    </w:pPr>
    <w:rPr>
      <w:bCs/>
      <w:sz w:val="24"/>
      <w:szCs w:val="24"/>
      <w:lang w:eastAsia="en-US"/>
    </w:rPr>
  </w:style>
  <w:style w:type="paragraph" w:customStyle="1" w:styleId="Heading1NumberedT">
    <w:name w:val="Heading 1 Numbered + T"/>
    <w:basedOn w:val="a2"/>
    <w:next w:val="a2"/>
    <w:autoRedefine/>
    <w:uiPriority w:val="99"/>
    <w:rsid w:val="004E5115"/>
    <w:pPr>
      <w:widowControl/>
      <w:numPr>
        <w:numId w:val="10"/>
      </w:numPr>
      <w:autoSpaceDE/>
      <w:autoSpaceDN/>
      <w:adjustRightInd/>
      <w:spacing w:line="360" w:lineRule="auto"/>
      <w:jc w:val="both"/>
      <w:outlineLvl w:val="0"/>
    </w:pPr>
    <w:rPr>
      <w:b/>
      <w:sz w:val="24"/>
      <w:szCs w:val="24"/>
      <w:lang w:eastAsia="en-US"/>
    </w:rPr>
  </w:style>
  <w:style w:type="paragraph" w:customStyle="1" w:styleId="Heading2NumberedT">
    <w:name w:val="Heading 2 Numbered + T"/>
    <w:basedOn w:val="Heading1NumberedT"/>
    <w:next w:val="a2"/>
    <w:autoRedefine/>
    <w:uiPriority w:val="99"/>
    <w:rsid w:val="004E5115"/>
    <w:pPr>
      <w:numPr>
        <w:ilvl w:val="1"/>
      </w:numPr>
      <w:outlineLvl w:val="1"/>
    </w:pPr>
  </w:style>
  <w:style w:type="paragraph" w:customStyle="1" w:styleId="NormalT">
    <w:name w:val="Normal+T без отступа"/>
    <w:basedOn w:val="a2"/>
    <w:next w:val="a2"/>
    <w:autoRedefine/>
    <w:uiPriority w:val="99"/>
    <w:rsid w:val="004E5115"/>
    <w:pPr>
      <w:keepLines/>
      <w:widowControl/>
      <w:autoSpaceDE/>
      <w:autoSpaceDN/>
      <w:adjustRightInd/>
      <w:spacing w:before="60"/>
      <w:ind w:right="-108"/>
      <w:jc w:val="both"/>
    </w:pPr>
    <w:rPr>
      <w:sz w:val="24"/>
      <w:szCs w:val="24"/>
      <w:lang w:eastAsia="en-US"/>
    </w:rPr>
  </w:style>
  <w:style w:type="paragraph" w:customStyle="1" w:styleId="a1">
    <w:name w:val="Список маркированный"/>
    <w:basedOn w:val="a2"/>
    <w:uiPriority w:val="99"/>
    <w:rsid w:val="004E5115"/>
    <w:pPr>
      <w:widowControl/>
      <w:numPr>
        <w:numId w:val="11"/>
      </w:numPr>
      <w:autoSpaceDE/>
      <w:autoSpaceDN/>
      <w:adjustRightInd/>
      <w:spacing w:after="120"/>
      <w:jc w:val="both"/>
    </w:pPr>
    <w:rPr>
      <w:lang w:eastAsia="en-US"/>
    </w:rPr>
  </w:style>
  <w:style w:type="character" w:styleId="affffff5">
    <w:name w:val="footnote reference"/>
    <w:uiPriority w:val="99"/>
    <w:rsid w:val="004E5115"/>
    <w:rPr>
      <w:vertAlign w:val="superscript"/>
    </w:rPr>
  </w:style>
  <w:style w:type="paragraph" w:customStyle="1" w:styleId="affffff6">
    <w:name w:val="Осн.текст"/>
    <w:basedOn w:val="a2"/>
    <w:uiPriority w:val="99"/>
    <w:rsid w:val="004E5115"/>
    <w:pPr>
      <w:widowControl/>
      <w:suppressAutoHyphens/>
      <w:autoSpaceDE/>
      <w:autoSpaceDN/>
      <w:adjustRightInd/>
      <w:spacing w:line="360" w:lineRule="auto"/>
      <w:ind w:firstLine="720"/>
      <w:jc w:val="both"/>
    </w:pPr>
    <w:rPr>
      <w:rFonts w:ascii="Arial" w:hAnsi="Arial"/>
      <w:sz w:val="26"/>
      <w:lang w:eastAsia="ar-SA"/>
    </w:rPr>
  </w:style>
  <w:style w:type="paragraph" w:customStyle="1" w:styleId="affffff7">
    <w:name w:val="Раздел договора"/>
    <w:basedOn w:val="affffff6"/>
    <w:next w:val="affffff6"/>
    <w:uiPriority w:val="99"/>
    <w:rsid w:val="004E5115"/>
    <w:pPr>
      <w:keepNext/>
      <w:keepLines/>
      <w:spacing w:before="240" w:after="240" w:line="240" w:lineRule="auto"/>
      <w:ind w:firstLine="0"/>
      <w:jc w:val="center"/>
    </w:pPr>
    <w:rPr>
      <w:b/>
      <w:lang w:val="en-US"/>
    </w:rPr>
  </w:style>
  <w:style w:type="character" w:customStyle="1" w:styleId="Bold">
    <w:name w:val="Bold"/>
    <w:uiPriority w:val="99"/>
    <w:rsid w:val="004E5115"/>
    <w:rPr>
      <w:rFonts w:ascii="Times New Roman" w:hAnsi="Times New Roman"/>
      <w:b/>
      <w:noProof w:val="0"/>
      <w:lang w:val="ru-RU"/>
    </w:rPr>
  </w:style>
  <w:style w:type="paragraph" w:customStyle="1" w:styleId="TableCellC">
    <w:name w:val="Table Cell C"/>
    <w:basedOn w:val="a2"/>
    <w:uiPriority w:val="99"/>
    <w:rsid w:val="004E5115"/>
    <w:pPr>
      <w:widowControl/>
      <w:autoSpaceDE/>
      <w:autoSpaceDN/>
      <w:adjustRightInd/>
      <w:jc w:val="center"/>
    </w:pPr>
    <w:rPr>
      <w:rFonts w:eastAsia="Symbol"/>
      <w:sz w:val="22"/>
    </w:rPr>
  </w:style>
  <w:style w:type="character" w:customStyle="1" w:styleId="labeltextlot21">
    <w:name w:val="label_text_lot_21"/>
    <w:uiPriority w:val="99"/>
    <w:rsid w:val="004E5115"/>
    <w:rPr>
      <w:color w:val="0000FF"/>
      <w:sz w:val="20"/>
      <w:szCs w:val="20"/>
    </w:rPr>
  </w:style>
  <w:style w:type="paragraph" w:customStyle="1" w:styleId="msonormalcxspmiddle">
    <w:name w:val="msonormalcxspmiddle"/>
    <w:basedOn w:val="a2"/>
    <w:uiPriority w:val="99"/>
    <w:rsid w:val="004E5115"/>
    <w:pPr>
      <w:widowControl/>
      <w:autoSpaceDE/>
      <w:autoSpaceDN/>
      <w:adjustRightInd/>
      <w:spacing w:before="100" w:beforeAutospacing="1" w:after="100" w:afterAutospacing="1"/>
    </w:pPr>
    <w:rPr>
      <w:sz w:val="24"/>
      <w:szCs w:val="24"/>
    </w:rPr>
  </w:style>
  <w:style w:type="paragraph" w:customStyle="1" w:styleId="affffff8">
    <w:name w:val="ДОГ ТЕКСТ"/>
    <w:basedOn w:val="a2"/>
    <w:uiPriority w:val="99"/>
    <w:rsid w:val="004E5115"/>
    <w:pPr>
      <w:widowControl/>
      <w:suppressAutoHyphens/>
      <w:autoSpaceDE/>
      <w:autoSpaceDN/>
      <w:adjustRightInd/>
      <w:spacing w:before="120" w:after="120"/>
      <w:ind w:firstLine="567"/>
      <w:jc w:val="both"/>
    </w:pPr>
    <w:rPr>
      <w:rFonts w:ascii="Arial" w:eastAsia="MS Mincho" w:hAnsi="Arial"/>
      <w:sz w:val="22"/>
      <w:szCs w:val="22"/>
      <w:lang w:eastAsia="ar-SA"/>
    </w:rPr>
  </w:style>
  <w:style w:type="paragraph" w:customStyle="1" w:styleId="affffff9">
    <w:name w:val="ДОГ ПОДТИТУЛ"/>
    <w:basedOn w:val="a2"/>
    <w:uiPriority w:val="99"/>
    <w:rsid w:val="004E5115"/>
    <w:pPr>
      <w:widowControl/>
      <w:autoSpaceDE/>
      <w:autoSpaceDN/>
      <w:adjustRightInd/>
      <w:jc w:val="center"/>
    </w:pPr>
    <w:rPr>
      <w:rFonts w:ascii="Arial" w:eastAsia="MS Mincho" w:hAnsi="Arial"/>
      <w:b/>
      <w:sz w:val="28"/>
      <w:szCs w:val="22"/>
      <w:lang w:eastAsia="ja-JP"/>
    </w:rPr>
  </w:style>
  <w:style w:type="paragraph" w:customStyle="1" w:styleId="affffffa">
    <w:name w:val="ДОГ ТЕКСТ Л"/>
    <w:basedOn w:val="a2"/>
    <w:uiPriority w:val="99"/>
    <w:rsid w:val="004E5115"/>
    <w:pPr>
      <w:widowControl/>
      <w:suppressAutoHyphens/>
      <w:autoSpaceDE/>
      <w:autoSpaceDN/>
      <w:adjustRightInd/>
    </w:pPr>
    <w:rPr>
      <w:rFonts w:ascii="Arial" w:eastAsia="MS Mincho" w:hAnsi="Arial"/>
      <w:sz w:val="22"/>
      <w:szCs w:val="22"/>
      <w:lang w:eastAsia="ar-SA"/>
    </w:rPr>
  </w:style>
  <w:style w:type="paragraph" w:customStyle="1" w:styleId="affffffb">
    <w:name w:val="ДОГ ТЕКСТ П"/>
    <w:basedOn w:val="a2"/>
    <w:uiPriority w:val="99"/>
    <w:rsid w:val="004E5115"/>
    <w:pPr>
      <w:widowControl/>
      <w:suppressAutoHyphens/>
      <w:autoSpaceDE/>
      <w:autoSpaceDN/>
      <w:adjustRightInd/>
      <w:jc w:val="right"/>
    </w:pPr>
    <w:rPr>
      <w:rFonts w:ascii="Arial" w:eastAsia="MS Mincho" w:hAnsi="Arial"/>
      <w:sz w:val="22"/>
      <w:szCs w:val="22"/>
      <w:lang w:eastAsia="ar-SA"/>
    </w:rPr>
  </w:style>
  <w:style w:type="numbering" w:customStyle="1" w:styleId="10">
    <w:name w:val="ДОГ СТ Список1"/>
    <w:basedOn w:val="a5"/>
    <w:rsid w:val="004E5115"/>
    <w:pPr>
      <w:numPr>
        <w:numId w:val="6"/>
      </w:numPr>
    </w:pPr>
  </w:style>
  <w:style w:type="paragraph" w:customStyle="1" w:styleId="Style3">
    <w:name w:val="Style3"/>
    <w:basedOn w:val="a2"/>
    <w:uiPriority w:val="99"/>
    <w:rsid w:val="004E5115"/>
    <w:rPr>
      <w:sz w:val="24"/>
      <w:szCs w:val="24"/>
    </w:rPr>
  </w:style>
  <w:style w:type="paragraph" w:customStyle="1" w:styleId="xl98">
    <w:name w:val="xl98"/>
    <w:basedOn w:val="a2"/>
    <w:uiPriority w:val="99"/>
    <w:rsid w:val="004E5115"/>
    <w:pPr>
      <w:widowControl/>
      <w:autoSpaceDE/>
      <w:autoSpaceDN/>
      <w:adjustRightInd/>
      <w:spacing w:before="100" w:beforeAutospacing="1" w:after="100" w:afterAutospacing="1"/>
      <w:jc w:val="center"/>
      <w:textAlignment w:val="center"/>
    </w:pPr>
    <w:rPr>
      <w:rFonts w:ascii="Tahoma" w:hAnsi="Tahoma" w:cs="Tahoma"/>
      <w:color w:val="000000"/>
      <w:sz w:val="24"/>
      <w:szCs w:val="24"/>
    </w:rPr>
  </w:style>
  <w:style w:type="paragraph" w:customStyle="1" w:styleId="xl99">
    <w:name w:val="xl99"/>
    <w:basedOn w:val="a2"/>
    <w:uiPriority w:val="99"/>
    <w:rsid w:val="004E5115"/>
    <w:pPr>
      <w:widowControl/>
      <w:pBdr>
        <w:bottom w:val="single" w:sz="4" w:space="0" w:color="000000"/>
      </w:pBdr>
      <w:autoSpaceDE/>
      <w:autoSpaceDN/>
      <w:adjustRightInd/>
      <w:spacing w:before="100" w:beforeAutospacing="1" w:after="100" w:afterAutospacing="1"/>
      <w:jc w:val="center"/>
      <w:textAlignment w:val="center"/>
    </w:pPr>
    <w:rPr>
      <w:rFonts w:ascii="Tahoma" w:hAnsi="Tahoma" w:cs="Tahoma"/>
      <w:color w:val="000000"/>
      <w:sz w:val="24"/>
      <w:szCs w:val="24"/>
    </w:rPr>
  </w:style>
  <w:style w:type="paragraph" w:customStyle="1" w:styleId="xl100">
    <w:name w:val="xl100"/>
    <w:basedOn w:val="a2"/>
    <w:uiPriority w:val="99"/>
    <w:rsid w:val="004E5115"/>
    <w:pPr>
      <w:widowControl/>
      <w:autoSpaceDE/>
      <w:autoSpaceDN/>
      <w:adjustRightInd/>
      <w:spacing w:before="100" w:beforeAutospacing="1" w:after="100" w:afterAutospacing="1"/>
      <w:jc w:val="right"/>
      <w:textAlignment w:val="top"/>
    </w:pPr>
    <w:rPr>
      <w:rFonts w:ascii="Tahoma" w:hAnsi="Tahoma" w:cs="Tahoma"/>
      <w:b/>
      <w:bCs/>
      <w:color w:val="000000"/>
      <w:sz w:val="24"/>
      <w:szCs w:val="24"/>
    </w:rPr>
  </w:style>
  <w:style w:type="paragraph" w:customStyle="1" w:styleId="xl101">
    <w:name w:val="xl101"/>
    <w:basedOn w:val="a2"/>
    <w:uiPriority w:val="99"/>
    <w:rsid w:val="004E511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Tahoma" w:hAnsi="Tahoma" w:cs="Tahoma"/>
      <w:color w:val="000000"/>
      <w:sz w:val="24"/>
      <w:szCs w:val="24"/>
    </w:rPr>
  </w:style>
  <w:style w:type="paragraph" w:customStyle="1" w:styleId="xl102">
    <w:name w:val="xl102"/>
    <w:basedOn w:val="a2"/>
    <w:uiPriority w:val="99"/>
    <w:rsid w:val="004E5115"/>
    <w:pPr>
      <w:widowControl/>
      <w:pBdr>
        <w:left w:val="single" w:sz="4" w:space="0" w:color="000000"/>
        <w:right w:val="single" w:sz="4" w:space="0" w:color="000000"/>
      </w:pBdr>
      <w:autoSpaceDE/>
      <w:autoSpaceDN/>
      <w:adjustRightInd/>
      <w:spacing w:before="100" w:beforeAutospacing="1" w:after="100" w:afterAutospacing="1"/>
      <w:jc w:val="center"/>
      <w:textAlignment w:val="center"/>
    </w:pPr>
    <w:rPr>
      <w:rFonts w:ascii="Tahoma" w:hAnsi="Tahoma" w:cs="Tahoma"/>
      <w:color w:val="000000"/>
      <w:sz w:val="24"/>
      <w:szCs w:val="24"/>
    </w:rPr>
  </w:style>
  <w:style w:type="paragraph" w:customStyle="1" w:styleId="xl103">
    <w:name w:val="xl103"/>
    <w:basedOn w:val="a2"/>
    <w:uiPriority w:val="99"/>
    <w:rsid w:val="004E5115"/>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ahoma" w:hAnsi="Tahoma" w:cs="Tahoma"/>
      <w:color w:val="000000"/>
      <w:sz w:val="24"/>
      <w:szCs w:val="24"/>
    </w:rPr>
  </w:style>
  <w:style w:type="paragraph" w:customStyle="1" w:styleId="xl104">
    <w:name w:val="xl104"/>
    <w:basedOn w:val="a2"/>
    <w:uiPriority w:val="99"/>
    <w:rsid w:val="004E5115"/>
    <w:pPr>
      <w:widowControl/>
      <w:autoSpaceDE/>
      <w:autoSpaceDN/>
      <w:adjustRightInd/>
      <w:spacing w:before="100" w:beforeAutospacing="1" w:after="100" w:afterAutospacing="1"/>
      <w:jc w:val="right"/>
      <w:textAlignment w:val="top"/>
    </w:pPr>
    <w:rPr>
      <w:rFonts w:ascii="Tahoma" w:hAnsi="Tahoma" w:cs="Tahoma"/>
      <w:b/>
      <w:bCs/>
      <w:color w:val="000000"/>
      <w:sz w:val="24"/>
      <w:szCs w:val="24"/>
    </w:rPr>
  </w:style>
  <w:style w:type="paragraph" w:customStyle="1" w:styleId="xl105">
    <w:name w:val="xl105"/>
    <w:basedOn w:val="a2"/>
    <w:uiPriority w:val="99"/>
    <w:rsid w:val="004E5115"/>
    <w:pPr>
      <w:widowControl/>
      <w:autoSpaceDE/>
      <w:autoSpaceDN/>
      <w:adjustRightInd/>
      <w:spacing w:before="100" w:beforeAutospacing="1" w:after="100" w:afterAutospacing="1"/>
      <w:jc w:val="center"/>
    </w:pPr>
    <w:rPr>
      <w:rFonts w:ascii="Tahoma" w:hAnsi="Tahoma" w:cs="Tahoma"/>
      <w:b/>
      <w:bCs/>
      <w:color w:val="000000"/>
      <w:sz w:val="24"/>
      <w:szCs w:val="24"/>
    </w:rPr>
  </w:style>
  <w:style w:type="paragraph" w:customStyle="1" w:styleId="xl106">
    <w:name w:val="xl106"/>
    <w:basedOn w:val="a2"/>
    <w:uiPriority w:val="99"/>
    <w:rsid w:val="004E5115"/>
    <w:pPr>
      <w:widowControl/>
      <w:autoSpaceDE/>
      <w:autoSpaceDN/>
      <w:adjustRightInd/>
      <w:spacing w:before="100" w:beforeAutospacing="1" w:after="100" w:afterAutospacing="1"/>
      <w:jc w:val="right"/>
      <w:textAlignment w:val="top"/>
    </w:pPr>
    <w:rPr>
      <w:rFonts w:ascii="Tahoma" w:hAnsi="Tahoma" w:cs="Tahoma"/>
      <w:i/>
      <w:iCs/>
      <w:color w:val="000000"/>
      <w:sz w:val="24"/>
      <w:szCs w:val="24"/>
    </w:rPr>
  </w:style>
  <w:style w:type="paragraph" w:customStyle="1" w:styleId="he2">
    <w:name w:val="he2"/>
    <w:basedOn w:val="a2"/>
    <w:uiPriority w:val="99"/>
    <w:rsid w:val="004E5115"/>
    <w:pPr>
      <w:widowControl/>
      <w:autoSpaceDE/>
      <w:autoSpaceDN/>
      <w:adjustRightInd/>
      <w:spacing w:before="100" w:beforeAutospacing="1" w:after="100" w:afterAutospacing="1"/>
    </w:pPr>
    <w:rPr>
      <w:color w:val="000000"/>
      <w:sz w:val="24"/>
      <w:szCs w:val="24"/>
    </w:rPr>
  </w:style>
  <w:style w:type="paragraph" w:customStyle="1" w:styleId="affffffc">
    <w:name w:val="a"/>
    <w:basedOn w:val="a2"/>
    <w:uiPriority w:val="99"/>
    <w:rsid w:val="004E5115"/>
    <w:pPr>
      <w:widowControl/>
      <w:autoSpaceDE/>
      <w:autoSpaceDN/>
      <w:adjustRightInd/>
      <w:spacing w:before="100" w:beforeAutospacing="1" w:after="100" w:afterAutospacing="1"/>
    </w:pPr>
    <w:rPr>
      <w:sz w:val="24"/>
      <w:szCs w:val="24"/>
    </w:rPr>
  </w:style>
  <w:style w:type="paragraph" w:customStyle="1" w:styleId="tekstob">
    <w:name w:val="tekstob"/>
    <w:basedOn w:val="a2"/>
    <w:uiPriority w:val="99"/>
    <w:rsid w:val="004E5115"/>
    <w:pPr>
      <w:widowControl/>
      <w:autoSpaceDE/>
      <w:autoSpaceDN/>
      <w:adjustRightInd/>
      <w:spacing w:before="100" w:beforeAutospacing="1" w:after="100" w:afterAutospacing="1"/>
    </w:pPr>
    <w:rPr>
      <w:sz w:val="24"/>
      <w:szCs w:val="24"/>
    </w:rPr>
  </w:style>
  <w:style w:type="paragraph" w:customStyle="1" w:styleId="Default">
    <w:name w:val="Default"/>
    <w:uiPriority w:val="99"/>
    <w:rsid w:val="004E5115"/>
    <w:pPr>
      <w:autoSpaceDE w:val="0"/>
      <w:autoSpaceDN w:val="0"/>
      <w:adjustRightInd w:val="0"/>
    </w:pPr>
    <w:rPr>
      <w:rFonts w:ascii="Arial" w:hAnsi="Arial" w:cs="Arial"/>
      <w:color w:val="000000"/>
      <w:sz w:val="24"/>
      <w:szCs w:val="24"/>
    </w:rPr>
  </w:style>
  <w:style w:type="paragraph" w:styleId="3f4">
    <w:name w:val="List 3"/>
    <w:basedOn w:val="a2"/>
    <w:uiPriority w:val="99"/>
    <w:rsid w:val="004E5115"/>
    <w:pPr>
      <w:widowControl/>
      <w:autoSpaceDE/>
      <w:autoSpaceDN/>
      <w:adjustRightInd/>
      <w:ind w:left="849" w:hanging="283"/>
    </w:pPr>
  </w:style>
  <w:style w:type="character" w:customStyle="1" w:styleId="apple-style-span">
    <w:name w:val="apple-style-span"/>
    <w:uiPriority w:val="99"/>
    <w:rsid w:val="004E5115"/>
  </w:style>
  <w:style w:type="paragraph" w:customStyle="1" w:styleId="xl107">
    <w:name w:val="xl107"/>
    <w:basedOn w:val="a2"/>
    <w:uiPriority w:val="99"/>
    <w:rsid w:val="004E5115"/>
    <w:pPr>
      <w:widowControl/>
      <w:pBdr>
        <w:bottom w:val="single" w:sz="4" w:space="0" w:color="auto"/>
      </w:pBdr>
      <w:autoSpaceDE/>
      <w:autoSpaceDN/>
      <w:adjustRightInd/>
      <w:spacing w:before="100" w:beforeAutospacing="1" w:after="100" w:afterAutospacing="1"/>
      <w:jc w:val="right"/>
    </w:pPr>
    <w:rPr>
      <w:sz w:val="24"/>
      <w:szCs w:val="24"/>
    </w:rPr>
  </w:style>
  <w:style w:type="paragraph" w:customStyle="1" w:styleId="xl108">
    <w:name w:val="xl108"/>
    <w:basedOn w:val="a2"/>
    <w:uiPriority w:val="99"/>
    <w:rsid w:val="004E5115"/>
    <w:pPr>
      <w:widowControl/>
      <w:pBdr>
        <w:bottom w:val="single" w:sz="4" w:space="0" w:color="auto"/>
      </w:pBdr>
      <w:autoSpaceDE/>
      <w:autoSpaceDN/>
      <w:adjustRightInd/>
      <w:spacing w:before="100" w:beforeAutospacing="1" w:after="100" w:afterAutospacing="1"/>
      <w:jc w:val="right"/>
    </w:pPr>
    <w:rPr>
      <w:sz w:val="24"/>
      <w:szCs w:val="24"/>
    </w:rPr>
  </w:style>
  <w:style w:type="paragraph" w:customStyle="1" w:styleId="xl109">
    <w:name w:val="xl109"/>
    <w:basedOn w:val="a2"/>
    <w:uiPriority w:val="99"/>
    <w:rsid w:val="004E5115"/>
    <w:pPr>
      <w:widowControl/>
      <w:autoSpaceDE/>
      <w:autoSpaceDN/>
      <w:adjustRightInd/>
      <w:spacing w:before="100" w:beforeAutospacing="1" w:after="100" w:afterAutospacing="1"/>
      <w:jc w:val="right"/>
      <w:textAlignment w:val="top"/>
    </w:pPr>
    <w:rPr>
      <w:b/>
      <w:bCs/>
      <w:sz w:val="24"/>
      <w:szCs w:val="24"/>
    </w:rPr>
  </w:style>
  <w:style w:type="paragraph" w:customStyle="1" w:styleId="xl110">
    <w:name w:val="xl110"/>
    <w:basedOn w:val="a2"/>
    <w:uiPriority w:val="99"/>
    <w:rsid w:val="004E5115"/>
    <w:pPr>
      <w:widowControl/>
      <w:autoSpaceDE/>
      <w:autoSpaceDN/>
      <w:adjustRightInd/>
      <w:spacing w:before="100" w:beforeAutospacing="1" w:after="100" w:afterAutospacing="1"/>
      <w:jc w:val="right"/>
    </w:pPr>
    <w:rPr>
      <w:b/>
      <w:bCs/>
      <w:sz w:val="24"/>
      <w:szCs w:val="24"/>
    </w:rPr>
  </w:style>
  <w:style w:type="paragraph" w:customStyle="1" w:styleId="xl111">
    <w:name w:val="xl111"/>
    <w:basedOn w:val="a2"/>
    <w:uiPriority w:val="99"/>
    <w:rsid w:val="004E5115"/>
    <w:pPr>
      <w:widowControl/>
      <w:autoSpaceDE/>
      <w:autoSpaceDN/>
      <w:adjustRightInd/>
      <w:spacing w:before="100" w:beforeAutospacing="1" w:after="100" w:afterAutospacing="1"/>
      <w:textAlignment w:val="top"/>
    </w:pPr>
    <w:rPr>
      <w:sz w:val="24"/>
      <w:szCs w:val="24"/>
    </w:rPr>
  </w:style>
  <w:style w:type="paragraph" w:customStyle="1" w:styleId="xl112">
    <w:name w:val="xl112"/>
    <w:basedOn w:val="a2"/>
    <w:uiPriority w:val="99"/>
    <w:rsid w:val="004E5115"/>
    <w:pPr>
      <w:widowControl/>
      <w:autoSpaceDE/>
      <w:autoSpaceDN/>
      <w:adjustRightInd/>
      <w:spacing w:before="100" w:beforeAutospacing="1" w:after="100" w:afterAutospacing="1"/>
    </w:pPr>
    <w:rPr>
      <w:rFonts w:ascii="Arial" w:hAnsi="Arial" w:cs="Arial"/>
      <w:b/>
      <w:bCs/>
      <w:sz w:val="24"/>
      <w:szCs w:val="24"/>
    </w:rPr>
  </w:style>
  <w:style w:type="paragraph" w:customStyle="1" w:styleId="xl113">
    <w:name w:val="xl113"/>
    <w:basedOn w:val="a2"/>
    <w:uiPriority w:val="99"/>
    <w:rsid w:val="004E5115"/>
    <w:pPr>
      <w:widowControl/>
      <w:autoSpaceDE/>
      <w:autoSpaceDN/>
      <w:adjustRightInd/>
      <w:spacing w:before="100" w:beforeAutospacing="1" w:after="100" w:afterAutospacing="1"/>
      <w:jc w:val="right"/>
    </w:pPr>
    <w:rPr>
      <w:b/>
      <w:bCs/>
      <w:sz w:val="24"/>
      <w:szCs w:val="24"/>
    </w:rPr>
  </w:style>
  <w:style w:type="paragraph" w:customStyle="1" w:styleId="xl114">
    <w:name w:val="xl114"/>
    <w:basedOn w:val="a2"/>
    <w:uiPriority w:val="99"/>
    <w:rsid w:val="004E5115"/>
    <w:pPr>
      <w:widowControl/>
      <w:autoSpaceDE/>
      <w:autoSpaceDN/>
      <w:adjustRightInd/>
      <w:spacing w:before="100" w:beforeAutospacing="1" w:after="100" w:afterAutospacing="1"/>
      <w:jc w:val="center"/>
    </w:pPr>
    <w:rPr>
      <w:b/>
      <w:bCs/>
      <w:sz w:val="28"/>
      <w:szCs w:val="28"/>
    </w:rPr>
  </w:style>
  <w:style w:type="paragraph" w:customStyle="1" w:styleId="xl115">
    <w:name w:val="xl115"/>
    <w:basedOn w:val="a2"/>
    <w:uiPriority w:val="99"/>
    <w:rsid w:val="004E5115"/>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2"/>
    <w:uiPriority w:val="99"/>
    <w:rsid w:val="004E5115"/>
    <w:pPr>
      <w:widowControl/>
      <w:pBdr>
        <w:top w:val="single" w:sz="4" w:space="0" w:color="auto"/>
      </w:pBdr>
      <w:autoSpaceDE/>
      <w:autoSpaceDN/>
      <w:adjustRightInd/>
      <w:spacing w:before="100" w:beforeAutospacing="1" w:after="100" w:afterAutospacing="1"/>
      <w:jc w:val="center"/>
    </w:pPr>
    <w:rPr>
      <w:b/>
      <w:bCs/>
      <w:sz w:val="28"/>
      <w:szCs w:val="28"/>
    </w:rPr>
  </w:style>
  <w:style w:type="paragraph" w:customStyle="1" w:styleId="xl117">
    <w:name w:val="xl117"/>
    <w:basedOn w:val="a2"/>
    <w:uiPriority w:val="99"/>
    <w:rsid w:val="004E5115"/>
    <w:pPr>
      <w:widowControl/>
      <w:autoSpaceDE/>
      <w:autoSpaceDN/>
      <w:adjustRightInd/>
      <w:spacing w:before="100" w:beforeAutospacing="1" w:after="100" w:afterAutospacing="1"/>
      <w:jc w:val="right"/>
      <w:textAlignment w:val="center"/>
    </w:pPr>
    <w:rPr>
      <w:sz w:val="24"/>
      <w:szCs w:val="24"/>
    </w:rPr>
  </w:style>
  <w:style w:type="paragraph" w:customStyle="1" w:styleId="xl118">
    <w:name w:val="xl118"/>
    <w:basedOn w:val="a2"/>
    <w:uiPriority w:val="99"/>
    <w:rsid w:val="004E5115"/>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2"/>
    <w:uiPriority w:val="99"/>
    <w:rsid w:val="004E5115"/>
    <w:pPr>
      <w:widowControl/>
      <w:autoSpaceDE/>
      <w:autoSpaceDN/>
      <w:adjustRightInd/>
      <w:spacing w:before="100" w:beforeAutospacing="1" w:after="100" w:afterAutospacing="1"/>
      <w:jc w:val="center"/>
    </w:pPr>
    <w:rPr>
      <w:b/>
      <w:bCs/>
      <w:sz w:val="28"/>
      <w:szCs w:val="28"/>
    </w:rPr>
  </w:style>
  <w:style w:type="paragraph" w:customStyle="1" w:styleId="xl120">
    <w:name w:val="xl120"/>
    <w:basedOn w:val="a2"/>
    <w:uiPriority w:val="99"/>
    <w:rsid w:val="004E5115"/>
    <w:pPr>
      <w:widowControl/>
      <w:autoSpaceDE/>
      <w:autoSpaceDN/>
      <w:adjustRightInd/>
      <w:spacing w:before="100" w:beforeAutospacing="1" w:after="100" w:afterAutospacing="1"/>
    </w:pPr>
    <w:rPr>
      <w:b/>
      <w:bCs/>
      <w:sz w:val="24"/>
      <w:szCs w:val="24"/>
    </w:rPr>
  </w:style>
  <w:style w:type="paragraph" w:customStyle="1" w:styleId="xl121">
    <w:name w:val="xl121"/>
    <w:basedOn w:val="a2"/>
    <w:uiPriority w:val="99"/>
    <w:rsid w:val="004E5115"/>
    <w:pPr>
      <w:widowControl/>
      <w:autoSpaceDE/>
      <w:autoSpaceDN/>
      <w:adjustRightInd/>
      <w:spacing w:before="100" w:beforeAutospacing="1" w:after="100" w:afterAutospacing="1"/>
      <w:jc w:val="right"/>
    </w:pPr>
    <w:rPr>
      <w:sz w:val="24"/>
      <w:szCs w:val="24"/>
    </w:rPr>
  </w:style>
  <w:style w:type="paragraph" w:customStyle="1" w:styleId="xl122">
    <w:name w:val="xl122"/>
    <w:basedOn w:val="a2"/>
    <w:uiPriority w:val="99"/>
    <w:rsid w:val="004E5115"/>
    <w:pPr>
      <w:widowControl/>
      <w:autoSpaceDE/>
      <w:autoSpaceDN/>
      <w:adjustRightInd/>
      <w:spacing w:before="100" w:beforeAutospacing="1" w:after="100" w:afterAutospacing="1"/>
    </w:pPr>
    <w:rPr>
      <w:b/>
      <w:bCs/>
      <w:sz w:val="24"/>
      <w:szCs w:val="24"/>
    </w:rPr>
  </w:style>
  <w:style w:type="paragraph" w:customStyle="1" w:styleId="Style4">
    <w:name w:val="Style4"/>
    <w:basedOn w:val="a2"/>
    <w:uiPriority w:val="99"/>
    <w:rsid w:val="004E5115"/>
    <w:rPr>
      <w:rFonts w:ascii="Arial" w:hAnsi="Arial" w:cs="Arial"/>
      <w:sz w:val="24"/>
      <w:szCs w:val="24"/>
    </w:rPr>
  </w:style>
  <w:style w:type="paragraph" w:customStyle="1" w:styleId="Style5">
    <w:name w:val="Style5"/>
    <w:basedOn w:val="a2"/>
    <w:uiPriority w:val="99"/>
    <w:rsid w:val="004E5115"/>
    <w:rPr>
      <w:rFonts w:ascii="Arial" w:hAnsi="Arial" w:cs="Arial"/>
      <w:sz w:val="24"/>
      <w:szCs w:val="24"/>
    </w:rPr>
  </w:style>
  <w:style w:type="paragraph" w:customStyle="1" w:styleId="Style7">
    <w:name w:val="Style7"/>
    <w:basedOn w:val="a2"/>
    <w:uiPriority w:val="99"/>
    <w:rsid w:val="004E5115"/>
    <w:rPr>
      <w:rFonts w:ascii="Arial" w:hAnsi="Arial" w:cs="Arial"/>
      <w:sz w:val="24"/>
      <w:szCs w:val="24"/>
    </w:rPr>
  </w:style>
  <w:style w:type="paragraph" w:customStyle="1" w:styleId="Style9">
    <w:name w:val="Style9"/>
    <w:basedOn w:val="a2"/>
    <w:uiPriority w:val="99"/>
    <w:rsid w:val="004E5115"/>
    <w:rPr>
      <w:rFonts w:ascii="Arial" w:hAnsi="Arial" w:cs="Arial"/>
      <w:sz w:val="24"/>
      <w:szCs w:val="24"/>
    </w:rPr>
  </w:style>
  <w:style w:type="paragraph" w:customStyle="1" w:styleId="Style11">
    <w:name w:val="Style11"/>
    <w:basedOn w:val="a2"/>
    <w:uiPriority w:val="99"/>
    <w:rsid w:val="004E5115"/>
    <w:rPr>
      <w:rFonts w:ascii="Arial" w:hAnsi="Arial" w:cs="Arial"/>
      <w:sz w:val="24"/>
      <w:szCs w:val="24"/>
    </w:rPr>
  </w:style>
  <w:style w:type="paragraph" w:customStyle="1" w:styleId="Style12">
    <w:name w:val="Style12"/>
    <w:basedOn w:val="a2"/>
    <w:uiPriority w:val="99"/>
    <w:rsid w:val="004E5115"/>
    <w:pPr>
      <w:spacing w:line="182" w:lineRule="exact"/>
      <w:jc w:val="right"/>
    </w:pPr>
    <w:rPr>
      <w:rFonts w:ascii="Arial" w:hAnsi="Arial" w:cs="Arial"/>
      <w:sz w:val="24"/>
      <w:szCs w:val="24"/>
    </w:rPr>
  </w:style>
  <w:style w:type="paragraph" w:customStyle="1" w:styleId="Style13">
    <w:name w:val="Style13"/>
    <w:basedOn w:val="a2"/>
    <w:uiPriority w:val="99"/>
    <w:rsid w:val="004E5115"/>
    <w:rPr>
      <w:rFonts w:ascii="Arial" w:hAnsi="Arial" w:cs="Arial"/>
      <w:sz w:val="24"/>
      <w:szCs w:val="24"/>
    </w:rPr>
  </w:style>
  <w:style w:type="paragraph" w:customStyle="1" w:styleId="Style14">
    <w:name w:val="Style14"/>
    <w:basedOn w:val="a2"/>
    <w:uiPriority w:val="99"/>
    <w:rsid w:val="004E5115"/>
    <w:pPr>
      <w:jc w:val="right"/>
    </w:pPr>
    <w:rPr>
      <w:rFonts w:ascii="Arial" w:hAnsi="Arial" w:cs="Arial"/>
      <w:sz w:val="24"/>
      <w:szCs w:val="24"/>
    </w:rPr>
  </w:style>
  <w:style w:type="paragraph" w:customStyle="1" w:styleId="Style15">
    <w:name w:val="Style15"/>
    <w:basedOn w:val="a2"/>
    <w:uiPriority w:val="99"/>
    <w:rsid w:val="004E5115"/>
    <w:rPr>
      <w:rFonts w:ascii="Arial" w:hAnsi="Arial" w:cs="Arial"/>
      <w:sz w:val="24"/>
      <w:szCs w:val="24"/>
    </w:rPr>
  </w:style>
  <w:style w:type="paragraph" w:customStyle="1" w:styleId="Style16">
    <w:name w:val="Style16"/>
    <w:basedOn w:val="a2"/>
    <w:uiPriority w:val="99"/>
    <w:rsid w:val="004E5115"/>
    <w:pPr>
      <w:spacing w:line="178" w:lineRule="exact"/>
      <w:jc w:val="both"/>
    </w:pPr>
    <w:rPr>
      <w:rFonts w:ascii="Arial" w:hAnsi="Arial" w:cs="Arial"/>
      <w:sz w:val="24"/>
      <w:szCs w:val="24"/>
    </w:rPr>
  </w:style>
  <w:style w:type="paragraph" w:customStyle="1" w:styleId="Style17">
    <w:name w:val="Style17"/>
    <w:basedOn w:val="a2"/>
    <w:uiPriority w:val="99"/>
    <w:rsid w:val="004E5115"/>
    <w:pPr>
      <w:spacing w:line="178" w:lineRule="exact"/>
      <w:jc w:val="center"/>
    </w:pPr>
    <w:rPr>
      <w:rFonts w:ascii="Arial" w:hAnsi="Arial" w:cs="Arial"/>
      <w:sz w:val="24"/>
      <w:szCs w:val="24"/>
    </w:rPr>
  </w:style>
  <w:style w:type="paragraph" w:customStyle="1" w:styleId="Style18">
    <w:name w:val="Style18"/>
    <w:basedOn w:val="a2"/>
    <w:uiPriority w:val="99"/>
    <w:rsid w:val="004E5115"/>
    <w:pPr>
      <w:spacing w:line="178" w:lineRule="exact"/>
    </w:pPr>
    <w:rPr>
      <w:rFonts w:ascii="Arial" w:hAnsi="Arial" w:cs="Arial"/>
      <w:sz w:val="24"/>
      <w:szCs w:val="24"/>
    </w:rPr>
  </w:style>
  <w:style w:type="paragraph" w:customStyle="1" w:styleId="Style19">
    <w:name w:val="Style19"/>
    <w:basedOn w:val="a2"/>
    <w:uiPriority w:val="99"/>
    <w:rsid w:val="004E5115"/>
    <w:rPr>
      <w:rFonts w:ascii="Arial" w:hAnsi="Arial" w:cs="Arial"/>
      <w:sz w:val="24"/>
      <w:szCs w:val="24"/>
    </w:rPr>
  </w:style>
  <w:style w:type="paragraph" w:customStyle="1" w:styleId="Style20">
    <w:name w:val="Style20"/>
    <w:basedOn w:val="a2"/>
    <w:uiPriority w:val="99"/>
    <w:rsid w:val="004E5115"/>
    <w:pPr>
      <w:spacing w:line="370" w:lineRule="exact"/>
      <w:ind w:firstLine="360"/>
    </w:pPr>
    <w:rPr>
      <w:rFonts w:ascii="Arial" w:hAnsi="Arial" w:cs="Arial"/>
      <w:sz w:val="24"/>
      <w:szCs w:val="24"/>
    </w:rPr>
  </w:style>
  <w:style w:type="paragraph" w:customStyle="1" w:styleId="Style21">
    <w:name w:val="Style21"/>
    <w:basedOn w:val="a2"/>
    <w:uiPriority w:val="99"/>
    <w:rsid w:val="004E5115"/>
    <w:rPr>
      <w:rFonts w:ascii="Arial" w:hAnsi="Arial" w:cs="Arial"/>
      <w:sz w:val="24"/>
      <w:szCs w:val="24"/>
    </w:rPr>
  </w:style>
  <w:style w:type="paragraph" w:customStyle="1" w:styleId="Style22">
    <w:name w:val="Style22"/>
    <w:basedOn w:val="a2"/>
    <w:uiPriority w:val="99"/>
    <w:rsid w:val="004E5115"/>
    <w:pPr>
      <w:spacing w:line="360" w:lineRule="exact"/>
      <w:jc w:val="right"/>
    </w:pPr>
    <w:rPr>
      <w:rFonts w:ascii="Arial" w:hAnsi="Arial" w:cs="Arial"/>
      <w:sz w:val="24"/>
      <w:szCs w:val="24"/>
    </w:rPr>
  </w:style>
  <w:style w:type="character" w:customStyle="1" w:styleId="FontStyle24">
    <w:name w:val="Font Style24"/>
    <w:uiPriority w:val="99"/>
    <w:rsid w:val="004E5115"/>
    <w:rPr>
      <w:rFonts w:ascii="Arial" w:hAnsi="Arial" w:cs="Arial"/>
      <w:b/>
      <w:bCs/>
      <w:sz w:val="28"/>
      <w:szCs w:val="28"/>
    </w:rPr>
  </w:style>
  <w:style w:type="character" w:customStyle="1" w:styleId="FontStyle25">
    <w:name w:val="Font Style25"/>
    <w:uiPriority w:val="99"/>
    <w:rsid w:val="004E5115"/>
    <w:rPr>
      <w:rFonts w:ascii="Consolas" w:hAnsi="Consolas" w:cs="Consolas"/>
      <w:sz w:val="14"/>
      <w:szCs w:val="14"/>
    </w:rPr>
  </w:style>
  <w:style w:type="character" w:customStyle="1" w:styleId="FontStyle26">
    <w:name w:val="Font Style26"/>
    <w:uiPriority w:val="99"/>
    <w:rsid w:val="004E5115"/>
    <w:rPr>
      <w:rFonts w:ascii="Arial" w:hAnsi="Arial" w:cs="Arial"/>
      <w:b/>
      <w:bCs/>
      <w:sz w:val="16"/>
      <w:szCs w:val="16"/>
    </w:rPr>
  </w:style>
  <w:style w:type="character" w:customStyle="1" w:styleId="FontStyle27">
    <w:name w:val="Font Style27"/>
    <w:uiPriority w:val="99"/>
    <w:rsid w:val="004E5115"/>
    <w:rPr>
      <w:rFonts w:ascii="Arial" w:hAnsi="Arial" w:cs="Arial"/>
      <w:b/>
      <w:bCs/>
      <w:w w:val="30"/>
      <w:sz w:val="18"/>
      <w:szCs w:val="18"/>
    </w:rPr>
  </w:style>
  <w:style w:type="character" w:customStyle="1" w:styleId="FontStyle28">
    <w:name w:val="Font Style28"/>
    <w:uiPriority w:val="99"/>
    <w:rsid w:val="004E5115"/>
    <w:rPr>
      <w:rFonts w:ascii="Consolas" w:hAnsi="Consolas" w:cs="Consolas"/>
      <w:sz w:val="14"/>
      <w:szCs w:val="14"/>
    </w:rPr>
  </w:style>
  <w:style w:type="character" w:customStyle="1" w:styleId="FontStyle29">
    <w:name w:val="Font Style29"/>
    <w:uiPriority w:val="99"/>
    <w:rsid w:val="004E5115"/>
    <w:rPr>
      <w:rFonts w:ascii="Arial" w:hAnsi="Arial" w:cs="Arial"/>
      <w:b/>
      <w:bCs/>
      <w:w w:val="30"/>
      <w:sz w:val="16"/>
      <w:szCs w:val="16"/>
    </w:rPr>
  </w:style>
  <w:style w:type="character" w:customStyle="1" w:styleId="FontStyle30">
    <w:name w:val="Font Style30"/>
    <w:uiPriority w:val="99"/>
    <w:rsid w:val="004E5115"/>
    <w:rPr>
      <w:rFonts w:ascii="Arial" w:hAnsi="Arial" w:cs="Arial"/>
      <w:i/>
      <w:iCs/>
      <w:sz w:val="14"/>
      <w:szCs w:val="14"/>
    </w:rPr>
  </w:style>
  <w:style w:type="character" w:customStyle="1" w:styleId="FontStyle31">
    <w:name w:val="Font Style31"/>
    <w:uiPriority w:val="99"/>
    <w:rsid w:val="004E5115"/>
    <w:rPr>
      <w:rFonts w:ascii="Courier New" w:hAnsi="Courier New" w:cs="Courier New"/>
      <w:w w:val="20"/>
      <w:sz w:val="18"/>
      <w:szCs w:val="18"/>
    </w:rPr>
  </w:style>
  <w:style w:type="character" w:customStyle="1" w:styleId="FontStyle32">
    <w:name w:val="Font Style32"/>
    <w:uiPriority w:val="99"/>
    <w:rsid w:val="004E5115"/>
    <w:rPr>
      <w:rFonts w:ascii="Arial" w:hAnsi="Arial" w:cs="Arial"/>
      <w:b/>
      <w:bCs/>
      <w:sz w:val="14"/>
      <w:szCs w:val="14"/>
    </w:rPr>
  </w:style>
  <w:style w:type="character" w:customStyle="1" w:styleId="FontStyle34">
    <w:name w:val="Font Style34"/>
    <w:uiPriority w:val="99"/>
    <w:rsid w:val="004E5115"/>
    <w:rPr>
      <w:rFonts w:ascii="Arial" w:hAnsi="Arial" w:cs="Arial"/>
      <w:sz w:val="10"/>
      <w:szCs w:val="10"/>
    </w:rPr>
  </w:style>
  <w:style w:type="paragraph" w:customStyle="1" w:styleId="1110">
    <w:name w:val="стиль 1.1.1"/>
    <w:basedOn w:val="a2"/>
    <w:uiPriority w:val="99"/>
    <w:rsid w:val="004E5115"/>
    <w:pPr>
      <w:widowControl/>
      <w:shd w:val="clear" w:color="auto" w:fill="FFFFFF"/>
      <w:ind w:left="851" w:hanging="567"/>
    </w:pPr>
    <w:rPr>
      <w:color w:val="000000"/>
      <w:sz w:val="24"/>
      <w:szCs w:val="24"/>
    </w:rPr>
  </w:style>
  <w:style w:type="character" w:customStyle="1" w:styleId="b-dotted-linecontent">
    <w:name w:val="b-dotted-line__content"/>
    <w:uiPriority w:val="99"/>
    <w:rsid w:val="004E5115"/>
  </w:style>
  <w:style w:type="character" w:customStyle="1" w:styleId="b-dotted-linetitle">
    <w:name w:val="b-dotted-line__title"/>
    <w:uiPriority w:val="99"/>
    <w:rsid w:val="004E5115"/>
  </w:style>
  <w:style w:type="character" w:customStyle="1" w:styleId="FontStyle65">
    <w:name w:val="Font Style65"/>
    <w:uiPriority w:val="99"/>
    <w:rsid w:val="004E5115"/>
    <w:rPr>
      <w:rFonts w:ascii="Times New Roman" w:hAnsi="Times New Roman" w:cs="Times New Roman"/>
      <w:sz w:val="18"/>
      <w:szCs w:val="18"/>
    </w:rPr>
  </w:style>
  <w:style w:type="paragraph" w:customStyle="1" w:styleId="Style51">
    <w:name w:val="Style51"/>
    <w:basedOn w:val="a2"/>
    <w:uiPriority w:val="99"/>
    <w:rsid w:val="004E5115"/>
    <w:pPr>
      <w:spacing w:line="234" w:lineRule="exact"/>
    </w:pPr>
    <w:rPr>
      <w:sz w:val="24"/>
      <w:szCs w:val="24"/>
    </w:rPr>
  </w:style>
  <w:style w:type="character" w:customStyle="1" w:styleId="FontStyle88">
    <w:name w:val="Font Style88"/>
    <w:uiPriority w:val="99"/>
    <w:rsid w:val="004E5115"/>
    <w:rPr>
      <w:rFonts w:ascii="Times New Roman" w:hAnsi="Times New Roman" w:cs="Times New Roman"/>
      <w:sz w:val="18"/>
      <w:szCs w:val="18"/>
    </w:rPr>
  </w:style>
  <w:style w:type="paragraph" w:customStyle="1" w:styleId="Style36">
    <w:name w:val="Style36"/>
    <w:basedOn w:val="a2"/>
    <w:uiPriority w:val="99"/>
    <w:rsid w:val="004E5115"/>
    <w:pPr>
      <w:spacing w:line="241" w:lineRule="exact"/>
      <w:jc w:val="right"/>
    </w:pPr>
    <w:rPr>
      <w:sz w:val="24"/>
      <w:szCs w:val="24"/>
    </w:rPr>
  </w:style>
  <w:style w:type="paragraph" w:customStyle="1" w:styleId="Style29">
    <w:name w:val="Style29"/>
    <w:basedOn w:val="a2"/>
    <w:uiPriority w:val="99"/>
    <w:rsid w:val="004E5115"/>
    <w:rPr>
      <w:sz w:val="24"/>
      <w:szCs w:val="24"/>
    </w:rPr>
  </w:style>
  <w:style w:type="character" w:customStyle="1" w:styleId="FontStyle91">
    <w:name w:val="Font Style91"/>
    <w:uiPriority w:val="99"/>
    <w:rsid w:val="004E5115"/>
    <w:rPr>
      <w:rFonts w:ascii="Cambria" w:hAnsi="Cambria" w:cs="Cambria"/>
      <w:sz w:val="14"/>
      <w:szCs w:val="14"/>
    </w:rPr>
  </w:style>
  <w:style w:type="character" w:customStyle="1" w:styleId="dfaq1">
    <w:name w:val="dfaq1"/>
    <w:rsid w:val="004E5115"/>
  </w:style>
  <w:style w:type="character" w:customStyle="1" w:styleId="keyfeatures">
    <w:name w:val="keyfeatures"/>
    <w:rsid w:val="004E5115"/>
  </w:style>
  <w:style w:type="character" w:customStyle="1" w:styleId="w90">
    <w:name w:val="w90"/>
    <w:rsid w:val="004E5115"/>
  </w:style>
  <w:style w:type="paragraph" w:styleId="affffffd">
    <w:name w:val="Document Map"/>
    <w:basedOn w:val="a2"/>
    <w:link w:val="affffffe"/>
    <w:uiPriority w:val="99"/>
    <w:unhideWhenUsed/>
    <w:rsid w:val="004E5115"/>
    <w:pPr>
      <w:widowControl/>
      <w:autoSpaceDE/>
      <w:autoSpaceDN/>
      <w:adjustRightInd/>
    </w:pPr>
    <w:rPr>
      <w:rFonts w:ascii="Tahoma" w:hAnsi="Tahoma"/>
      <w:sz w:val="16"/>
      <w:szCs w:val="16"/>
      <w:lang w:eastAsia="en-US"/>
    </w:rPr>
  </w:style>
  <w:style w:type="character" w:customStyle="1" w:styleId="affffffe">
    <w:name w:val="Схема документа Знак"/>
    <w:link w:val="affffffd"/>
    <w:uiPriority w:val="99"/>
    <w:rsid w:val="004E5115"/>
    <w:rPr>
      <w:rFonts w:ascii="Tahoma" w:hAnsi="Tahoma"/>
      <w:sz w:val="16"/>
      <w:szCs w:val="16"/>
      <w:lang w:eastAsia="en-US"/>
    </w:rPr>
  </w:style>
  <w:style w:type="character" w:customStyle="1" w:styleId="content">
    <w:name w:val="content"/>
    <w:rsid w:val="004E5115"/>
  </w:style>
  <w:style w:type="paragraph" w:customStyle="1" w:styleId="pchartbodycmt">
    <w:name w:val="pchart_bodycmt"/>
    <w:basedOn w:val="a2"/>
    <w:rsid w:val="004E5115"/>
    <w:pPr>
      <w:widowControl/>
      <w:autoSpaceDE/>
      <w:autoSpaceDN/>
      <w:adjustRightInd/>
      <w:spacing w:before="100" w:beforeAutospacing="1" w:after="100" w:afterAutospacing="1"/>
    </w:pPr>
    <w:rPr>
      <w:sz w:val="24"/>
      <w:szCs w:val="24"/>
    </w:rPr>
  </w:style>
  <w:style w:type="character" w:customStyle="1" w:styleId="ccmtdefault">
    <w:name w:val="ccmtdefault"/>
    <w:rsid w:val="004E5115"/>
  </w:style>
  <w:style w:type="paragraph" w:customStyle="1" w:styleId="ItemizedList2">
    <w:name w:val="ItemizedList2"/>
    <w:qFormat/>
    <w:rsid w:val="004E5115"/>
    <w:pPr>
      <w:numPr>
        <w:ilvl w:val="1"/>
        <w:numId w:val="12"/>
      </w:numPr>
      <w:spacing w:line="360" w:lineRule="auto"/>
      <w:jc w:val="both"/>
    </w:pPr>
    <w:rPr>
      <w:sz w:val="28"/>
      <w:szCs w:val="24"/>
    </w:rPr>
  </w:style>
  <w:style w:type="paragraph" w:customStyle="1" w:styleId="ItemizedList3">
    <w:name w:val="ItemizedList3"/>
    <w:rsid w:val="004E5115"/>
    <w:pPr>
      <w:numPr>
        <w:ilvl w:val="2"/>
        <w:numId w:val="12"/>
      </w:numPr>
      <w:spacing w:before="120" w:line="360" w:lineRule="auto"/>
      <w:jc w:val="both"/>
    </w:pPr>
    <w:rPr>
      <w:sz w:val="28"/>
      <w:szCs w:val="24"/>
    </w:rPr>
  </w:style>
  <w:style w:type="paragraph" w:customStyle="1" w:styleId="ItemizedList1">
    <w:name w:val="ItemizedList1"/>
    <w:rsid w:val="004E5115"/>
    <w:pPr>
      <w:numPr>
        <w:numId w:val="12"/>
      </w:numPr>
      <w:spacing w:line="360" w:lineRule="auto"/>
      <w:jc w:val="both"/>
    </w:pPr>
    <w:rPr>
      <w:sz w:val="28"/>
    </w:rPr>
  </w:style>
  <w:style w:type="character" w:customStyle="1" w:styleId="dfaq">
    <w:name w:val="dfaq"/>
    <w:rsid w:val="004E5115"/>
  </w:style>
  <w:style w:type="paragraph" w:styleId="afffffff">
    <w:name w:val="List"/>
    <w:basedOn w:val="a2"/>
    <w:uiPriority w:val="99"/>
    <w:semiHidden/>
    <w:unhideWhenUsed/>
    <w:rsid w:val="004E5115"/>
    <w:pPr>
      <w:widowControl/>
      <w:autoSpaceDE/>
      <w:autoSpaceDN/>
      <w:adjustRightInd/>
      <w:spacing w:after="200" w:line="276" w:lineRule="auto"/>
      <w:ind w:left="283" w:hanging="283"/>
      <w:contextualSpacing/>
    </w:pPr>
    <w:rPr>
      <w:rFonts w:ascii="Calibri" w:eastAsia="Calibri" w:hAnsi="Calibri"/>
      <w:sz w:val="22"/>
      <w:szCs w:val="22"/>
      <w:lang w:eastAsia="en-US"/>
    </w:rPr>
  </w:style>
  <w:style w:type="paragraph" w:customStyle="1" w:styleId="30">
    <w:name w:val="заголовок 3"/>
    <w:basedOn w:val="a2"/>
    <w:next w:val="a2"/>
    <w:qFormat/>
    <w:rsid w:val="004E5115"/>
    <w:pPr>
      <w:widowControl/>
      <w:numPr>
        <w:ilvl w:val="2"/>
        <w:numId w:val="13"/>
      </w:numPr>
      <w:autoSpaceDE/>
      <w:autoSpaceDN/>
      <w:adjustRightInd/>
      <w:spacing w:line="360" w:lineRule="auto"/>
      <w:jc w:val="both"/>
    </w:pPr>
    <w:rPr>
      <w:sz w:val="26"/>
      <w:szCs w:val="26"/>
    </w:rPr>
  </w:style>
  <w:style w:type="numbering" w:customStyle="1" w:styleId="3f5">
    <w:name w:val="Нет списка3"/>
    <w:next w:val="a5"/>
    <w:uiPriority w:val="99"/>
    <w:semiHidden/>
    <w:unhideWhenUsed/>
    <w:rsid w:val="004E5115"/>
  </w:style>
  <w:style w:type="character" w:customStyle="1" w:styleId="1f6">
    <w:name w:val="Текст выноски Знак1"/>
    <w:uiPriority w:val="99"/>
    <w:semiHidden/>
    <w:rsid w:val="004E5115"/>
    <w:rPr>
      <w:rFonts w:ascii="Tahoma" w:eastAsia="Times New Roman" w:hAnsi="Tahoma" w:cs="Tahoma"/>
      <w:sz w:val="16"/>
      <w:szCs w:val="16"/>
    </w:rPr>
  </w:style>
  <w:style w:type="paragraph" w:customStyle="1" w:styleId="221">
    <w:name w:val="Основной текст 22"/>
    <w:basedOn w:val="a2"/>
    <w:uiPriority w:val="99"/>
    <w:rsid w:val="004E5115"/>
    <w:pPr>
      <w:tabs>
        <w:tab w:val="left" w:pos="851"/>
        <w:tab w:val="left" w:pos="993"/>
        <w:tab w:val="left" w:pos="7938"/>
      </w:tabs>
      <w:autoSpaceDE/>
      <w:autoSpaceDN/>
      <w:adjustRightInd/>
      <w:ind w:right="-234"/>
      <w:jc w:val="both"/>
    </w:pPr>
    <w:rPr>
      <w:b/>
      <w:bCs/>
      <w:sz w:val="24"/>
      <w:szCs w:val="24"/>
    </w:rPr>
  </w:style>
  <w:style w:type="paragraph" w:customStyle="1" w:styleId="2f8">
    <w:name w:val="Абзац списка2"/>
    <w:basedOn w:val="a2"/>
    <w:uiPriority w:val="99"/>
    <w:rsid w:val="004E5115"/>
    <w:pPr>
      <w:widowControl/>
      <w:autoSpaceDE/>
      <w:autoSpaceDN/>
      <w:adjustRightInd/>
      <w:spacing w:after="200" w:line="276" w:lineRule="auto"/>
      <w:ind w:left="720"/>
    </w:pPr>
    <w:rPr>
      <w:rFonts w:ascii="Calibri" w:hAnsi="Calibri"/>
      <w:sz w:val="22"/>
      <w:szCs w:val="22"/>
      <w:lang w:eastAsia="en-US"/>
    </w:rPr>
  </w:style>
  <w:style w:type="paragraph" w:customStyle="1" w:styleId="-11">
    <w:name w:val="СП - Статья 1.1"/>
    <w:basedOn w:val="a2"/>
    <w:uiPriority w:val="99"/>
    <w:rsid w:val="004E5115"/>
    <w:pPr>
      <w:widowControl/>
      <w:tabs>
        <w:tab w:val="num" w:pos="1080"/>
      </w:tabs>
      <w:adjustRightInd/>
      <w:spacing w:after="120"/>
      <w:ind w:left="792" w:hanging="432"/>
      <w:jc w:val="both"/>
    </w:pPr>
    <w:rPr>
      <w:rFonts w:cs="Arial"/>
      <w:snapToGrid w:val="0"/>
      <w:color w:val="000000"/>
      <w:sz w:val="24"/>
      <w:szCs w:val="24"/>
      <w:lang w:eastAsia="en-US"/>
    </w:rPr>
  </w:style>
  <w:style w:type="paragraph" w:customStyle="1" w:styleId="Style28">
    <w:name w:val="Style28"/>
    <w:basedOn w:val="a2"/>
    <w:uiPriority w:val="99"/>
    <w:rsid w:val="004E5115"/>
    <w:pPr>
      <w:jc w:val="both"/>
    </w:pPr>
    <w:rPr>
      <w:sz w:val="24"/>
      <w:szCs w:val="24"/>
    </w:rPr>
  </w:style>
  <w:style w:type="character" w:customStyle="1" w:styleId="1f7">
    <w:name w:val="Схема документа Знак1"/>
    <w:rsid w:val="004E5115"/>
    <w:rPr>
      <w:rFonts w:ascii="Tahoma" w:eastAsia="Times New Roman" w:hAnsi="Tahoma" w:cs="Tahoma"/>
      <w:sz w:val="16"/>
      <w:szCs w:val="16"/>
    </w:rPr>
  </w:style>
  <w:style w:type="character" w:customStyle="1" w:styleId="rvts15">
    <w:name w:val="rvts15"/>
    <w:uiPriority w:val="99"/>
    <w:rsid w:val="004E5115"/>
    <w:rPr>
      <w:rFonts w:ascii="Arial" w:hAnsi="Arial" w:cs="Arial"/>
      <w:sz w:val="24"/>
      <w:szCs w:val="24"/>
    </w:rPr>
  </w:style>
  <w:style w:type="character" w:customStyle="1" w:styleId="rvts14">
    <w:name w:val="rvts14"/>
    <w:uiPriority w:val="99"/>
    <w:rsid w:val="004E5115"/>
    <w:rPr>
      <w:rFonts w:ascii="Arial" w:hAnsi="Arial" w:cs="Arial"/>
      <w:b/>
      <w:bCs/>
      <w:sz w:val="24"/>
      <w:szCs w:val="24"/>
    </w:rPr>
  </w:style>
  <w:style w:type="paragraph" w:customStyle="1" w:styleId="1f8">
    <w:name w:val="Без интервала1"/>
    <w:qFormat/>
    <w:rsid w:val="004E5115"/>
    <w:rPr>
      <w:sz w:val="24"/>
      <w:szCs w:val="24"/>
    </w:rPr>
  </w:style>
  <w:style w:type="character" w:customStyle="1" w:styleId="DocumentMapChar">
    <w:name w:val="Document Map Char"/>
    <w:uiPriority w:val="99"/>
    <w:locked/>
    <w:rsid w:val="004E5115"/>
    <w:rPr>
      <w:rFonts w:ascii="Tahoma" w:hAnsi="Tahoma"/>
      <w:shd w:val="clear" w:color="auto" w:fill="000080"/>
    </w:rPr>
  </w:style>
  <w:style w:type="character" w:customStyle="1" w:styleId="DocumentMapChar1">
    <w:name w:val="Document Map Char1"/>
    <w:uiPriority w:val="99"/>
    <w:semiHidden/>
    <w:rsid w:val="004E5115"/>
    <w:rPr>
      <w:rFonts w:ascii="Times New Roman" w:hAnsi="Times New Roman"/>
      <w:sz w:val="0"/>
      <w:szCs w:val="0"/>
      <w:lang w:eastAsia="en-US"/>
    </w:rPr>
  </w:style>
  <w:style w:type="character" w:customStyle="1" w:styleId="aff5">
    <w:name w:val="Абзац списка Знак"/>
    <w:aliases w:val="ПАРАГРАФ Знак,Bullet List Знак,FooterText Знак,numbered Знак,Подпись рисунка Знак,Маркированный список_уровень1 Знак,Маркированный  список для теля записки Знак,Paragraphe de liste1 Знак,lp1 Знак"/>
    <w:link w:val="aff4"/>
    <w:uiPriority w:val="34"/>
    <w:locked/>
    <w:rsid w:val="002427C8"/>
    <w:rPr>
      <w:sz w:val="24"/>
      <w:szCs w:val="24"/>
    </w:rPr>
  </w:style>
  <w:style w:type="table" w:customStyle="1" w:styleId="TableNormal">
    <w:name w:val="Table Normal"/>
    <w:rsid w:val="006A62A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Bodytext4">
    <w:name w:val="Body text (4)_"/>
    <w:basedOn w:val="a3"/>
    <w:link w:val="Bodytext40"/>
    <w:rsid w:val="00F55FFA"/>
    <w:rPr>
      <w:shd w:val="clear" w:color="auto" w:fill="FFFFFF"/>
    </w:rPr>
  </w:style>
  <w:style w:type="paragraph" w:customStyle="1" w:styleId="Bodytext40">
    <w:name w:val="Body text (4)"/>
    <w:basedOn w:val="a2"/>
    <w:link w:val="Bodytext4"/>
    <w:rsid w:val="00F55FFA"/>
    <w:pPr>
      <w:shd w:val="clear" w:color="auto" w:fill="FFFFFF"/>
      <w:autoSpaceDE/>
      <w:autoSpaceDN/>
      <w:adjustRightInd/>
      <w:spacing w:after="240" w:line="270" w:lineRule="exact"/>
      <w:ind w:hanging="200"/>
      <w:jc w:val="both"/>
    </w:pPr>
  </w:style>
  <w:style w:type="character" w:customStyle="1" w:styleId="s2">
    <w:name w:val="s2"/>
    <w:basedOn w:val="a3"/>
    <w:rsid w:val="00BA6C16"/>
  </w:style>
  <w:style w:type="paragraph" w:styleId="HTML2">
    <w:name w:val="HTML Address"/>
    <w:basedOn w:val="a2"/>
    <w:link w:val="HTML3"/>
    <w:uiPriority w:val="99"/>
    <w:unhideWhenUsed/>
    <w:rsid w:val="001F66D1"/>
    <w:pPr>
      <w:widowControl/>
      <w:autoSpaceDE/>
      <w:autoSpaceDN/>
      <w:adjustRightInd/>
      <w:spacing w:after="60"/>
      <w:jc w:val="both"/>
    </w:pPr>
    <w:rPr>
      <w:rFonts w:eastAsia="Calibri"/>
      <w:i/>
      <w:iCs/>
      <w:sz w:val="24"/>
      <w:szCs w:val="24"/>
    </w:rPr>
  </w:style>
  <w:style w:type="character" w:customStyle="1" w:styleId="HTML3">
    <w:name w:val="Адрес HTML Знак"/>
    <w:basedOn w:val="a3"/>
    <w:link w:val="HTML2"/>
    <w:uiPriority w:val="99"/>
    <w:rsid w:val="001F66D1"/>
    <w:rPr>
      <w:rFonts w:eastAsia="Calibri"/>
      <w:i/>
      <w:iCs/>
      <w:sz w:val="24"/>
      <w:szCs w:val="24"/>
    </w:rPr>
  </w:style>
  <w:style w:type="character" w:customStyle="1" w:styleId="410">
    <w:name w:val="Заголовок 4 Знак1"/>
    <w:aliases w:val="Параграф Знак1"/>
    <w:basedOn w:val="a3"/>
    <w:uiPriority w:val="99"/>
    <w:semiHidden/>
    <w:rsid w:val="001F66D1"/>
    <w:rPr>
      <w:rFonts w:asciiTheme="majorHAnsi" w:eastAsiaTheme="majorEastAsia" w:hAnsiTheme="majorHAnsi" w:cstheme="majorBidi"/>
      <w:i/>
      <w:iCs/>
      <w:color w:val="365F91" w:themeColor="accent1" w:themeShade="BF"/>
      <w:sz w:val="24"/>
      <w:szCs w:val="24"/>
    </w:rPr>
  </w:style>
  <w:style w:type="paragraph" w:customStyle="1" w:styleId="msonormal0">
    <w:name w:val="msonormal"/>
    <w:basedOn w:val="a2"/>
    <w:rsid w:val="001F66D1"/>
    <w:pPr>
      <w:widowControl/>
      <w:autoSpaceDE/>
      <w:autoSpaceDN/>
      <w:adjustRightInd/>
      <w:spacing w:before="100" w:beforeAutospacing="1" w:after="100" w:afterAutospacing="1"/>
    </w:pPr>
    <w:rPr>
      <w:sz w:val="24"/>
      <w:szCs w:val="24"/>
    </w:rPr>
  </w:style>
  <w:style w:type="paragraph" w:styleId="afffffff0">
    <w:name w:val="Closing"/>
    <w:basedOn w:val="a2"/>
    <w:link w:val="afffffff1"/>
    <w:uiPriority w:val="99"/>
    <w:unhideWhenUsed/>
    <w:rsid w:val="001F66D1"/>
    <w:pPr>
      <w:widowControl/>
      <w:autoSpaceDE/>
      <w:autoSpaceDN/>
      <w:adjustRightInd/>
      <w:spacing w:after="60"/>
      <w:ind w:left="4252"/>
      <w:jc w:val="both"/>
    </w:pPr>
    <w:rPr>
      <w:rFonts w:eastAsia="Calibri"/>
      <w:sz w:val="24"/>
      <w:szCs w:val="24"/>
    </w:rPr>
  </w:style>
  <w:style w:type="character" w:customStyle="1" w:styleId="afffffff1">
    <w:name w:val="Прощание Знак"/>
    <w:basedOn w:val="a3"/>
    <w:link w:val="afffffff0"/>
    <w:uiPriority w:val="99"/>
    <w:rsid w:val="001F66D1"/>
    <w:rPr>
      <w:rFonts w:eastAsia="Calibri"/>
      <w:sz w:val="24"/>
      <w:szCs w:val="24"/>
    </w:rPr>
  </w:style>
  <w:style w:type="paragraph" w:styleId="afffffff2">
    <w:name w:val="Signature"/>
    <w:basedOn w:val="a2"/>
    <w:link w:val="afffffff3"/>
    <w:uiPriority w:val="99"/>
    <w:unhideWhenUsed/>
    <w:rsid w:val="001F66D1"/>
    <w:pPr>
      <w:widowControl/>
      <w:autoSpaceDE/>
      <w:autoSpaceDN/>
      <w:adjustRightInd/>
      <w:spacing w:after="60"/>
      <w:ind w:left="4252"/>
      <w:jc w:val="both"/>
    </w:pPr>
    <w:rPr>
      <w:rFonts w:eastAsia="Calibri"/>
      <w:sz w:val="24"/>
      <w:szCs w:val="24"/>
    </w:rPr>
  </w:style>
  <w:style w:type="character" w:customStyle="1" w:styleId="afffffff3">
    <w:name w:val="Подпись Знак"/>
    <w:basedOn w:val="a3"/>
    <w:link w:val="afffffff2"/>
    <w:uiPriority w:val="99"/>
    <w:rsid w:val="001F66D1"/>
    <w:rPr>
      <w:rFonts w:eastAsia="Calibri"/>
      <w:sz w:val="24"/>
      <w:szCs w:val="24"/>
    </w:rPr>
  </w:style>
  <w:style w:type="paragraph" w:styleId="afffffff4">
    <w:name w:val="Message Header"/>
    <w:basedOn w:val="a2"/>
    <w:link w:val="afffffff5"/>
    <w:uiPriority w:val="99"/>
    <w:unhideWhenUsed/>
    <w:rsid w:val="001F66D1"/>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jc w:val="both"/>
    </w:pPr>
    <w:rPr>
      <w:rFonts w:ascii="Arial" w:eastAsia="Calibri" w:hAnsi="Arial"/>
      <w:sz w:val="24"/>
      <w:szCs w:val="24"/>
    </w:rPr>
  </w:style>
  <w:style w:type="character" w:customStyle="1" w:styleId="afffffff5">
    <w:name w:val="Шапка Знак"/>
    <w:basedOn w:val="a3"/>
    <w:link w:val="afffffff4"/>
    <w:uiPriority w:val="99"/>
    <w:rsid w:val="001F66D1"/>
    <w:rPr>
      <w:rFonts w:ascii="Arial" w:eastAsia="Calibri" w:hAnsi="Arial"/>
      <w:sz w:val="24"/>
      <w:szCs w:val="24"/>
      <w:shd w:val="pct20" w:color="auto" w:fill="auto"/>
    </w:rPr>
  </w:style>
  <w:style w:type="paragraph" w:styleId="afffffff6">
    <w:name w:val="Salutation"/>
    <w:basedOn w:val="a2"/>
    <w:next w:val="a2"/>
    <w:link w:val="afffffff7"/>
    <w:uiPriority w:val="99"/>
    <w:unhideWhenUsed/>
    <w:rsid w:val="001F66D1"/>
    <w:pPr>
      <w:widowControl/>
      <w:autoSpaceDE/>
      <w:autoSpaceDN/>
      <w:adjustRightInd/>
      <w:spacing w:after="60"/>
      <w:jc w:val="both"/>
    </w:pPr>
    <w:rPr>
      <w:rFonts w:eastAsia="Calibri"/>
      <w:sz w:val="24"/>
      <w:szCs w:val="24"/>
    </w:rPr>
  </w:style>
  <w:style w:type="character" w:customStyle="1" w:styleId="afffffff7">
    <w:name w:val="Приветствие Знак"/>
    <w:basedOn w:val="a3"/>
    <w:link w:val="afffffff6"/>
    <w:uiPriority w:val="99"/>
    <w:rsid w:val="001F66D1"/>
    <w:rPr>
      <w:rFonts w:eastAsia="Calibri"/>
      <w:sz w:val="24"/>
      <w:szCs w:val="24"/>
    </w:rPr>
  </w:style>
  <w:style w:type="paragraph" w:styleId="afffffff8">
    <w:name w:val="Body Text First Indent"/>
    <w:basedOn w:val="aa"/>
    <w:link w:val="afffffff9"/>
    <w:uiPriority w:val="99"/>
    <w:unhideWhenUsed/>
    <w:rsid w:val="001F66D1"/>
    <w:pPr>
      <w:widowControl/>
      <w:autoSpaceDE/>
      <w:autoSpaceDN/>
      <w:adjustRightInd/>
      <w:spacing w:after="120"/>
      <w:ind w:firstLine="210"/>
    </w:pPr>
    <w:rPr>
      <w:rFonts w:eastAsia="Calibri"/>
      <w:color w:val="auto"/>
      <w:sz w:val="24"/>
      <w:szCs w:val="24"/>
      <w:lang w:val="ru-RU" w:eastAsia="ru-RU"/>
    </w:rPr>
  </w:style>
  <w:style w:type="character" w:customStyle="1" w:styleId="afffffff9">
    <w:name w:val="Красная строка Знак"/>
    <w:basedOn w:val="13"/>
    <w:link w:val="afffffff8"/>
    <w:uiPriority w:val="99"/>
    <w:rsid w:val="001F66D1"/>
    <w:rPr>
      <w:rFonts w:eastAsia="Calibri"/>
      <w:color w:val="000000"/>
      <w:sz w:val="24"/>
      <w:szCs w:val="24"/>
    </w:rPr>
  </w:style>
  <w:style w:type="paragraph" w:styleId="2f9">
    <w:name w:val="Body Text First Indent 2"/>
    <w:basedOn w:val="24"/>
    <w:link w:val="2fa"/>
    <w:uiPriority w:val="99"/>
    <w:unhideWhenUsed/>
    <w:rsid w:val="001F66D1"/>
    <w:pPr>
      <w:spacing w:after="120"/>
      <w:ind w:left="283" w:firstLine="210"/>
    </w:pPr>
    <w:rPr>
      <w:rFonts w:eastAsia="Calibri"/>
      <w:sz w:val="24"/>
      <w:szCs w:val="24"/>
      <w:lang w:val="ru-RU" w:eastAsia="ru-RU"/>
    </w:rPr>
  </w:style>
  <w:style w:type="character" w:customStyle="1" w:styleId="2fa">
    <w:name w:val="Красная строка 2 Знак"/>
    <w:basedOn w:val="a9"/>
    <w:link w:val="2f9"/>
    <w:uiPriority w:val="99"/>
    <w:rsid w:val="001F66D1"/>
    <w:rPr>
      <w:rFonts w:eastAsia="Calibri"/>
      <w:sz w:val="24"/>
      <w:szCs w:val="24"/>
    </w:rPr>
  </w:style>
  <w:style w:type="paragraph" w:styleId="afffffffa">
    <w:name w:val="Note Heading"/>
    <w:basedOn w:val="a2"/>
    <w:next w:val="a2"/>
    <w:link w:val="afffffffb"/>
    <w:uiPriority w:val="99"/>
    <w:unhideWhenUsed/>
    <w:rsid w:val="001F66D1"/>
    <w:pPr>
      <w:widowControl/>
      <w:autoSpaceDE/>
      <w:autoSpaceDN/>
      <w:adjustRightInd/>
      <w:spacing w:after="60"/>
      <w:jc w:val="both"/>
    </w:pPr>
    <w:rPr>
      <w:rFonts w:eastAsia="Calibri"/>
      <w:sz w:val="24"/>
      <w:szCs w:val="24"/>
    </w:rPr>
  </w:style>
  <w:style w:type="character" w:customStyle="1" w:styleId="afffffffb">
    <w:name w:val="Заголовок записки Знак"/>
    <w:basedOn w:val="a3"/>
    <w:link w:val="afffffffa"/>
    <w:uiPriority w:val="99"/>
    <w:rsid w:val="001F66D1"/>
    <w:rPr>
      <w:rFonts w:eastAsia="Calibri"/>
      <w:sz w:val="24"/>
      <w:szCs w:val="24"/>
    </w:rPr>
  </w:style>
  <w:style w:type="paragraph" w:styleId="afffffffc">
    <w:name w:val="E-mail Signature"/>
    <w:basedOn w:val="a2"/>
    <w:link w:val="afffffffd"/>
    <w:uiPriority w:val="99"/>
    <w:unhideWhenUsed/>
    <w:rsid w:val="001F66D1"/>
    <w:pPr>
      <w:widowControl/>
      <w:autoSpaceDE/>
      <w:autoSpaceDN/>
      <w:adjustRightInd/>
      <w:spacing w:after="60"/>
      <w:jc w:val="both"/>
    </w:pPr>
    <w:rPr>
      <w:rFonts w:eastAsia="Calibri"/>
      <w:sz w:val="24"/>
      <w:szCs w:val="24"/>
    </w:rPr>
  </w:style>
  <w:style w:type="character" w:customStyle="1" w:styleId="afffffffd">
    <w:name w:val="Электронная подпись Знак"/>
    <w:basedOn w:val="a3"/>
    <w:link w:val="afffffffc"/>
    <w:uiPriority w:val="99"/>
    <w:rsid w:val="001F66D1"/>
    <w:rPr>
      <w:rFonts w:eastAsia="Calibri"/>
      <w:sz w:val="24"/>
      <w:szCs w:val="24"/>
    </w:rPr>
  </w:style>
  <w:style w:type="paragraph" w:customStyle="1" w:styleId="afffffffe">
    <w:name w:val="Знак Знак Знак Знак Знак Знак Знак Знак Знак Знак"/>
    <w:basedOn w:val="a2"/>
    <w:uiPriority w:val="99"/>
    <w:rsid w:val="001F66D1"/>
    <w:pPr>
      <w:widowControl/>
      <w:autoSpaceDE/>
      <w:autoSpaceDN/>
      <w:adjustRightInd/>
      <w:spacing w:before="100" w:beforeAutospacing="1" w:after="100" w:afterAutospacing="1"/>
    </w:pPr>
    <w:rPr>
      <w:rFonts w:ascii="Tahoma" w:hAnsi="Tahoma"/>
      <w:lang w:val="en-US" w:eastAsia="en-US"/>
    </w:rPr>
  </w:style>
  <w:style w:type="paragraph" w:customStyle="1" w:styleId="1f9">
    <w:name w:val="Знак1 Знак Знак Знак"/>
    <w:basedOn w:val="a2"/>
    <w:uiPriority w:val="99"/>
    <w:rsid w:val="001F66D1"/>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1"/>
    <w:basedOn w:val="a2"/>
    <w:uiPriority w:val="99"/>
    <w:rsid w:val="001F66D1"/>
    <w:pPr>
      <w:widowControl/>
      <w:autoSpaceDE/>
      <w:autoSpaceDN/>
      <w:adjustRightInd/>
      <w:spacing w:before="100" w:beforeAutospacing="1" w:after="100" w:afterAutospacing="1"/>
    </w:pPr>
    <w:rPr>
      <w:rFonts w:ascii="Tahoma" w:hAnsi="Tahoma" w:cs="Tahoma"/>
      <w:lang w:val="en-US" w:eastAsia="en-US"/>
    </w:rPr>
  </w:style>
  <w:style w:type="character" w:customStyle="1" w:styleId="ConsNormal0">
    <w:name w:val="ConsNormal Знак"/>
    <w:link w:val="ConsNormal"/>
    <w:uiPriority w:val="99"/>
    <w:locked/>
    <w:rsid w:val="001F66D1"/>
    <w:rPr>
      <w:rFonts w:ascii="Arial" w:hAnsi="Arial" w:cs="Arial"/>
    </w:rPr>
  </w:style>
  <w:style w:type="paragraph" w:customStyle="1" w:styleId="ConsPlusCell">
    <w:name w:val="ConsPlusCell"/>
    <w:uiPriority w:val="99"/>
    <w:rsid w:val="001F66D1"/>
    <w:pPr>
      <w:autoSpaceDE w:val="0"/>
      <w:autoSpaceDN w:val="0"/>
      <w:adjustRightInd w:val="0"/>
    </w:pPr>
    <w:rPr>
      <w:rFonts w:eastAsia="Calibri"/>
      <w:sz w:val="22"/>
      <w:szCs w:val="22"/>
      <w:lang w:eastAsia="en-US"/>
    </w:rPr>
  </w:style>
  <w:style w:type="character" w:customStyle="1" w:styleId="Bodytext5">
    <w:name w:val="Body text (5)_"/>
    <w:link w:val="Bodytext51"/>
    <w:uiPriority w:val="99"/>
    <w:locked/>
    <w:rsid w:val="001F66D1"/>
    <w:rPr>
      <w:sz w:val="19"/>
      <w:szCs w:val="19"/>
      <w:shd w:val="clear" w:color="auto" w:fill="FFFFFF"/>
    </w:rPr>
  </w:style>
  <w:style w:type="paragraph" w:customStyle="1" w:styleId="Bodytext51">
    <w:name w:val="Body text (5)1"/>
    <w:basedOn w:val="a2"/>
    <w:link w:val="Bodytext5"/>
    <w:uiPriority w:val="99"/>
    <w:rsid w:val="001F66D1"/>
    <w:pPr>
      <w:widowControl/>
      <w:shd w:val="clear" w:color="auto" w:fill="FFFFFF"/>
      <w:autoSpaceDE/>
      <w:autoSpaceDN/>
      <w:adjustRightInd/>
      <w:spacing w:line="230" w:lineRule="exact"/>
      <w:jc w:val="both"/>
    </w:pPr>
    <w:rPr>
      <w:sz w:val="19"/>
      <w:szCs w:val="19"/>
    </w:rPr>
  </w:style>
  <w:style w:type="character" w:customStyle="1" w:styleId="Bodytext400">
    <w:name w:val="Body text (40)_"/>
    <w:link w:val="Bodytext401"/>
    <w:uiPriority w:val="99"/>
    <w:locked/>
    <w:rsid w:val="001F66D1"/>
    <w:rPr>
      <w:noProof/>
      <w:sz w:val="8"/>
      <w:szCs w:val="8"/>
      <w:shd w:val="clear" w:color="auto" w:fill="FFFFFF"/>
    </w:rPr>
  </w:style>
  <w:style w:type="paragraph" w:customStyle="1" w:styleId="Bodytext401">
    <w:name w:val="Body text (40)"/>
    <w:basedOn w:val="a2"/>
    <w:link w:val="Bodytext400"/>
    <w:uiPriority w:val="99"/>
    <w:rsid w:val="001F66D1"/>
    <w:pPr>
      <w:widowControl/>
      <w:shd w:val="clear" w:color="auto" w:fill="FFFFFF"/>
      <w:autoSpaceDE/>
      <w:autoSpaceDN/>
      <w:adjustRightInd/>
      <w:spacing w:line="240" w:lineRule="atLeast"/>
      <w:jc w:val="center"/>
    </w:pPr>
    <w:rPr>
      <w:noProof/>
      <w:sz w:val="8"/>
      <w:szCs w:val="8"/>
    </w:rPr>
  </w:style>
  <w:style w:type="character" w:customStyle="1" w:styleId="Bodytext42">
    <w:name w:val="Body text (42)_"/>
    <w:link w:val="Bodytext420"/>
    <w:uiPriority w:val="99"/>
    <w:locked/>
    <w:rsid w:val="001F66D1"/>
    <w:rPr>
      <w:noProof/>
      <w:sz w:val="9"/>
      <w:szCs w:val="9"/>
      <w:shd w:val="clear" w:color="auto" w:fill="FFFFFF"/>
    </w:rPr>
  </w:style>
  <w:style w:type="paragraph" w:customStyle="1" w:styleId="Bodytext420">
    <w:name w:val="Body text (42)"/>
    <w:basedOn w:val="a2"/>
    <w:link w:val="Bodytext42"/>
    <w:uiPriority w:val="99"/>
    <w:rsid w:val="001F66D1"/>
    <w:pPr>
      <w:widowControl/>
      <w:shd w:val="clear" w:color="auto" w:fill="FFFFFF"/>
      <w:autoSpaceDE/>
      <w:autoSpaceDN/>
      <w:adjustRightInd/>
      <w:spacing w:line="240" w:lineRule="atLeast"/>
      <w:jc w:val="center"/>
    </w:pPr>
    <w:rPr>
      <w:noProof/>
      <w:sz w:val="9"/>
      <w:szCs w:val="9"/>
    </w:rPr>
  </w:style>
  <w:style w:type="character" w:customStyle="1" w:styleId="Bodytext41">
    <w:name w:val="Body text (41)_"/>
    <w:link w:val="Bodytext410"/>
    <w:uiPriority w:val="99"/>
    <w:locked/>
    <w:rsid w:val="001F66D1"/>
    <w:rPr>
      <w:noProof/>
      <w:sz w:val="9"/>
      <w:szCs w:val="9"/>
      <w:shd w:val="clear" w:color="auto" w:fill="FFFFFF"/>
    </w:rPr>
  </w:style>
  <w:style w:type="paragraph" w:customStyle="1" w:styleId="Bodytext410">
    <w:name w:val="Body text (41)"/>
    <w:basedOn w:val="a2"/>
    <w:link w:val="Bodytext41"/>
    <w:uiPriority w:val="99"/>
    <w:rsid w:val="001F66D1"/>
    <w:pPr>
      <w:widowControl/>
      <w:shd w:val="clear" w:color="auto" w:fill="FFFFFF"/>
      <w:autoSpaceDE/>
      <w:autoSpaceDN/>
      <w:adjustRightInd/>
      <w:spacing w:line="240" w:lineRule="atLeast"/>
      <w:jc w:val="center"/>
    </w:pPr>
    <w:rPr>
      <w:noProof/>
      <w:sz w:val="9"/>
      <w:szCs w:val="9"/>
    </w:rPr>
  </w:style>
  <w:style w:type="character" w:customStyle="1" w:styleId="Bodytext44">
    <w:name w:val="Body text (44)_"/>
    <w:link w:val="Bodytext440"/>
    <w:uiPriority w:val="99"/>
    <w:locked/>
    <w:rsid w:val="001F66D1"/>
    <w:rPr>
      <w:noProof/>
      <w:sz w:val="8"/>
      <w:szCs w:val="8"/>
      <w:shd w:val="clear" w:color="auto" w:fill="FFFFFF"/>
    </w:rPr>
  </w:style>
  <w:style w:type="paragraph" w:customStyle="1" w:styleId="Bodytext440">
    <w:name w:val="Body text (44)"/>
    <w:basedOn w:val="a2"/>
    <w:link w:val="Bodytext44"/>
    <w:uiPriority w:val="99"/>
    <w:rsid w:val="001F66D1"/>
    <w:pPr>
      <w:widowControl/>
      <w:shd w:val="clear" w:color="auto" w:fill="FFFFFF"/>
      <w:autoSpaceDE/>
      <w:autoSpaceDN/>
      <w:adjustRightInd/>
      <w:spacing w:line="240" w:lineRule="atLeast"/>
      <w:jc w:val="right"/>
    </w:pPr>
    <w:rPr>
      <w:noProof/>
      <w:sz w:val="8"/>
      <w:szCs w:val="8"/>
    </w:rPr>
  </w:style>
  <w:style w:type="character" w:customStyle="1" w:styleId="Bodytext45">
    <w:name w:val="Body text (45)_"/>
    <w:link w:val="Bodytext450"/>
    <w:uiPriority w:val="99"/>
    <w:locked/>
    <w:rsid w:val="001F66D1"/>
    <w:rPr>
      <w:noProof/>
      <w:sz w:val="9"/>
      <w:szCs w:val="9"/>
      <w:shd w:val="clear" w:color="auto" w:fill="FFFFFF"/>
    </w:rPr>
  </w:style>
  <w:style w:type="paragraph" w:customStyle="1" w:styleId="Bodytext450">
    <w:name w:val="Body text (45)"/>
    <w:basedOn w:val="a2"/>
    <w:link w:val="Bodytext45"/>
    <w:uiPriority w:val="99"/>
    <w:rsid w:val="001F66D1"/>
    <w:pPr>
      <w:widowControl/>
      <w:shd w:val="clear" w:color="auto" w:fill="FFFFFF"/>
      <w:autoSpaceDE/>
      <w:autoSpaceDN/>
      <w:adjustRightInd/>
      <w:spacing w:line="240" w:lineRule="atLeast"/>
      <w:jc w:val="right"/>
    </w:pPr>
    <w:rPr>
      <w:noProof/>
      <w:sz w:val="9"/>
      <w:szCs w:val="9"/>
    </w:rPr>
  </w:style>
  <w:style w:type="character" w:customStyle="1" w:styleId="Bodytext47">
    <w:name w:val="Body text (47)_"/>
    <w:link w:val="Bodytext470"/>
    <w:uiPriority w:val="99"/>
    <w:locked/>
    <w:rsid w:val="001F66D1"/>
    <w:rPr>
      <w:noProof/>
      <w:sz w:val="8"/>
      <w:szCs w:val="8"/>
      <w:shd w:val="clear" w:color="auto" w:fill="FFFFFF"/>
    </w:rPr>
  </w:style>
  <w:style w:type="paragraph" w:customStyle="1" w:styleId="Bodytext470">
    <w:name w:val="Body text (47)"/>
    <w:basedOn w:val="a2"/>
    <w:link w:val="Bodytext47"/>
    <w:uiPriority w:val="99"/>
    <w:rsid w:val="001F66D1"/>
    <w:pPr>
      <w:widowControl/>
      <w:shd w:val="clear" w:color="auto" w:fill="FFFFFF"/>
      <w:autoSpaceDE/>
      <w:autoSpaceDN/>
      <w:adjustRightInd/>
      <w:spacing w:line="240" w:lineRule="atLeast"/>
    </w:pPr>
    <w:rPr>
      <w:noProof/>
      <w:sz w:val="8"/>
      <w:szCs w:val="8"/>
    </w:rPr>
  </w:style>
  <w:style w:type="character" w:customStyle="1" w:styleId="Bodytext12">
    <w:name w:val="Body text (12)_"/>
    <w:link w:val="Bodytext120"/>
    <w:uiPriority w:val="99"/>
    <w:locked/>
    <w:rsid w:val="001F66D1"/>
    <w:rPr>
      <w:b/>
      <w:bCs/>
      <w:sz w:val="19"/>
      <w:szCs w:val="19"/>
      <w:shd w:val="clear" w:color="auto" w:fill="FFFFFF"/>
    </w:rPr>
  </w:style>
  <w:style w:type="paragraph" w:customStyle="1" w:styleId="Bodytext120">
    <w:name w:val="Body text (12)"/>
    <w:basedOn w:val="a2"/>
    <w:link w:val="Bodytext12"/>
    <w:uiPriority w:val="99"/>
    <w:rsid w:val="001F66D1"/>
    <w:pPr>
      <w:widowControl/>
      <w:shd w:val="clear" w:color="auto" w:fill="FFFFFF"/>
      <w:autoSpaceDE/>
      <w:autoSpaceDN/>
      <w:adjustRightInd/>
      <w:spacing w:before="300" w:after="180" w:line="240" w:lineRule="atLeast"/>
    </w:pPr>
    <w:rPr>
      <w:b/>
      <w:bCs/>
      <w:sz w:val="19"/>
      <w:szCs w:val="19"/>
    </w:rPr>
  </w:style>
  <w:style w:type="character" w:customStyle="1" w:styleId="Bodytext510">
    <w:name w:val="Body text (51)_"/>
    <w:link w:val="Bodytext511"/>
    <w:uiPriority w:val="99"/>
    <w:locked/>
    <w:rsid w:val="001F66D1"/>
    <w:rPr>
      <w:shd w:val="clear" w:color="auto" w:fill="FFFFFF"/>
    </w:rPr>
  </w:style>
  <w:style w:type="paragraph" w:customStyle="1" w:styleId="Bodytext511">
    <w:name w:val="Body text (51)"/>
    <w:basedOn w:val="a2"/>
    <w:link w:val="Bodytext510"/>
    <w:uiPriority w:val="99"/>
    <w:rsid w:val="001F66D1"/>
    <w:pPr>
      <w:widowControl/>
      <w:shd w:val="clear" w:color="auto" w:fill="FFFFFF"/>
      <w:autoSpaceDE/>
      <w:autoSpaceDN/>
      <w:adjustRightInd/>
      <w:spacing w:line="240" w:lineRule="atLeast"/>
      <w:jc w:val="center"/>
    </w:pPr>
  </w:style>
  <w:style w:type="character" w:customStyle="1" w:styleId="Bodytext49">
    <w:name w:val="Body text (49)_"/>
    <w:link w:val="Bodytext490"/>
    <w:uiPriority w:val="99"/>
    <w:locked/>
    <w:rsid w:val="001F66D1"/>
    <w:rPr>
      <w:noProof/>
      <w:shd w:val="clear" w:color="auto" w:fill="FFFFFF"/>
    </w:rPr>
  </w:style>
  <w:style w:type="paragraph" w:customStyle="1" w:styleId="Bodytext490">
    <w:name w:val="Body text (49)"/>
    <w:basedOn w:val="a2"/>
    <w:link w:val="Bodytext49"/>
    <w:uiPriority w:val="99"/>
    <w:rsid w:val="001F66D1"/>
    <w:pPr>
      <w:widowControl/>
      <w:shd w:val="clear" w:color="auto" w:fill="FFFFFF"/>
      <w:autoSpaceDE/>
      <w:autoSpaceDN/>
      <w:adjustRightInd/>
      <w:spacing w:line="240" w:lineRule="atLeast"/>
    </w:pPr>
    <w:rPr>
      <w:noProof/>
    </w:rPr>
  </w:style>
  <w:style w:type="character" w:customStyle="1" w:styleId="Bodytext50">
    <w:name w:val="Body text (50)_"/>
    <w:link w:val="Bodytext500"/>
    <w:uiPriority w:val="99"/>
    <w:locked/>
    <w:rsid w:val="001F66D1"/>
    <w:rPr>
      <w:noProof/>
      <w:sz w:val="21"/>
      <w:szCs w:val="21"/>
      <w:shd w:val="clear" w:color="auto" w:fill="FFFFFF"/>
    </w:rPr>
  </w:style>
  <w:style w:type="paragraph" w:customStyle="1" w:styleId="Bodytext500">
    <w:name w:val="Body text (50)"/>
    <w:basedOn w:val="a2"/>
    <w:link w:val="Bodytext50"/>
    <w:uiPriority w:val="99"/>
    <w:rsid w:val="001F66D1"/>
    <w:pPr>
      <w:widowControl/>
      <w:shd w:val="clear" w:color="auto" w:fill="FFFFFF"/>
      <w:autoSpaceDE/>
      <w:autoSpaceDN/>
      <w:adjustRightInd/>
      <w:spacing w:line="240" w:lineRule="atLeast"/>
    </w:pPr>
    <w:rPr>
      <w:noProof/>
      <w:sz w:val="21"/>
      <w:szCs w:val="21"/>
    </w:rPr>
  </w:style>
  <w:style w:type="character" w:customStyle="1" w:styleId="affffffff">
    <w:name w:val="Основной текст_"/>
    <w:link w:val="3f6"/>
    <w:locked/>
    <w:rsid w:val="001F66D1"/>
    <w:rPr>
      <w:sz w:val="23"/>
      <w:szCs w:val="23"/>
      <w:shd w:val="clear" w:color="auto" w:fill="FFFFFF"/>
    </w:rPr>
  </w:style>
  <w:style w:type="paragraph" w:customStyle="1" w:styleId="3f6">
    <w:name w:val="Основной текст3"/>
    <w:basedOn w:val="a2"/>
    <w:link w:val="affffffff"/>
    <w:rsid w:val="001F66D1"/>
    <w:pPr>
      <w:widowControl/>
      <w:shd w:val="clear" w:color="auto" w:fill="FFFFFF"/>
      <w:autoSpaceDE/>
      <w:autoSpaceDN/>
      <w:adjustRightInd/>
      <w:spacing w:after="420" w:line="0" w:lineRule="atLeast"/>
      <w:ind w:hanging="380"/>
    </w:pPr>
    <w:rPr>
      <w:sz w:val="23"/>
      <w:szCs w:val="23"/>
    </w:rPr>
  </w:style>
  <w:style w:type="paragraph" w:customStyle="1" w:styleId="s1">
    <w:name w:val="s_1"/>
    <w:basedOn w:val="a2"/>
    <w:rsid w:val="001F66D1"/>
    <w:pPr>
      <w:widowControl/>
      <w:autoSpaceDE/>
      <w:autoSpaceDN/>
      <w:adjustRightInd/>
      <w:spacing w:before="100" w:beforeAutospacing="1" w:after="100" w:afterAutospacing="1"/>
    </w:pPr>
    <w:rPr>
      <w:rFonts w:eastAsia="Calibri"/>
      <w:sz w:val="24"/>
      <w:szCs w:val="24"/>
    </w:rPr>
  </w:style>
  <w:style w:type="character" w:customStyle="1" w:styleId="73">
    <w:name w:val="Подпись к таблице (7)_"/>
    <w:link w:val="74"/>
    <w:locked/>
    <w:rsid w:val="001F66D1"/>
    <w:rPr>
      <w:sz w:val="16"/>
      <w:szCs w:val="16"/>
      <w:shd w:val="clear" w:color="auto" w:fill="FFFFFF"/>
    </w:rPr>
  </w:style>
  <w:style w:type="paragraph" w:customStyle="1" w:styleId="74">
    <w:name w:val="Подпись к таблице (7)"/>
    <w:basedOn w:val="a2"/>
    <w:link w:val="73"/>
    <w:rsid w:val="001F66D1"/>
    <w:pPr>
      <w:widowControl/>
      <w:shd w:val="clear" w:color="auto" w:fill="FFFFFF"/>
      <w:autoSpaceDE/>
      <w:autoSpaceDN/>
      <w:adjustRightInd/>
      <w:spacing w:line="192" w:lineRule="exact"/>
      <w:jc w:val="both"/>
    </w:pPr>
    <w:rPr>
      <w:sz w:val="16"/>
      <w:szCs w:val="16"/>
    </w:rPr>
  </w:style>
  <w:style w:type="character" w:styleId="affffffff0">
    <w:name w:val="Placeholder Text"/>
    <w:basedOn w:val="a3"/>
    <w:uiPriority w:val="99"/>
    <w:semiHidden/>
    <w:rsid w:val="001F66D1"/>
    <w:rPr>
      <w:color w:val="808080"/>
    </w:rPr>
  </w:style>
  <w:style w:type="character" w:customStyle="1" w:styleId="FontStyle12">
    <w:name w:val="Font Style12"/>
    <w:rsid w:val="001F66D1"/>
    <w:rPr>
      <w:rFonts w:ascii="Times New Roman" w:hAnsi="Times New Roman" w:cs="Times New Roman" w:hint="default"/>
      <w:sz w:val="22"/>
      <w:szCs w:val="22"/>
    </w:rPr>
  </w:style>
  <w:style w:type="character" w:customStyle="1" w:styleId="1fb">
    <w:name w:val="Основной текст с отступом Знак1"/>
    <w:uiPriority w:val="99"/>
    <w:locked/>
    <w:rsid w:val="001F66D1"/>
    <w:rPr>
      <w:sz w:val="24"/>
      <w:szCs w:val="24"/>
    </w:rPr>
  </w:style>
  <w:style w:type="character" w:customStyle="1" w:styleId="Bodytext534">
    <w:name w:val="Body text (5)34"/>
    <w:uiPriority w:val="99"/>
    <w:rsid w:val="001F66D1"/>
    <w:rPr>
      <w:rFonts w:ascii="Times New Roman" w:hAnsi="Times New Roman" w:cs="Times New Roman" w:hint="default"/>
      <w:spacing w:val="0"/>
      <w:sz w:val="19"/>
      <w:szCs w:val="19"/>
    </w:rPr>
  </w:style>
  <w:style w:type="character" w:customStyle="1" w:styleId="Bodytext533">
    <w:name w:val="Body text (5)33"/>
    <w:uiPriority w:val="99"/>
    <w:rsid w:val="001F66D1"/>
    <w:rPr>
      <w:rFonts w:ascii="Times New Roman" w:hAnsi="Times New Roman" w:cs="Times New Roman" w:hint="default"/>
      <w:spacing w:val="0"/>
      <w:sz w:val="19"/>
      <w:szCs w:val="19"/>
      <w:shd w:val="clear" w:color="auto" w:fill="FFFFFF"/>
    </w:rPr>
  </w:style>
  <w:style w:type="character" w:customStyle="1" w:styleId="Bodytext532">
    <w:name w:val="Body text (5)32"/>
    <w:uiPriority w:val="99"/>
    <w:rsid w:val="001F66D1"/>
    <w:rPr>
      <w:rFonts w:ascii="Times New Roman" w:hAnsi="Times New Roman" w:cs="Times New Roman" w:hint="default"/>
      <w:spacing w:val="0"/>
      <w:sz w:val="19"/>
      <w:szCs w:val="19"/>
      <w:shd w:val="clear" w:color="auto" w:fill="FFFFFF"/>
    </w:rPr>
  </w:style>
  <w:style w:type="character" w:customStyle="1" w:styleId="Bodytext531">
    <w:name w:val="Body text (5)31"/>
    <w:uiPriority w:val="99"/>
    <w:rsid w:val="001F66D1"/>
    <w:rPr>
      <w:rFonts w:ascii="Times New Roman" w:hAnsi="Times New Roman" w:cs="Times New Roman" w:hint="default"/>
      <w:spacing w:val="0"/>
      <w:sz w:val="19"/>
      <w:szCs w:val="19"/>
      <w:shd w:val="clear" w:color="auto" w:fill="FFFFFF"/>
    </w:rPr>
  </w:style>
  <w:style w:type="character" w:customStyle="1" w:styleId="Bodytext530">
    <w:name w:val="Body text (5)30"/>
    <w:uiPriority w:val="99"/>
    <w:rsid w:val="001F66D1"/>
    <w:rPr>
      <w:rFonts w:ascii="Times New Roman" w:hAnsi="Times New Roman" w:cs="Times New Roman" w:hint="default"/>
      <w:spacing w:val="0"/>
      <w:sz w:val="19"/>
      <w:szCs w:val="19"/>
      <w:shd w:val="clear" w:color="auto" w:fill="FFFFFF"/>
    </w:rPr>
  </w:style>
  <w:style w:type="character" w:customStyle="1" w:styleId="Bodytext529">
    <w:name w:val="Body text (5)29"/>
    <w:uiPriority w:val="99"/>
    <w:rsid w:val="001F66D1"/>
    <w:rPr>
      <w:rFonts w:ascii="Times New Roman" w:hAnsi="Times New Roman" w:cs="Times New Roman" w:hint="default"/>
      <w:spacing w:val="0"/>
      <w:sz w:val="19"/>
      <w:szCs w:val="19"/>
      <w:shd w:val="clear" w:color="auto" w:fill="FFFFFF"/>
    </w:rPr>
  </w:style>
  <w:style w:type="character" w:customStyle="1" w:styleId="Bodytext528">
    <w:name w:val="Body text (5)28"/>
    <w:uiPriority w:val="99"/>
    <w:rsid w:val="001F66D1"/>
    <w:rPr>
      <w:rFonts w:ascii="Times New Roman" w:hAnsi="Times New Roman" w:cs="Times New Roman" w:hint="default"/>
      <w:spacing w:val="0"/>
      <w:sz w:val="19"/>
      <w:szCs w:val="19"/>
      <w:shd w:val="clear" w:color="auto" w:fill="FFFFFF"/>
    </w:rPr>
  </w:style>
  <w:style w:type="character" w:customStyle="1" w:styleId="Bodytext527">
    <w:name w:val="Body text (5)27"/>
    <w:uiPriority w:val="99"/>
    <w:rsid w:val="001F66D1"/>
    <w:rPr>
      <w:rFonts w:ascii="Times New Roman" w:hAnsi="Times New Roman" w:cs="Times New Roman" w:hint="default"/>
      <w:spacing w:val="0"/>
      <w:sz w:val="19"/>
      <w:szCs w:val="19"/>
      <w:shd w:val="clear" w:color="auto" w:fill="FFFFFF"/>
    </w:rPr>
  </w:style>
  <w:style w:type="character" w:customStyle="1" w:styleId="Bodytext526">
    <w:name w:val="Body text (5)26"/>
    <w:uiPriority w:val="99"/>
    <w:rsid w:val="001F66D1"/>
    <w:rPr>
      <w:rFonts w:ascii="Times New Roman" w:hAnsi="Times New Roman" w:cs="Times New Roman" w:hint="default"/>
      <w:spacing w:val="0"/>
      <w:sz w:val="19"/>
      <w:szCs w:val="19"/>
      <w:shd w:val="clear" w:color="auto" w:fill="FFFFFF"/>
    </w:rPr>
  </w:style>
  <w:style w:type="character" w:customStyle="1" w:styleId="Bodytext525">
    <w:name w:val="Body text (5)25"/>
    <w:uiPriority w:val="99"/>
    <w:rsid w:val="001F66D1"/>
    <w:rPr>
      <w:rFonts w:ascii="Times New Roman" w:hAnsi="Times New Roman" w:cs="Times New Roman" w:hint="default"/>
      <w:spacing w:val="0"/>
      <w:sz w:val="19"/>
      <w:szCs w:val="19"/>
      <w:shd w:val="clear" w:color="auto" w:fill="FFFFFF"/>
    </w:rPr>
  </w:style>
  <w:style w:type="character" w:customStyle="1" w:styleId="Bodytext524">
    <w:name w:val="Body text (5)24"/>
    <w:uiPriority w:val="99"/>
    <w:rsid w:val="001F66D1"/>
    <w:rPr>
      <w:rFonts w:ascii="Times New Roman" w:hAnsi="Times New Roman" w:cs="Times New Roman" w:hint="default"/>
      <w:spacing w:val="0"/>
      <w:sz w:val="19"/>
      <w:szCs w:val="19"/>
      <w:shd w:val="clear" w:color="auto" w:fill="FFFFFF"/>
    </w:rPr>
  </w:style>
  <w:style w:type="character" w:customStyle="1" w:styleId="Bodytext523">
    <w:name w:val="Body text (5)23"/>
    <w:uiPriority w:val="99"/>
    <w:rsid w:val="001F66D1"/>
    <w:rPr>
      <w:rFonts w:ascii="Times New Roman" w:hAnsi="Times New Roman" w:cs="Times New Roman" w:hint="default"/>
      <w:spacing w:val="0"/>
      <w:sz w:val="19"/>
      <w:szCs w:val="19"/>
      <w:shd w:val="clear" w:color="auto" w:fill="FFFFFF"/>
    </w:rPr>
  </w:style>
  <w:style w:type="character" w:customStyle="1" w:styleId="Bodytext512">
    <w:name w:val="Body text (5) + 12"/>
    <w:aliases w:val="5 pt4"/>
    <w:uiPriority w:val="99"/>
    <w:rsid w:val="001F66D1"/>
    <w:rPr>
      <w:rFonts w:ascii="Times New Roman" w:hAnsi="Times New Roman" w:cs="Times New Roman" w:hint="default"/>
      <w:spacing w:val="0"/>
      <w:sz w:val="25"/>
      <w:szCs w:val="25"/>
      <w:shd w:val="clear" w:color="auto" w:fill="FFFFFF"/>
    </w:rPr>
  </w:style>
  <w:style w:type="character" w:customStyle="1" w:styleId="Bodytext522">
    <w:name w:val="Body text (5)22"/>
    <w:uiPriority w:val="99"/>
    <w:rsid w:val="001F66D1"/>
    <w:rPr>
      <w:rFonts w:ascii="Times New Roman" w:hAnsi="Times New Roman" w:cs="Times New Roman" w:hint="default"/>
      <w:spacing w:val="0"/>
      <w:sz w:val="19"/>
      <w:szCs w:val="19"/>
      <w:shd w:val="clear" w:color="auto" w:fill="FFFFFF"/>
    </w:rPr>
  </w:style>
  <w:style w:type="character" w:customStyle="1" w:styleId="Bodytext519">
    <w:name w:val="Body text (51) + 9"/>
    <w:aliases w:val="5 pt3"/>
    <w:uiPriority w:val="99"/>
    <w:rsid w:val="001F66D1"/>
    <w:rPr>
      <w:rFonts w:ascii="Times New Roman" w:hAnsi="Times New Roman" w:cs="Times New Roman" w:hint="default"/>
      <w:sz w:val="19"/>
      <w:szCs w:val="19"/>
      <w:shd w:val="clear" w:color="auto" w:fill="FFFFFF"/>
    </w:rPr>
  </w:style>
  <w:style w:type="character" w:customStyle="1" w:styleId="Bodytext521">
    <w:name w:val="Body text (5)21"/>
    <w:uiPriority w:val="99"/>
    <w:rsid w:val="001F66D1"/>
    <w:rPr>
      <w:rFonts w:ascii="Times New Roman" w:hAnsi="Times New Roman" w:cs="Times New Roman" w:hint="default"/>
      <w:spacing w:val="0"/>
      <w:sz w:val="19"/>
      <w:szCs w:val="19"/>
      <w:shd w:val="clear" w:color="auto" w:fill="FFFFFF"/>
    </w:rPr>
  </w:style>
  <w:style w:type="character" w:customStyle="1" w:styleId="Bodytext5121">
    <w:name w:val="Body text (5) + 121"/>
    <w:aliases w:val="5 pt2"/>
    <w:uiPriority w:val="99"/>
    <w:rsid w:val="001F66D1"/>
    <w:rPr>
      <w:rFonts w:ascii="Times New Roman" w:hAnsi="Times New Roman" w:cs="Times New Roman" w:hint="default"/>
      <w:spacing w:val="0"/>
      <w:sz w:val="25"/>
      <w:szCs w:val="25"/>
      <w:shd w:val="clear" w:color="auto" w:fill="FFFFFF"/>
    </w:rPr>
  </w:style>
  <w:style w:type="character" w:customStyle="1" w:styleId="Bodytext520">
    <w:name w:val="Body text (5)20"/>
    <w:uiPriority w:val="99"/>
    <w:rsid w:val="001F66D1"/>
    <w:rPr>
      <w:rFonts w:ascii="Times New Roman" w:hAnsi="Times New Roman" w:cs="Times New Roman" w:hint="default"/>
      <w:spacing w:val="0"/>
      <w:sz w:val="19"/>
      <w:szCs w:val="19"/>
      <w:shd w:val="clear" w:color="auto" w:fill="FFFFFF"/>
    </w:rPr>
  </w:style>
  <w:style w:type="character" w:customStyle="1" w:styleId="Bodytext5190">
    <w:name w:val="Body text (5)19"/>
    <w:uiPriority w:val="99"/>
    <w:rsid w:val="001F66D1"/>
    <w:rPr>
      <w:rFonts w:ascii="Times New Roman" w:hAnsi="Times New Roman" w:cs="Times New Roman" w:hint="default"/>
      <w:spacing w:val="0"/>
      <w:sz w:val="19"/>
      <w:szCs w:val="19"/>
      <w:shd w:val="clear" w:color="auto" w:fill="FFFFFF"/>
    </w:rPr>
  </w:style>
  <w:style w:type="character" w:customStyle="1" w:styleId="Bodytext518">
    <w:name w:val="Body text (5)18"/>
    <w:uiPriority w:val="99"/>
    <w:rsid w:val="001F66D1"/>
    <w:rPr>
      <w:rFonts w:ascii="Times New Roman" w:hAnsi="Times New Roman" w:cs="Times New Roman" w:hint="default"/>
      <w:spacing w:val="0"/>
      <w:sz w:val="19"/>
      <w:szCs w:val="19"/>
      <w:shd w:val="clear" w:color="auto" w:fill="FFFFFF"/>
    </w:rPr>
  </w:style>
  <w:style w:type="character" w:customStyle="1" w:styleId="Bodytext517">
    <w:name w:val="Body text (5)17"/>
    <w:uiPriority w:val="99"/>
    <w:rsid w:val="001F66D1"/>
    <w:rPr>
      <w:rFonts w:ascii="Times New Roman" w:hAnsi="Times New Roman" w:cs="Times New Roman" w:hint="default"/>
      <w:spacing w:val="0"/>
      <w:sz w:val="19"/>
      <w:szCs w:val="19"/>
      <w:shd w:val="clear" w:color="auto" w:fill="FFFFFF"/>
    </w:rPr>
  </w:style>
  <w:style w:type="character" w:customStyle="1" w:styleId="Bodytext516">
    <w:name w:val="Body text (5)16"/>
    <w:uiPriority w:val="99"/>
    <w:rsid w:val="001F66D1"/>
    <w:rPr>
      <w:rFonts w:ascii="Times New Roman" w:hAnsi="Times New Roman" w:cs="Times New Roman" w:hint="default"/>
      <w:spacing w:val="0"/>
      <w:sz w:val="19"/>
      <w:szCs w:val="19"/>
      <w:shd w:val="clear" w:color="auto" w:fill="FFFFFF"/>
    </w:rPr>
  </w:style>
  <w:style w:type="character" w:customStyle="1" w:styleId="Bodytext515">
    <w:name w:val="Body text (5)15"/>
    <w:uiPriority w:val="99"/>
    <w:rsid w:val="001F66D1"/>
    <w:rPr>
      <w:rFonts w:ascii="Times New Roman" w:hAnsi="Times New Roman" w:cs="Times New Roman" w:hint="default"/>
      <w:spacing w:val="0"/>
      <w:sz w:val="19"/>
      <w:szCs w:val="19"/>
      <w:shd w:val="clear" w:color="auto" w:fill="FFFFFF"/>
    </w:rPr>
  </w:style>
  <w:style w:type="character" w:customStyle="1" w:styleId="Bodytext514">
    <w:name w:val="Body text (5)14"/>
    <w:uiPriority w:val="99"/>
    <w:rsid w:val="001F66D1"/>
    <w:rPr>
      <w:rFonts w:ascii="Times New Roman" w:hAnsi="Times New Roman" w:cs="Times New Roman" w:hint="default"/>
      <w:spacing w:val="0"/>
      <w:sz w:val="19"/>
      <w:szCs w:val="19"/>
      <w:shd w:val="clear" w:color="auto" w:fill="FFFFFF"/>
    </w:rPr>
  </w:style>
  <w:style w:type="character" w:customStyle="1" w:styleId="Bodytext513">
    <w:name w:val="Body text (5)13"/>
    <w:uiPriority w:val="99"/>
    <w:rsid w:val="001F66D1"/>
    <w:rPr>
      <w:rFonts w:ascii="Times New Roman" w:hAnsi="Times New Roman" w:cs="Times New Roman" w:hint="default"/>
      <w:spacing w:val="0"/>
      <w:sz w:val="19"/>
      <w:szCs w:val="19"/>
      <w:shd w:val="clear" w:color="auto" w:fill="FFFFFF"/>
    </w:rPr>
  </w:style>
  <w:style w:type="character" w:customStyle="1" w:styleId="Bodytext5120">
    <w:name w:val="Body text (5)12"/>
    <w:uiPriority w:val="99"/>
    <w:rsid w:val="001F66D1"/>
    <w:rPr>
      <w:rFonts w:ascii="Times New Roman" w:hAnsi="Times New Roman" w:cs="Times New Roman" w:hint="default"/>
      <w:spacing w:val="0"/>
      <w:sz w:val="19"/>
      <w:szCs w:val="19"/>
      <w:shd w:val="clear" w:color="auto" w:fill="FFFFFF"/>
    </w:rPr>
  </w:style>
  <w:style w:type="character" w:customStyle="1" w:styleId="Bodytext5110">
    <w:name w:val="Body text (5)11"/>
    <w:uiPriority w:val="99"/>
    <w:rsid w:val="001F66D1"/>
    <w:rPr>
      <w:rFonts w:ascii="Times New Roman" w:hAnsi="Times New Roman" w:cs="Times New Roman" w:hint="default"/>
      <w:spacing w:val="0"/>
      <w:sz w:val="19"/>
      <w:szCs w:val="19"/>
      <w:shd w:val="clear" w:color="auto" w:fill="FFFFFF"/>
    </w:rPr>
  </w:style>
  <w:style w:type="character" w:customStyle="1" w:styleId="Bodytext5100">
    <w:name w:val="Body text (5)10"/>
    <w:uiPriority w:val="99"/>
    <w:rsid w:val="001F66D1"/>
    <w:rPr>
      <w:rFonts w:ascii="Times New Roman" w:hAnsi="Times New Roman" w:cs="Times New Roman" w:hint="default"/>
      <w:spacing w:val="0"/>
      <w:sz w:val="19"/>
      <w:szCs w:val="19"/>
      <w:shd w:val="clear" w:color="auto" w:fill="FFFFFF"/>
    </w:rPr>
  </w:style>
  <w:style w:type="character" w:customStyle="1" w:styleId="Bodytext59">
    <w:name w:val="Body text (5)9"/>
    <w:uiPriority w:val="99"/>
    <w:rsid w:val="001F66D1"/>
    <w:rPr>
      <w:rFonts w:ascii="Times New Roman" w:hAnsi="Times New Roman" w:cs="Times New Roman" w:hint="default"/>
      <w:spacing w:val="0"/>
      <w:sz w:val="19"/>
      <w:szCs w:val="19"/>
      <w:shd w:val="clear" w:color="auto" w:fill="FFFFFF"/>
    </w:rPr>
  </w:style>
  <w:style w:type="character" w:customStyle="1" w:styleId="Bodytext58">
    <w:name w:val="Body text (5)8"/>
    <w:uiPriority w:val="99"/>
    <w:rsid w:val="001F66D1"/>
    <w:rPr>
      <w:rFonts w:ascii="Times New Roman" w:hAnsi="Times New Roman" w:cs="Times New Roman" w:hint="default"/>
      <w:spacing w:val="0"/>
      <w:sz w:val="19"/>
      <w:szCs w:val="19"/>
      <w:shd w:val="clear" w:color="auto" w:fill="FFFFFF"/>
    </w:rPr>
  </w:style>
  <w:style w:type="character" w:customStyle="1" w:styleId="Bodytext57">
    <w:name w:val="Body text (5)7"/>
    <w:uiPriority w:val="99"/>
    <w:rsid w:val="001F66D1"/>
    <w:rPr>
      <w:rFonts w:ascii="Times New Roman" w:hAnsi="Times New Roman" w:cs="Times New Roman" w:hint="default"/>
      <w:spacing w:val="0"/>
      <w:sz w:val="19"/>
      <w:szCs w:val="19"/>
      <w:shd w:val="clear" w:color="auto" w:fill="FFFFFF"/>
    </w:rPr>
  </w:style>
  <w:style w:type="character" w:customStyle="1" w:styleId="Bodytext56">
    <w:name w:val="Body text (5)6"/>
    <w:uiPriority w:val="99"/>
    <w:rsid w:val="001F66D1"/>
    <w:rPr>
      <w:rFonts w:ascii="Times New Roman" w:hAnsi="Times New Roman" w:cs="Times New Roman" w:hint="default"/>
      <w:spacing w:val="0"/>
      <w:sz w:val="19"/>
      <w:szCs w:val="19"/>
      <w:shd w:val="clear" w:color="auto" w:fill="FFFFFF"/>
    </w:rPr>
  </w:style>
  <w:style w:type="character" w:customStyle="1" w:styleId="Bodytext55">
    <w:name w:val="Body text (5)5"/>
    <w:uiPriority w:val="99"/>
    <w:rsid w:val="001F66D1"/>
    <w:rPr>
      <w:rFonts w:ascii="Times New Roman" w:hAnsi="Times New Roman" w:cs="Times New Roman" w:hint="default"/>
      <w:spacing w:val="0"/>
      <w:sz w:val="19"/>
      <w:szCs w:val="19"/>
      <w:shd w:val="clear" w:color="auto" w:fill="FFFFFF"/>
    </w:rPr>
  </w:style>
  <w:style w:type="character" w:customStyle="1" w:styleId="Bodytext54">
    <w:name w:val="Body text (5)4"/>
    <w:uiPriority w:val="99"/>
    <w:rsid w:val="001F66D1"/>
    <w:rPr>
      <w:rFonts w:ascii="Times New Roman" w:hAnsi="Times New Roman" w:cs="Times New Roman" w:hint="default"/>
      <w:spacing w:val="0"/>
      <w:sz w:val="19"/>
      <w:szCs w:val="19"/>
      <w:shd w:val="clear" w:color="auto" w:fill="FFFFFF"/>
    </w:rPr>
  </w:style>
  <w:style w:type="character" w:customStyle="1" w:styleId="Bodytext5111">
    <w:name w:val="Body text (5) + 111"/>
    <w:aliases w:val="5 pt1,Bold1"/>
    <w:uiPriority w:val="99"/>
    <w:rsid w:val="001F66D1"/>
    <w:rPr>
      <w:rFonts w:ascii="Times New Roman" w:hAnsi="Times New Roman" w:cs="Times New Roman" w:hint="default"/>
      <w:b/>
      <w:bCs/>
      <w:spacing w:val="0"/>
      <w:sz w:val="23"/>
      <w:szCs w:val="23"/>
      <w:shd w:val="clear" w:color="auto" w:fill="FFFFFF"/>
      <w:lang w:val="en-US" w:eastAsia="en-US"/>
    </w:rPr>
  </w:style>
  <w:style w:type="character" w:customStyle="1" w:styleId="Bodytext53">
    <w:name w:val="Body text (5)3"/>
    <w:uiPriority w:val="99"/>
    <w:rsid w:val="001F66D1"/>
    <w:rPr>
      <w:rFonts w:ascii="Times New Roman" w:hAnsi="Times New Roman" w:cs="Times New Roman" w:hint="default"/>
      <w:spacing w:val="0"/>
      <w:sz w:val="19"/>
      <w:szCs w:val="19"/>
      <w:shd w:val="clear" w:color="auto" w:fill="FFFFFF"/>
    </w:rPr>
  </w:style>
  <w:style w:type="character" w:customStyle="1" w:styleId="Bodytext52">
    <w:name w:val="Body text (5)2"/>
    <w:uiPriority w:val="99"/>
    <w:rsid w:val="001F66D1"/>
    <w:rPr>
      <w:rFonts w:ascii="Times New Roman" w:hAnsi="Times New Roman" w:cs="Times New Roman" w:hint="default"/>
      <w:spacing w:val="0"/>
      <w:sz w:val="19"/>
      <w:szCs w:val="19"/>
      <w:shd w:val="clear" w:color="auto" w:fill="FFFFFF"/>
    </w:rPr>
  </w:style>
  <w:style w:type="character" w:customStyle="1" w:styleId="100">
    <w:name w:val="Основной текст (10)"/>
    <w:rsid w:val="001F66D1"/>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56">
    <w:name w:val="Заголовок №5_"/>
    <w:rsid w:val="001F66D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7">
    <w:name w:val="Заголовок №5"/>
    <w:rsid w:val="001F66D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1">
    <w:name w:val="Основной текст (10)_"/>
    <w:rsid w:val="001F66D1"/>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1011">
    <w:name w:val="Основной текст (10) + 11"/>
    <w:aliases w:val="5 pt,Полужирный"/>
    <w:rsid w:val="001F66D1"/>
    <w:rPr>
      <w:rFonts w:ascii="Times New Roman" w:eastAsia="Times New Roman" w:hAnsi="Times New Roman" w:cs="Times New Roman" w:hint="default"/>
      <w:b/>
      <w:bCs/>
      <w:i w:val="0"/>
      <w:iCs w:val="0"/>
      <w:smallCaps w:val="0"/>
      <w:strike w:val="0"/>
      <w:dstrike w:val="0"/>
      <w:spacing w:val="0"/>
      <w:sz w:val="23"/>
      <w:szCs w:val="23"/>
      <w:u w:val="none"/>
      <w:effect w:val="none"/>
      <w:lang w:val="en-US"/>
    </w:rPr>
  </w:style>
  <w:style w:type="character" w:customStyle="1" w:styleId="affffffff1">
    <w:name w:val="Нет"/>
    <w:rsid w:val="001F66D1"/>
  </w:style>
  <w:style w:type="table" w:customStyle="1" w:styleId="1fc">
    <w:name w:val="Сетка таблицы1"/>
    <w:basedOn w:val="a4"/>
    <w:uiPriority w:val="59"/>
    <w:rsid w:val="001F66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4"/>
    <w:uiPriority w:val="59"/>
    <w:rsid w:val="001F66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15pt">
    <w:name w:val="Основной текст (10) + 11;5 pt;Полужирный"/>
    <w:rsid w:val="009E3C6C"/>
    <w:rPr>
      <w:rFonts w:ascii="Times New Roman" w:eastAsia="Times New Roman" w:hAnsi="Times New Roman" w:cs="Times New Roman"/>
      <w:b/>
      <w:bCs/>
      <w:i w:val="0"/>
      <w:iCs w:val="0"/>
      <w:smallCaps w:val="0"/>
      <w:strike w:val="0"/>
      <w:spacing w:val="0"/>
      <w:sz w:val="23"/>
      <w:szCs w:val="23"/>
      <w:lang w:val="en-US"/>
    </w:rPr>
  </w:style>
  <w:style w:type="character" w:styleId="affffffff2">
    <w:name w:val="Unresolved Mention"/>
    <w:basedOn w:val="a3"/>
    <w:uiPriority w:val="99"/>
    <w:semiHidden/>
    <w:unhideWhenUsed/>
    <w:rsid w:val="0068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268">
      <w:bodyDiv w:val="1"/>
      <w:marLeft w:val="0"/>
      <w:marRight w:val="0"/>
      <w:marTop w:val="0"/>
      <w:marBottom w:val="0"/>
      <w:divBdr>
        <w:top w:val="none" w:sz="0" w:space="0" w:color="auto"/>
        <w:left w:val="none" w:sz="0" w:space="0" w:color="auto"/>
        <w:bottom w:val="none" w:sz="0" w:space="0" w:color="auto"/>
        <w:right w:val="none" w:sz="0" w:space="0" w:color="auto"/>
      </w:divBdr>
    </w:div>
    <w:div w:id="66539031">
      <w:bodyDiv w:val="1"/>
      <w:marLeft w:val="0"/>
      <w:marRight w:val="0"/>
      <w:marTop w:val="0"/>
      <w:marBottom w:val="0"/>
      <w:divBdr>
        <w:top w:val="none" w:sz="0" w:space="0" w:color="auto"/>
        <w:left w:val="none" w:sz="0" w:space="0" w:color="auto"/>
        <w:bottom w:val="none" w:sz="0" w:space="0" w:color="auto"/>
        <w:right w:val="none" w:sz="0" w:space="0" w:color="auto"/>
      </w:divBdr>
    </w:div>
    <w:div w:id="164252701">
      <w:bodyDiv w:val="1"/>
      <w:marLeft w:val="0"/>
      <w:marRight w:val="0"/>
      <w:marTop w:val="0"/>
      <w:marBottom w:val="0"/>
      <w:divBdr>
        <w:top w:val="none" w:sz="0" w:space="0" w:color="auto"/>
        <w:left w:val="none" w:sz="0" w:space="0" w:color="auto"/>
        <w:bottom w:val="none" w:sz="0" w:space="0" w:color="auto"/>
        <w:right w:val="none" w:sz="0" w:space="0" w:color="auto"/>
      </w:divBdr>
    </w:div>
    <w:div w:id="210773563">
      <w:bodyDiv w:val="1"/>
      <w:marLeft w:val="0"/>
      <w:marRight w:val="0"/>
      <w:marTop w:val="0"/>
      <w:marBottom w:val="0"/>
      <w:divBdr>
        <w:top w:val="none" w:sz="0" w:space="0" w:color="auto"/>
        <w:left w:val="none" w:sz="0" w:space="0" w:color="auto"/>
        <w:bottom w:val="none" w:sz="0" w:space="0" w:color="auto"/>
        <w:right w:val="none" w:sz="0" w:space="0" w:color="auto"/>
      </w:divBdr>
    </w:div>
    <w:div w:id="226191464">
      <w:bodyDiv w:val="1"/>
      <w:marLeft w:val="0"/>
      <w:marRight w:val="0"/>
      <w:marTop w:val="0"/>
      <w:marBottom w:val="0"/>
      <w:divBdr>
        <w:top w:val="none" w:sz="0" w:space="0" w:color="auto"/>
        <w:left w:val="none" w:sz="0" w:space="0" w:color="auto"/>
        <w:bottom w:val="none" w:sz="0" w:space="0" w:color="auto"/>
        <w:right w:val="none" w:sz="0" w:space="0" w:color="auto"/>
      </w:divBdr>
    </w:div>
    <w:div w:id="243802451">
      <w:bodyDiv w:val="1"/>
      <w:marLeft w:val="0"/>
      <w:marRight w:val="0"/>
      <w:marTop w:val="0"/>
      <w:marBottom w:val="0"/>
      <w:divBdr>
        <w:top w:val="none" w:sz="0" w:space="0" w:color="auto"/>
        <w:left w:val="none" w:sz="0" w:space="0" w:color="auto"/>
        <w:bottom w:val="none" w:sz="0" w:space="0" w:color="auto"/>
        <w:right w:val="none" w:sz="0" w:space="0" w:color="auto"/>
      </w:divBdr>
    </w:div>
    <w:div w:id="250311834">
      <w:bodyDiv w:val="1"/>
      <w:marLeft w:val="0"/>
      <w:marRight w:val="0"/>
      <w:marTop w:val="0"/>
      <w:marBottom w:val="0"/>
      <w:divBdr>
        <w:top w:val="none" w:sz="0" w:space="0" w:color="auto"/>
        <w:left w:val="none" w:sz="0" w:space="0" w:color="auto"/>
        <w:bottom w:val="none" w:sz="0" w:space="0" w:color="auto"/>
        <w:right w:val="none" w:sz="0" w:space="0" w:color="auto"/>
      </w:divBdr>
    </w:div>
    <w:div w:id="260920018">
      <w:bodyDiv w:val="1"/>
      <w:marLeft w:val="0"/>
      <w:marRight w:val="0"/>
      <w:marTop w:val="0"/>
      <w:marBottom w:val="0"/>
      <w:divBdr>
        <w:top w:val="none" w:sz="0" w:space="0" w:color="auto"/>
        <w:left w:val="none" w:sz="0" w:space="0" w:color="auto"/>
        <w:bottom w:val="none" w:sz="0" w:space="0" w:color="auto"/>
        <w:right w:val="none" w:sz="0" w:space="0" w:color="auto"/>
      </w:divBdr>
    </w:div>
    <w:div w:id="440033017">
      <w:bodyDiv w:val="1"/>
      <w:marLeft w:val="0"/>
      <w:marRight w:val="0"/>
      <w:marTop w:val="0"/>
      <w:marBottom w:val="0"/>
      <w:divBdr>
        <w:top w:val="none" w:sz="0" w:space="0" w:color="auto"/>
        <w:left w:val="none" w:sz="0" w:space="0" w:color="auto"/>
        <w:bottom w:val="none" w:sz="0" w:space="0" w:color="auto"/>
        <w:right w:val="none" w:sz="0" w:space="0" w:color="auto"/>
      </w:divBdr>
    </w:div>
    <w:div w:id="554853431">
      <w:bodyDiv w:val="1"/>
      <w:marLeft w:val="0"/>
      <w:marRight w:val="0"/>
      <w:marTop w:val="0"/>
      <w:marBottom w:val="0"/>
      <w:divBdr>
        <w:top w:val="none" w:sz="0" w:space="0" w:color="auto"/>
        <w:left w:val="none" w:sz="0" w:space="0" w:color="auto"/>
        <w:bottom w:val="none" w:sz="0" w:space="0" w:color="auto"/>
        <w:right w:val="none" w:sz="0" w:space="0" w:color="auto"/>
      </w:divBdr>
    </w:div>
    <w:div w:id="628363191">
      <w:bodyDiv w:val="1"/>
      <w:marLeft w:val="0"/>
      <w:marRight w:val="0"/>
      <w:marTop w:val="0"/>
      <w:marBottom w:val="0"/>
      <w:divBdr>
        <w:top w:val="none" w:sz="0" w:space="0" w:color="auto"/>
        <w:left w:val="none" w:sz="0" w:space="0" w:color="auto"/>
        <w:bottom w:val="none" w:sz="0" w:space="0" w:color="auto"/>
        <w:right w:val="none" w:sz="0" w:space="0" w:color="auto"/>
      </w:divBdr>
    </w:div>
    <w:div w:id="655836747">
      <w:bodyDiv w:val="1"/>
      <w:marLeft w:val="0"/>
      <w:marRight w:val="0"/>
      <w:marTop w:val="0"/>
      <w:marBottom w:val="0"/>
      <w:divBdr>
        <w:top w:val="none" w:sz="0" w:space="0" w:color="auto"/>
        <w:left w:val="none" w:sz="0" w:space="0" w:color="auto"/>
        <w:bottom w:val="none" w:sz="0" w:space="0" w:color="auto"/>
        <w:right w:val="none" w:sz="0" w:space="0" w:color="auto"/>
      </w:divBdr>
    </w:div>
    <w:div w:id="784038792">
      <w:bodyDiv w:val="1"/>
      <w:marLeft w:val="0"/>
      <w:marRight w:val="0"/>
      <w:marTop w:val="0"/>
      <w:marBottom w:val="0"/>
      <w:divBdr>
        <w:top w:val="none" w:sz="0" w:space="0" w:color="auto"/>
        <w:left w:val="none" w:sz="0" w:space="0" w:color="auto"/>
        <w:bottom w:val="none" w:sz="0" w:space="0" w:color="auto"/>
        <w:right w:val="none" w:sz="0" w:space="0" w:color="auto"/>
      </w:divBdr>
    </w:div>
    <w:div w:id="818885454">
      <w:bodyDiv w:val="1"/>
      <w:marLeft w:val="0"/>
      <w:marRight w:val="0"/>
      <w:marTop w:val="0"/>
      <w:marBottom w:val="0"/>
      <w:divBdr>
        <w:top w:val="none" w:sz="0" w:space="0" w:color="auto"/>
        <w:left w:val="none" w:sz="0" w:space="0" w:color="auto"/>
        <w:bottom w:val="none" w:sz="0" w:space="0" w:color="auto"/>
        <w:right w:val="none" w:sz="0" w:space="0" w:color="auto"/>
      </w:divBdr>
    </w:div>
    <w:div w:id="873418625">
      <w:bodyDiv w:val="1"/>
      <w:marLeft w:val="0"/>
      <w:marRight w:val="0"/>
      <w:marTop w:val="0"/>
      <w:marBottom w:val="0"/>
      <w:divBdr>
        <w:top w:val="none" w:sz="0" w:space="0" w:color="auto"/>
        <w:left w:val="none" w:sz="0" w:space="0" w:color="auto"/>
        <w:bottom w:val="none" w:sz="0" w:space="0" w:color="auto"/>
        <w:right w:val="none" w:sz="0" w:space="0" w:color="auto"/>
      </w:divBdr>
    </w:div>
    <w:div w:id="951325115">
      <w:bodyDiv w:val="1"/>
      <w:marLeft w:val="0"/>
      <w:marRight w:val="0"/>
      <w:marTop w:val="0"/>
      <w:marBottom w:val="0"/>
      <w:divBdr>
        <w:top w:val="none" w:sz="0" w:space="0" w:color="auto"/>
        <w:left w:val="none" w:sz="0" w:space="0" w:color="auto"/>
        <w:bottom w:val="none" w:sz="0" w:space="0" w:color="auto"/>
        <w:right w:val="none" w:sz="0" w:space="0" w:color="auto"/>
      </w:divBdr>
    </w:div>
    <w:div w:id="987635842">
      <w:bodyDiv w:val="1"/>
      <w:marLeft w:val="0"/>
      <w:marRight w:val="0"/>
      <w:marTop w:val="0"/>
      <w:marBottom w:val="0"/>
      <w:divBdr>
        <w:top w:val="none" w:sz="0" w:space="0" w:color="auto"/>
        <w:left w:val="none" w:sz="0" w:space="0" w:color="auto"/>
        <w:bottom w:val="none" w:sz="0" w:space="0" w:color="auto"/>
        <w:right w:val="none" w:sz="0" w:space="0" w:color="auto"/>
      </w:divBdr>
    </w:div>
    <w:div w:id="1005322470">
      <w:bodyDiv w:val="1"/>
      <w:marLeft w:val="0"/>
      <w:marRight w:val="0"/>
      <w:marTop w:val="0"/>
      <w:marBottom w:val="0"/>
      <w:divBdr>
        <w:top w:val="none" w:sz="0" w:space="0" w:color="auto"/>
        <w:left w:val="none" w:sz="0" w:space="0" w:color="auto"/>
        <w:bottom w:val="none" w:sz="0" w:space="0" w:color="auto"/>
        <w:right w:val="none" w:sz="0" w:space="0" w:color="auto"/>
      </w:divBdr>
    </w:div>
    <w:div w:id="1119572479">
      <w:bodyDiv w:val="1"/>
      <w:marLeft w:val="0"/>
      <w:marRight w:val="0"/>
      <w:marTop w:val="0"/>
      <w:marBottom w:val="0"/>
      <w:divBdr>
        <w:top w:val="none" w:sz="0" w:space="0" w:color="auto"/>
        <w:left w:val="none" w:sz="0" w:space="0" w:color="auto"/>
        <w:bottom w:val="none" w:sz="0" w:space="0" w:color="auto"/>
        <w:right w:val="none" w:sz="0" w:space="0" w:color="auto"/>
      </w:divBdr>
    </w:div>
    <w:div w:id="1377781405">
      <w:bodyDiv w:val="1"/>
      <w:marLeft w:val="0"/>
      <w:marRight w:val="0"/>
      <w:marTop w:val="0"/>
      <w:marBottom w:val="0"/>
      <w:divBdr>
        <w:top w:val="none" w:sz="0" w:space="0" w:color="auto"/>
        <w:left w:val="none" w:sz="0" w:space="0" w:color="auto"/>
        <w:bottom w:val="none" w:sz="0" w:space="0" w:color="auto"/>
        <w:right w:val="none" w:sz="0" w:space="0" w:color="auto"/>
      </w:divBdr>
    </w:div>
    <w:div w:id="1430662740">
      <w:bodyDiv w:val="1"/>
      <w:marLeft w:val="0"/>
      <w:marRight w:val="0"/>
      <w:marTop w:val="0"/>
      <w:marBottom w:val="0"/>
      <w:divBdr>
        <w:top w:val="none" w:sz="0" w:space="0" w:color="auto"/>
        <w:left w:val="none" w:sz="0" w:space="0" w:color="auto"/>
        <w:bottom w:val="none" w:sz="0" w:space="0" w:color="auto"/>
        <w:right w:val="none" w:sz="0" w:space="0" w:color="auto"/>
      </w:divBdr>
    </w:div>
    <w:div w:id="1512456086">
      <w:bodyDiv w:val="1"/>
      <w:marLeft w:val="0"/>
      <w:marRight w:val="0"/>
      <w:marTop w:val="0"/>
      <w:marBottom w:val="0"/>
      <w:divBdr>
        <w:top w:val="none" w:sz="0" w:space="0" w:color="auto"/>
        <w:left w:val="none" w:sz="0" w:space="0" w:color="auto"/>
        <w:bottom w:val="none" w:sz="0" w:space="0" w:color="auto"/>
        <w:right w:val="none" w:sz="0" w:space="0" w:color="auto"/>
      </w:divBdr>
    </w:div>
    <w:div w:id="1516848733">
      <w:bodyDiv w:val="1"/>
      <w:marLeft w:val="0"/>
      <w:marRight w:val="0"/>
      <w:marTop w:val="0"/>
      <w:marBottom w:val="0"/>
      <w:divBdr>
        <w:top w:val="none" w:sz="0" w:space="0" w:color="auto"/>
        <w:left w:val="none" w:sz="0" w:space="0" w:color="auto"/>
        <w:bottom w:val="none" w:sz="0" w:space="0" w:color="auto"/>
        <w:right w:val="none" w:sz="0" w:space="0" w:color="auto"/>
      </w:divBdr>
    </w:div>
    <w:div w:id="1520774083">
      <w:bodyDiv w:val="1"/>
      <w:marLeft w:val="0"/>
      <w:marRight w:val="0"/>
      <w:marTop w:val="0"/>
      <w:marBottom w:val="0"/>
      <w:divBdr>
        <w:top w:val="none" w:sz="0" w:space="0" w:color="auto"/>
        <w:left w:val="none" w:sz="0" w:space="0" w:color="auto"/>
        <w:bottom w:val="none" w:sz="0" w:space="0" w:color="auto"/>
        <w:right w:val="none" w:sz="0" w:space="0" w:color="auto"/>
      </w:divBdr>
    </w:div>
    <w:div w:id="1568106859">
      <w:bodyDiv w:val="1"/>
      <w:marLeft w:val="0"/>
      <w:marRight w:val="0"/>
      <w:marTop w:val="0"/>
      <w:marBottom w:val="0"/>
      <w:divBdr>
        <w:top w:val="none" w:sz="0" w:space="0" w:color="auto"/>
        <w:left w:val="none" w:sz="0" w:space="0" w:color="auto"/>
        <w:bottom w:val="none" w:sz="0" w:space="0" w:color="auto"/>
        <w:right w:val="none" w:sz="0" w:space="0" w:color="auto"/>
      </w:divBdr>
    </w:div>
    <w:div w:id="1611467956">
      <w:bodyDiv w:val="1"/>
      <w:marLeft w:val="0"/>
      <w:marRight w:val="0"/>
      <w:marTop w:val="0"/>
      <w:marBottom w:val="0"/>
      <w:divBdr>
        <w:top w:val="none" w:sz="0" w:space="0" w:color="auto"/>
        <w:left w:val="none" w:sz="0" w:space="0" w:color="auto"/>
        <w:bottom w:val="none" w:sz="0" w:space="0" w:color="auto"/>
        <w:right w:val="none" w:sz="0" w:space="0" w:color="auto"/>
      </w:divBdr>
    </w:div>
    <w:div w:id="1666779180">
      <w:bodyDiv w:val="1"/>
      <w:marLeft w:val="0"/>
      <w:marRight w:val="0"/>
      <w:marTop w:val="0"/>
      <w:marBottom w:val="0"/>
      <w:divBdr>
        <w:top w:val="none" w:sz="0" w:space="0" w:color="auto"/>
        <w:left w:val="none" w:sz="0" w:space="0" w:color="auto"/>
        <w:bottom w:val="none" w:sz="0" w:space="0" w:color="auto"/>
        <w:right w:val="none" w:sz="0" w:space="0" w:color="auto"/>
      </w:divBdr>
    </w:div>
    <w:div w:id="1694725258">
      <w:bodyDiv w:val="1"/>
      <w:marLeft w:val="0"/>
      <w:marRight w:val="0"/>
      <w:marTop w:val="0"/>
      <w:marBottom w:val="0"/>
      <w:divBdr>
        <w:top w:val="none" w:sz="0" w:space="0" w:color="auto"/>
        <w:left w:val="none" w:sz="0" w:space="0" w:color="auto"/>
        <w:bottom w:val="none" w:sz="0" w:space="0" w:color="auto"/>
        <w:right w:val="none" w:sz="0" w:space="0" w:color="auto"/>
      </w:divBdr>
    </w:div>
    <w:div w:id="1941986226">
      <w:bodyDiv w:val="1"/>
      <w:marLeft w:val="0"/>
      <w:marRight w:val="0"/>
      <w:marTop w:val="0"/>
      <w:marBottom w:val="0"/>
      <w:divBdr>
        <w:top w:val="none" w:sz="0" w:space="0" w:color="auto"/>
        <w:left w:val="none" w:sz="0" w:space="0" w:color="auto"/>
        <w:bottom w:val="none" w:sz="0" w:space="0" w:color="auto"/>
        <w:right w:val="none" w:sz="0" w:space="0" w:color="auto"/>
      </w:divBdr>
    </w:div>
    <w:div w:id="20830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937&amp;date=22.12.2022" TargetMode="External"/><Relationship Id="rId18" Type="http://schemas.openxmlformats.org/officeDocument/2006/relationships/hyperlink" Target="https://login.consultant.ru/link/?req=doc&amp;base=LAW&amp;n=328854&amp;date=22.12.2022" TargetMode="External"/><Relationship Id="rId26" Type="http://schemas.openxmlformats.org/officeDocument/2006/relationships/hyperlink" Target="https://login.consultant.ru/link/?req=doc&amp;base=LAW&amp;n=328933&amp;date=22.12.2022" TargetMode="External"/><Relationship Id="rId39" Type="http://schemas.openxmlformats.org/officeDocument/2006/relationships/hyperlink" Target="https://login.consultant.ru/link/?req=doc&amp;base=PAP&amp;n=83728&amp;date=04.08.2022" TargetMode="External"/><Relationship Id="rId21" Type="http://schemas.openxmlformats.org/officeDocument/2006/relationships/hyperlink" Target="https://login.consultant.ru/link/?req=doc&amp;base=LAW&amp;n=328854&amp;date=22.12.2022" TargetMode="External"/><Relationship Id="rId34" Type="http://schemas.openxmlformats.org/officeDocument/2006/relationships/hyperlink" Target="https://login.consultant.ru/link/?req=doc&amp;base=LAW&amp;n=328854&amp;date=22.12.2022" TargetMode="External"/><Relationship Id="rId42" Type="http://schemas.openxmlformats.org/officeDocument/2006/relationships/hyperlink" Target="https://login.consultant.ru/link/?req=doc&amp;base=LAW&amp;n=377025&amp;date=04.08.2022&amp;dst=101113&amp;field=134" TargetMode="External"/><Relationship Id="rId47" Type="http://schemas.openxmlformats.org/officeDocument/2006/relationships/hyperlink" Target="https://login.consultant.ru/link/?req=doc&amp;base=PAP&amp;n=83728&amp;date=04.08.2022" TargetMode="External"/><Relationship Id="rId50" Type="http://schemas.openxmlformats.org/officeDocument/2006/relationships/hyperlink" Target="https://login.consultant.ru/link/?req=doc&amp;base=LAW&amp;n=417955&amp;date=22.12.2022" TargetMode="External"/><Relationship Id="rId55" Type="http://schemas.openxmlformats.org/officeDocument/2006/relationships/hyperlink" Target="https://login.consultant.ru/link/?req=doc&amp;base=LAW&amp;n=328854&amp;date=22.12.2022" TargetMode="External"/><Relationship Id="rId63" Type="http://schemas.openxmlformats.org/officeDocument/2006/relationships/hyperlink" Target="https://login.consultant.ru/link/?req=doc&amp;base=LAW&amp;n=328937&amp;date=22.12.2022" TargetMode="External"/><Relationship Id="rId68" Type="http://schemas.openxmlformats.org/officeDocument/2006/relationships/hyperlink" Target="https://login.consultant.ru/link/?req=doc&amp;base=LAW&amp;n=328854&amp;date=22.12.2022" TargetMode="External"/><Relationship Id="rId76" Type="http://schemas.openxmlformats.org/officeDocument/2006/relationships/header" Target="header1.xml"/><Relationship Id="rId84" Type="http://schemas.openxmlformats.org/officeDocument/2006/relationships/hyperlink" Target="https://login.consultant.ru/link/?req=doc&amp;base=PAP&amp;n=49796&amp;date=09.08.2022"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328854&amp;date=22.1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28854&amp;date=22.12.2022" TargetMode="External"/><Relationship Id="rId29" Type="http://schemas.openxmlformats.org/officeDocument/2006/relationships/hyperlink" Target="https://login.consultant.ru/link/?req=doc&amp;base=LAW&amp;n=328931&amp;date=22.12.2022" TargetMode="External"/><Relationship Id="rId11" Type="http://schemas.openxmlformats.org/officeDocument/2006/relationships/hyperlink" Target="https://login.consultant.ru/link/?req=doc&amp;base=LAW&amp;n=417955&amp;date=22.12.2022" TargetMode="External"/><Relationship Id="rId24" Type="http://schemas.openxmlformats.org/officeDocument/2006/relationships/hyperlink" Target="https://login.consultant.ru/link/?req=doc&amp;base=LAW&amp;n=328937&amp;date=22.12.2022" TargetMode="External"/><Relationship Id="rId32" Type="http://schemas.openxmlformats.org/officeDocument/2006/relationships/hyperlink" Target="https://login.consultant.ru/link/?req=doc&amp;base=LAW&amp;n=328854&amp;date=22.12.2022" TargetMode="External"/><Relationship Id="rId37" Type="http://schemas.openxmlformats.org/officeDocument/2006/relationships/hyperlink" Target="https://login.consultant.ru/link/?req=doc&amp;base=LAW&amp;n=422261&amp;date=04.08.2022&amp;dst=4238&amp;field=134" TargetMode="External"/><Relationship Id="rId40" Type="http://schemas.openxmlformats.org/officeDocument/2006/relationships/hyperlink" Target="https://login.consultant.ru/link/?req=doc&amp;base=LAW&amp;n=377025&amp;date=04.08.2022&amp;dst=101080&amp;field=134" TargetMode="External"/><Relationship Id="rId45" Type="http://schemas.openxmlformats.org/officeDocument/2006/relationships/hyperlink" Target="https://login.consultant.ru/link/?req=doc&amp;base=PAP&amp;n=83728&amp;date=04.08.2022" TargetMode="External"/><Relationship Id="rId53" Type="http://schemas.openxmlformats.org/officeDocument/2006/relationships/hyperlink" Target="https://login.consultant.ru/link/?req=doc&amp;base=LAW&amp;n=417955&amp;date=22.12.2022" TargetMode="External"/><Relationship Id="rId58" Type="http://schemas.openxmlformats.org/officeDocument/2006/relationships/hyperlink" Target="https://login.consultant.ru/link/?req=doc&amp;base=LAW&amp;n=328937&amp;date=22.12.2022" TargetMode="External"/><Relationship Id="rId66" Type="http://schemas.openxmlformats.org/officeDocument/2006/relationships/hyperlink" Target="https://login.consultant.ru/link/?req=doc&amp;base=LAW&amp;n=328854&amp;date=22.12.2022" TargetMode="External"/><Relationship Id="rId74" Type="http://schemas.openxmlformats.org/officeDocument/2006/relationships/hyperlink" Target="https://login.consultant.ru/link/?req=doc&amp;base=LAW&amp;n=328937&amp;date=22.12.2022" TargetMode="External"/><Relationship Id="rId79" Type="http://schemas.openxmlformats.org/officeDocument/2006/relationships/footer" Target="footer2.xm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login.consultant.ru/link/?req=doc&amp;base=LAW&amp;n=328937&amp;date=22.12.2022" TargetMode="External"/><Relationship Id="rId82" Type="http://schemas.openxmlformats.org/officeDocument/2006/relationships/hyperlink" Target="https://login.consultant.ru/link/?req=doc&amp;base=LAW&amp;n=389103&amp;date=09.08.2022&amp;dst=101112&amp;field=134" TargetMode="External"/><Relationship Id="rId19" Type="http://schemas.openxmlformats.org/officeDocument/2006/relationships/hyperlink" Target="https://login.consultant.ru/link/?req=doc&amp;base=LAW&amp;n=333667&amp;date=22.12.2022&amp;dst=100003&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7955&amp;date=22.12.2022" TargetMode="External"/><Relationship Id="rId14" Type="http://schemas.openxmlformats.org/officeDocument/2006/relationships/hyperlink" Target="https://login.consultant.ru/link/?req=doc&amp;base=LAW&amp;n=328854&amp;date=22.12.2022" TargetMode="External"/><Relationship Id="rId22" Type="http://schemas.openxmlformats.org/officeDocument/2006/relationships/hyperlink" Target="https://login.consultant.ru/link/?req=doc&amp;base=LAW&amp;n=328937&amp;date=22.12.2022" TargetMode="External"/><Relationship Id="rId27" Type="http://schemas.openxmlformats.org/officeDocument/2006/relationships/hyperlink" Target="https://login.consultant.ru/link/?req=doc&amp;base=LAW&amp;n=328854&amp;date=22.12.2022" TargetMode="External"/><Relationship Id="rId30" Type="http://schemas.openxmlformats.org/officeDocument/2006/relationships/hyperlink" Target="https://login.consultant.ru/link/?req=doc&amp;base=LAW&amp;n=328854&amp;date=22.12.2022" TargetMode="External"/><Relationship Id="rId35" Type="http://schemas.openxmlformats.org/officeDocument/2006/relationships/hyperlink" Target="https://login.consultant.ru/link/?req=doc&amp;base=PAP&amp;n=83736&amp;date=04.08.2022" TargetMode="External"/><Relationship Id="rId43" Type="http://schemas.openxmlformats.org/officeDocument/2006/relationships/hyperlink" Target="https://login.consultant.ru/link/?req=doc&amp;base=LAW&amp;n=377025&amp;date=04.08.2022&amp;dst=101080&amp;field=134" TargetMode="External"/><Relationship Id="rId48" Type="http://schemas.openxmlformats.org/officeDocument/2006/relationships/hyperlink" Target="https://login.consultant.ru/link/?req=doc&amp;base=PAP&amp;n=83728&amp;date=04.08.2022" TargetMode="External"/><Relationship Id="rId56" Type="http://schemas.openxmlformats.org/officeDocument/2006/relationships/hyperlink" Target="https://login.consultant.ru/link/?req=doc&amp;base=LAW&amp;n=328937&amp;date=22.12.2022" TargetMode="External"/><Relationship Id="rId64" Type="http://schemas.openxmlformats.org/officeDocument/2006/relationships/hyperlink" Target="https://login.consultant.ru/link/?req=doc&amp;base=LAW&amp;n=328854&amp;date=22.12.2022" TargetMode="External"/><Relationship Id="rId69" Type="http://schemas.openxmlformats.org/officeDocument/2006/relationships/hyperlink" Target="https://login.consultant.ru/link/?req=doc&amp;base=LAW&amp;n=421281&amp;date=22.12.2022&amp;dst=100776&amp;field=134" TargetMode="External"/><Relationship Id="rId77" Type="http://schemas.openxmlformats.org/officeDocument/2006/relationships/header" Target="header2.xml"/><Relationship Id="rId8" Type="http://schemas.openxmlformats.org/officeDocument/2006/relationships/hyperlink" Target="http://www.&#1088;&#1092;&#1088;&#1080;&#1090;.&#1088;&#1092;" TargetMode="External"/><Relationship Id="rId51" Type="http://schemas.openxmlformats.org/officeDocument/2006/relationships/hyperlink" Target="https://login.consultant.ru/link/?req=doc&amp;base=LAW&amp;n=417955&amp;date=22.12.2022" TargetMode="External"/><Relationship Id="rId72" Type="http://schemas.openxmlformats.org/officeDocument/2006/relationships/hyperlink" Target="https://login.consultant.ru/link/?req=doc&amp;base=LAW&amp;n=328931&amp;date=22.12.2022" TargetMode="External"/><Relationship Id="rId80" Type="http://schemas.openxmlformats.org/officeDocument/2006/relationships/hyperlink" Target="consultantplus://offline/ref=CDEB6759D49D38AB5414F83CB9A4C46C932F02BEFB0AC3C24C2CA3E9F6B638B01ED9115E9603A81A5AE29442CBA31C0F4C51D16E38FCE110W1yFO" TargetMode="External"/><Relationship Id="rId85" Type="http://schemas.openxmlformats.org/officeDocument/2006/relationships/hyperlink" Target="https://login.consultant.ru/link/?req=doc&amp;base=PAP&amp;n=49796&amp;date=09.08.2022" TargetMode="External"/><Relationship Id="rId3" Type="http://schemas.openxmlformats.org/officeDocument/2006/relationships/styles" Target="styles.xml"/><Relationship Id="rId12" Type="http://schemas.openxmlformats.org/officeDocument/2006/relationships/hyperlink" Target="https://login.consultant.ru/link/?req=doc&amp;base=LAW&amp;n=417955&amp;date=22.12.2022" TargetMode="External"/><Relationship Id="rId17" Type="http://schemas.openxmlformats.org/officeDocument/2006/relationships/hyperlink" Target="https://login.consultant.ru/link/?req=doc&amp;base=LAW&amp;n=328937&amp;date=22.12.2022" TargetMode="External"/><Relationship Id="rId25" Type="http://schemas.openxmlformats.org/officeDocument/2006/relationships/hyperlink" Target="https://login.consultant.ru/link/?req=doc&amp;base=LAW&amp;n=328854&amp;date=22.12.2022" TargetMode="External"/><Relationship Id="rId33" Type="http://schemas.openxmlformats.org/officeDocument/2006/relationships/hyperlink" Target="https://login.consultant.ru/link/?req=doc&amp;base=LAW&amp;n=328937&amp;date=22.12.2022" TargetMode="External"/><Relationship Id="rId38" Type="http://schemas.openxmlformats.org/officeDocument/2006/relationships/hyperlink" Target="https://login.consultant.ru/link/?req=doc&amp;base=PAP&amp;n=83728&amp;date=04.08.2022" TargetMode="External"/><Relationship Id="rId46" Type="http://schemas.openxmlformats.org/officeDocument/2006/relationships/hyperlink" Target="https://login.consultant.ru/link/?req=doc&amp;base=PAP&amp;n=83728&amp;date=04.08.2022" TargetMode="External"/><Relationship Id="rId59" Type="http://schemas.openxmlformats.org/officeDocument/2006/relationships/hyperlink" Target="https://login.consultant.ru/link/?req=doc&amp;base=LAW&amp;n=328854&amp;date=22.12.2022" TargetMode="External"/><Relationship Id="rId67" Type="http://schemas.openxmlformats.org/officeDocument/2006/relationships/hyperlink" Target="https://login.consultant.ru/link/?req=doc&amp;base=LAW&amp;n=328933&amp;date=22.12.2022" TargetMode="External"/><Relationship Id="rId20" Type="http://schemas.openxmlformats.org/officeDocument/2006/relationships/hyperlink" Target="https://login.consultant.ru/link/?req=doc&amp;base=LAW&amp;n=328937&amp;date=22.12.2022" TargetMode="External"/><Relationship Id="rId41" Type="http://schemas.openxmlformats.org/officeDocument/2006/relationships/hyperlink" Target="https://login.consultant.ru/link/?req=doc&amp;base=LAW&amp;n=377025&amp;date=04.08.2022&amp;dst=101080&amp;field=134" TargetMode="External"/><Relationship Id="rId54" Type="http://schemas.openxmlformats.org/officeDocument/2006/relationships/hyperlink" Target="https://login.consultant.ru/link/?req=doc&amp;base=LAW&amp;n=328937&amp;date=22.12.2022" TargetMode="External"/><Relationship Id="rId62" Type="http://schemas.openxmlformats.org/officeDocument/2006/relationships/hyperlink" Target="https://login.consultant.ru/link/?req=doc&amp;base=LAW&amp;n=328854&amp;date=22.12.2022" TargetMode="External"/><Relationship Id="rId70" Type="http://schemas.openxmlformats.org/officeDocument/2006/relationships/hyperlink" Target="https://login.consultant.ru/link/?req=doc&amp;base=LAW&amp;n=328931&amp;date=22.12.2022" TargetMode="External"/><Relationship Id="rId75" Type="http://schemas.openxmlformats.org/officeDocument/2006/relationships/hyperlink" Target="https://login.consultant.ru/link/?req=doc&amp;base=LAW&amp;n=328854&amp;date=22.12.2022" TargetMode="External"/><Relationship Id="rId83" Type="http://schemas.openxmlformats.org/officeDocument/2006/relationships/hyperlink" Target="https://login.consultant.ru/link/?req=doc&amp;base=PAP&amp;n=83919&amp;date=09.08.202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28937&amp;date=22.12.2022" TargetMode="External"/><Relationship Id="rId23" Type="http://schemas.openxmlformats.org/officeDocument/2006/relationships/hyperlink" Target="https://login.consultant.ru/link/?req=doc&amp;base=LAW&amp;n=328854&amp;date=22.12.2022" TargetMode="External"/><Relationship Id="rId28" Type="http://schemas.openxmlformats.org/officeDocument/2006/relationships/hyperlink" Target="https://login.consultant.ru/link/?req=doc&amp;base=LAW&amp;n=421281&amp;date=22.12.2022&amp;dst=100776&amp;field=134" TargetMode="External"/><Relationship Id="rId36" Type="http://schemas.openxmlformats.org/officeDocument/2006/relationships/hyperlink" Target="consultantplus://offline/ref=CDEB6759D49D38AB5414F83CB9A4C46C932F02BEFB0AC3C24C2CA3E9F6B638B01ED9115E9603A81A5AE29442CBA31C0F4C51D16E38FCE110W1yFO" TargetMode="External"/><Relationship Id="rId49" Type="http://schemas.openxmlformats.org/officeDocument/2006/relationships/hyperlink" Target="https://login.consultant.ru/link/?req=doc&amp;base=PAP&amp;n=83728&amp;date=04.08.2022" TargetMode="External"/><Relationship Id="rId57" Type="http://schemas.openxmlformats.org/officeDocument/2006/relationships/hyperlink" Target="https://login.consultant.ru/link/?req=doc&amp;base=LAW&amp;n=328854&amp;date=22.12.2022" TargetMode="External"/><Relationship Id="rId10" Type="http://schemas.openxmlformats.org/officeDocument/2006/relationships/hyperlink" Target="https://login.consultant.ru/link/?req=doc&amp;base=LAW&amp;n=417955&amp;date=22.12.2022" TargetMode="External"/><Relationship Id="rId31" Type="http://schemas.openxmlformats.org/officeDocument/2006/relationships/hyperlink" Target="https://login.consultant.ru/link/?req=doc&amp;base=LAW&amp;n=328931&amp;date=22.12.2022" TargetMode="External"/><Relationship Id="rId44" Type="http://schemas.openxmlformats.org/officeDocument/2006/relationships/hyperlink" Target="https://login.consultant.ru/link/?req=doc&amp;base=PAP&amp;n=83738&amp;date=04.08.2022" TargetMode="External"/><Relationship Id="rId52" Type="http://schemas.openxmlformats.org/officeDocument/2006/relationships/hyperlink" Target="https://login.consultant.ru/link/?req=doc&amp;base=LAW&amp;n=417955&amp;date=22.12.2022" TargetMode="External"/><Relationship Id="rId60" Type="http://schemas.openxmlformats.org/officeDocument/2006/relationships/hyperlink" Target="https://login.consultant.ru/link/?req=doc&amp;base=LAW&amp;n=333667&amp;date=22.12.2022&amp;dst=100003&amp;field=134" TargetMode="External"/><Relationship Id="rId65" Type="http://schemas.openxmlformats.org/officeDocument/2006/relationships/hyperlink" Target="https://login.consultant.ru/link/?req=doc&amp;base=LAW&amp;n=328937&amp;date=22.12.2022" TargetMode="External"/><Relationship Id="rId73" Type="http://schemas.openxmlformats.org/officeDocument/2006/relationships/hyperlink" Target="https://login.consultant.ru/link/?req=doc&amp;base=LAW&amp;n=328854&amp;date=22.12.2022" TargetMode="External"/><Relationship Id="rId78" Type="http://schemas.openxmlformats.org/officeDocument/2006/relationships/footer" Target="footer1.xml"/><Relationship Id="rId81" Type="http://schemas.openxmlformats.org/officeDocument/2006/relationships/hyperlink" Target="https://login.consultant.ru/link/?req=doc&amp;base=PAP&amp;n=49796&amp;date=09.08.2022" TargetMode="External"/><Relationship Id="rId86" Type="http://schemas.openxmlformats.org/officeDocument/2006/relationships/hyperlink" Target="https://login.consultant.ru/link/?req=doc&amp;base=PAP&amp;n=49796&amp;date=0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7D52-EF66-4C5A-95F0-C89F6CCC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28293</Words>
  <Characters>161272</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«__ »  августа  2008 г</vt:lpstr>
    </vt:vector>
  </TitlesOfParts>
  <Company>цэк</Company>
  <LinksUpToDate>false</LinksUpToDate>
  <CharactersWithSpaces>189187</CharactersWithSpaces>
  <SharedDoc>false</SharedDoc>
  <HLinks>
    <vt:vector size="18" baseType="variant">
      <vt:variant>
        <vt:i4>5242960</vt:i4>
      </vt:variant>
      <vt:variant>
        <vt:i4>6</vt:i4>
      </vt:variant>
      <vt:variant>
        <vt:i4>0</vt:i4>
      </vt:variant>
      <vt:variant>
        <vt:i4>5</vt:i4>
      </vt:variant>
      <vt:variant>
        <vt:lpwstr>http://www.ac.gov.ru/</vt:lpwstr>
      </vt:variant>
      <vt:variant>
        <vt:lpwstr/>
      </vt:variant>
      <vt:variant>
        <vt:i4>7733250</vt:i4>
      </vt:variant>
      <vt:variant>
        <vt:i4>3</vt:i4>
      </vt:variant>
      <vt:variant>
        <vt:i4>0</vt:i4>
      </vt:variant>
      <vt:variant>
        <vt:i4>5</vt:i4>
      </vt:variant>
      <vt:variant>
        <vt:lpwstr>mailto:torgi@ac.gov.ru</vt:lpwstr>
      </vt:variant>
      <vt:variant>
        <vt:lpwstr/>
      </vt:variant>
      <vt:variant>
        <vt:i4>5242889</vt:i4>
      </vt:variant>
      <vt:variant>
        <vt:i4>0</vt:i4>
      </vt:variant>
      <vt:variant>
        <vt:i4>0</vt:i4>
      </vt:variant>
      <vt:variant>
        <vt:i4>5</vt:i4>
      </vt:variant>
      <vt:variant>
        <vt:lpwstr>http://ac.gov.ru/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 »  августа  2008 г</dc:title>
  <dc:creator>***</dc:creator>
  <cp:lastModifiedBy>Мараховская Елена Сергеевна</cp:lastModifiedBy>
  <cp:revision>3</cp:revision>
  <cp:lastPrinted>2022-05-17T09:17:00Z</cp:lastPrinted>
  <dcterms:created xsi:type="dcterms:W3CDTF">2022-12-29T13:51:00Z</dcterms:created>
  <dcterms:modified xsi:type="dcterms:W3CDTF">2022-12-29T14:02:00Z</dcterms:modified>
</cp:coreProperties>
</file>